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宋体" w:eastAsia="宋体" w:hAnsi="宋体" w:cstheme="minorBidi"/>
          <w:b w:val="0"/>
          <w:bCs w:val="0"/>
          <w:caps/>
          <w:color w:val="auto"/>
          <w:kern w:val="2"/>
          <w14:ligatures w14:val="standardContextual"/>
        </w:rPr>
        <w:id w:val="628283246"/>
        <w:docPartObj>
          <w:docPartGallery w:val="Table of Contents"/>
          <w:docPartUnique/>
        </w:docPartObj>
      </w:sdtPr>
      <w:sdtEndPr>
        <w:rPr>
          <w:b/>
        </w:rPr>
      </w:sdtEndPr>
      <w:sdtContent>
        <w:sdt>
          <w:sdtPr>
            <w:rPr>
              <w:rFonts w:ascii="宋体" w:eastAsia="宋体" w:hAnsi="宋体" w:cstheme="minorBidi"/>
              <w:b w:val="0"/>
              <w:bCs w:val="0"/>
              <w:caps/>
              <w:color w:val="auto"/>
              <w:kern w:val="2"/>
              <w14:ligatures w14:val="standardContextual"/>
            </w:rPr>
            <w:id w:val="275882412"/>
          </w:sdtPr>
          <w:sdtEndPr>
            <w:rPr>
              <w:b/>
            </w:rPr>
          </w:sdtEndPr>
          <w:sdtContent>
            <w:p w14:paraId="3F7622D3" w14:textId="6DE8B01E" w:rsidR="00DD3733" w:rsidRPr="00B01D3F" w:rsidRDefault="00DD3733">
              <w:pPr>
                <w:pStyle w:val="TOC"/>
                <w:rPr>
                  <w:rFonts w:ascii="宋体" w:eastAsia="宋体" w:hAnsi="宋体"/>
                  <w:sz w:val="32"/>
                  <w:szCs w:val="32"/>
                </w:rPr>
              </w:pPr>
              <w:r w:rsidRPr="00B01D3F">
                <w:rPr>
                  <w:rFonts w:ascii="宋体" w:eastAsia="宋体" w:hAnsi="宋体"/>
                  <w:sz w:val="32"/>
                  <w:szCs w:val="32"/>
                  <w:lang w:val="zh-CN"/>
                </w:rPr>
                <w:t>目录</w:t>
              </w:r>
            </w:p>
            <w:p w14:paraId="6ED7BDA7" w14:textId="6192D143" w:rsidR="00AE1600" w:rsidRPr="00B01D3F" w:rsidRDefault="00DD3733">
              <w:pPr>
                <w:pStyle w:val="TOC1"/>
                <w:tabs>
                  <w:tab w:val="right" w:pos="9016"/>
                </w:tabs>
                <w:rPr>
                  <w:rStyle w:val="af1"/>
                  <w:noProof/>
                  <w:sz w:val="28"/>
                  <w:szCs w:val="28"/>
                </w:rPr>
              </w:pPr>
              <w:r w:rsidRPr="00B01D3F">
                <w:rPr>
                  <w:rFonts w:ascii="宋体" w:eastAsia="宋体" w:hAnsi="宋体"/>
                  <w:sz w:val="28"/>
                  <w:szCs w:val="28"/>
                </w:rPr>
                <w:fldChar w:fldCharType="begin"/>
              </w:r>
              <w:r w:rsidRPr="00B01D3F">
                <w:rPr>
                  <w:rFonts w:ascii="宋体" w:eastAsia="宋体" w:hAnsi="宋体"/>
                  <w:sz w:val="28"/>
                  <w:szCs w:val="28"/>
                </w:rPr>
                <w:instrText xml:space="preserve"> TOC \o "1-3" \h \z \u </w:instrText>
              </w:r>
              <w:r w:rsidRPr="00B01D3F">
                <w:rPr>
                  <w:rFonts w:ascii="宋体" w:eastAsia="宋体" w:hAnsi="宋体"/>
                  <w:sz w:val="28"/>
                  <w:szCs w:val="28"/>
                </w:rPr>
                <w:fldChar w:fldCharType="separate"/>
              </w:r>
              <w:hyperlink w:anchor="_Toc184715705" w:history="1">
                <w:r w:rsidR="00AE1600" w:rsidRPr="00B01D3F">
                  <w:rPr>
                    <w:rStyle w:val="af1"/>
                    <w:rFonts w:ascii="宋体" w:eastAsia="宋体" w:hAnsi="宋体"/>
                    <w:noProof/>
                    <w:sz w:val="28"/>
                    <w:szCs w:val="28"/>
                  </w:rPr>
                  <w:t>第0章 绪论</w:t>
                </w:r>
                <w:r w:rsidR="00AE1600" w:rsidRPr="00B01D3F">
                  <w:rPr>
                    <w:noProof/>
                    <w:webHidden/>
                    <w:sz w:val="28"/>
                    <w:szCs w:val="28"/>
                  </w:rPr>
                  <w:tab/>
                </w:r>
                <w:r w:rsidR="00AE1600" w:rsidRPr="00B01D3F">
                  <w:rPr>
                    <w:noProof/>
                    <w:webHidden/>
                    <w:sz w:val="28"/>
                    <w:szCs w:val="28"/>
                  </w:rPr>
                  <w:fldChar w:fldCharType="begin"/>
                </w:r>
                <w:r w:rsidR="00AE1600" w:rsidRPr="00B01D3F">
                  <w:rPr>
                    <w:noProof/>
                    <w:webHidden/>
                    <w:sz w:val="28"/>
                    <w:szCs w:val="28"/>
                  </w:rPr>
                  <w:instrText xml:space="preserve"> PAGEREF _Toc184715705 \h </w:instrText>
                </w:r>
                <w:r w:rsidR="00AE1600" w:rsidRPr="00B01D3F">
                  <w:rPr>
                    <w:noProof/>
                    <w:webHidden/>
                    <w:sz w:val="28"/>
                    <w:szCs w:val="28"/>
                  </w:rPr>
                </w:r>
                <w:r w:rsidR="00AE1600" w:rsidRPr="00B01D3F">
                  <w:rPr>
                    <w:noProof/>
                    <w:webHidden/>
                    <w:sz w:val="28"/>
                    <w:szCs w:val="28"/>
                  </w:rPr>
                  <w:fldChar w:fldCharType="separate"/>
                </w:r>
                <w:r w:rsidR="00AE1600" w:rsidRPr="00B01D3F">
                  <w:rPr>
                    <w:noProof/>
                    <w:webHidden/>
                    <w:sz w:val="28"/>
                    <w:szCs w:val="28"/>
                  </w:rPr>
                  <w:t>2</w:t>
                </w:r>
                <w:r w:rsidR="00AE1600" w:rsidRPr="00B01D3F">
                  <w:rPr>
                    <w:noProof/>
                    <w:webHidden/>
                    <w:sz w:val="28"/>
                    <w:szCs w:val="28"/>
                  </w:rPr>
                  <w:fldChar w:fldCharType="end"/>
                </w:r>
              </w:hyperlink>
            </w:p>
            <w:p w14:paraId="34D18DDD" w14:textId="77777777" w:rsidR="00AE1600" w:rsidRPr="00B01D3F" w:rsidRDefault="00AE1600" w:rsidP="00AE1600">
              <w:pPr>
                <w:rPr>
                  <w:sz w:val="22"/>
                  <w:szCs w:val="28"/>
                </w:rPr>
              </w:pPr>
            </w:p>
            <w:p w14:paraId="6593AC92" w14:textId="2C4806DE" w:rsidR="00AE1600" w:rsidRPr="00B01D3F" w:rsidRDefault="00AE1600">
              <w:pPr>
                <w:pStyle w:val="TOC1"/>
                <w:tabs>
                  <w:tab w:val="right" w:pos="9016"/>
                </w:tabs>
                <w:rPr>
                  <w:rStyle w:val="af1"/>
                  <w:noProof/>
                  <w:sz w:val="28"/>
                  <w:szCs w:val="28"/>
                </w:rPr>
              </w:pPr>
              <w:hyperlink w:anchor="_Toc184715706" w:history="1">
                <w:r w:rsidRPr="00B01D3F">
                  <w:rPr>
                    <w:rStyle w:val="af1"/>
                    <w:rFonts w:ascii="宋体" w:eastAsia="宋体" w:hAnsi="宋体"/>
                    <w:noProof/>
                    <w:sz w:val="28"/>
                    <w:szCs w:val="28"/>
                  </w:rPr>
                  <w:t>第一章  社会心理学的发展史</w:t>
                </w:r>
                <w:r w:rsidRPr="00B01D3F">
                  <w:rPr>
                    <w:noProof/>
                    <w:webHidden/>
                    <w:sz w:val="28"/>
                    <w:szCs w:val="28"/>
                  </w:rPr>
                  <w:tab/>
                </w:r>
                <w:r w:rsidRPr="00B01D3F">
                  <w:rPr>
                    <w:noProof/>
                    <w:webHidden/>
                    <w:sz w:val="28"/>
                    <w:szCs w:val="28"/>
                  </w:rPr>
                  <w:fldChar w:fldCharType="begin"/>
                </w:r>
                <w:r w:rsidRPr="00B01D3F">
                  <w:rPr>
                    <w:noProof/>
                    <w:webHidden/>
                    <w:sz w:val="28"/>
                    <w:szCs w:val="28"/>
                  </w:rPr>
                  <w:instrText xml:space="preserve"> PAGEREF _Toc184715706 \h </w:instrText>
                </w:r>
                <w:r w:rsidRPr="00B01D3F">
                  <w:rPr>
                    <w:noProof/>
                    <w:webHidden/>
                    <w:sz w:val="28"/>
                    <w:szCs w:val="28"/>
                  </w:rPr>
                </w:r>
                <w:r w:rsidRPr="00B01D3F">
                  <w:rPr>
                    <w:noProof/>
                    <w:webHidden/>
                    <w:sz w:val="28"/>
                    <w:szCs w:val="28"/>
                  </w:rPr>
                  <w:fldChar w:fldCharType="separate"/>
                </w:r>
                <w:r w:rsidRPr="00B01D3F">
                  <w:rPr>
                    <w:noProof/>
                    <w:webHidden/>
                    <w:sz w:val="28"/>
                    <w:szCs w:val="28"/>
                  </w:rPr>
                  <w:t>5</w:t>
                </w:r>
                <w:r w:rsidRPr="00B01D3F">
                  <w:rPr>
                    <w:noProof/>
                    <w:webHidden/>
                    <w:sz w:val="28"/>
                    <w:szCs w:val="28"/>
                  </w:rPr>
                  <w:fldChar w:fldCharType="end"/>
                </w:r>
              </w:hyperlink>
            </w:p>
            <w:p w14:paraId="64E0C98E" w14:textId="77777777" w:rsidR="00AE1600" w:rsidRPr="00B01D3F" w:rsidRDefault="00AE1600" w:rsidP="00AE1600">
              <w:pPr>
                <w:rPr>
                  <w:sz w:val="22"/>
                  <w:szCs w:val="28"/>
                </w:rPr>
              </w:pPr>
            </w:p>
            <w:p w14:paraId="6D505572" w14:textId="50B40944" w:rsidR="00AE1600" w:rsidRPr="00B01D3F" w:rsidRDefault="00AE1600">
              <w:pPr>
                <w:pStyle w:val="TOC1"/>
                <w:tabs>
                  <w:tab w:val="right" w:pos="9016"/>
                </w:tabs>
                <w:rPr>
                  <w:rStyle w:val="af1"/>
                  <w:noProof/>
                  <w:sz w:val="28"/>
                  <w:szCs w:val="28"/>
                </w:rPr>
              </w:pPr>
              <w:hyperlink w:anchor="_Toc184715707" w:history="1">
                <w:r w:rsidRPr="00B01D3F">
                  <w:rPr>
                    <w:rStyle w:val="af1"/>
                    <w:rFonts w:ascii="宋体" w:eastAsia="宋体" w:hAnsi="宋体"/>
                    <w:noProof/>
                    <w:sz w:val="28"/>
                    <w:szCs w:val="28"/>
                  </w:rPr>
                  <w:t>第二章  社会心理学的研究方法</w:t>
                </w:r>
                <w:r w:rsidRPr="00B01D3F">
                  <w:rPr>
                    <w:noProof/>
                    <w:webHidden/>
                    <w:sz w:val="28"/>
                    <w:szCs w:val="28"/>
                  </w:rPr>
                  <w:tab/>
                </w:r>
                <w:r w:rsidRPr="00B01D3F">
                  <w:rPr>
                    <w:noProof/>
                    <w:webHidden/>
                    <w:sz w:val="28"/>
                    <w:szCs w:val="28"/>
                  </w:rPr>
                  <w:fldChar w:fldCharType="begin"/>
                </w:r>
                <w:r w:rsidRPr="00B01D3F">
                  <w:rPr>
                    <w:noProof/>
                    <w:webHidden/>
                    <w:sz w:val="28"/>
                    <w:szCs w:val="28"/>
                  </w:rPr>
                  <w:instrText xml:space="preserve"> PAGEREF _Toc184715707 \h </w:instrText>
                </w:r>
                <w:r w:rsidRPr="00B01D3F">
                  <w:rPr>
                    <w:noProof/>
                    <w:webHidden/>
                    <w:sz w:val="28"/>
                    <w:szCs w:val="28"/>
                  </w:rPr>
                </w:r>
                <w:r w:rsidRPr="00B01D3F">
                  <w:rPr>
                    <w:noProof/>
                    <w:webHidden/>
                    <w:sz w:val="28"/>
                    <w:szCs w:val="28"/>
                  </w:rPr>
                  <w:fldChar w:fldCharType="separate"/>
                </w:r>
                <w:r w:rsidRPr="00B01D3F">
                  <w:rPr>
                    <w:noProof/>
                    <w:webHidden/>
                    <w:sz w:val="28"/>
                    <w:szCs w:val="28"/>
                  </w:rPr>
                  <w:t>7</w:t>
                </w:r>
                <w:r w:rsidRPr="00B01D3F">
                  <w:rPr>
                    <w:noProof/>
                    <w:webHidden/>
                    <w:sz w:val="28"/>
                    <w:szCs w:val="28"/>
                  </w:rPr>
                  <w:fldChar w:fldCharType="end"/>
                </w:r>
              </w:hyperlink>
            </w:p>
            <w:p w14:paraId="6DD3203C" w14:textId="77777777" w:rsidR="00AE1600" w:rsidRPr="00B01D3F" w:rsidRDefault="00AE1600" w:rsidP="00AE1600">
              <w:pPr>
                <w:rPr>
                  <w:sz w:val="22"/>
                  <w:szCs w:val="28"/>
                </w:rPr>
              </w:pPr>
            </w:p>
            <w:p w14:paraId="3DEAF2A5" w14:textId="3E240538" w:rsidR="00AE1600" w:rsidRPr="00B01D3F" w:rsidRDefault="00AE1600">
              <w:pPr>
                <w:pStyle w:val="TOC1"/>
                <w:tabs>
                  <w:tab w:val="right" w:pos="9016"/>
                </w:tabs>
                <w:rPr>
                  <w:rStyle w:val="af1"/>
                  <w:noProof/>
                  <w:sz w:val="28"/>
                  <w:szCs w:val="28"/>
                </w:rPr>
              </w:pPr>
              <w:hyperlink w:anchor="_Toc184715708" w:history="1">
                <w:r w:rsidRPr="00B01D3F">
                  <w:rPr>
                    <w:rStyle w:val="af1"/>
                    <w:rFonts w:ascii="宋体" w:eastAsia="宋体" w:hAnsi="宋体"/>
                    <w:noProof/>
                    <w:sz w:val="28"/>
                    <w:szCs w:val="28"/>
                  </w:rPr>
                  <w:t>第三章  人格、自我与社会化</w:t>
                </w:r>
                <w:r w:rsidRPr="00B01D3F">
                  <w:rPr>
                    <w:noProof/>
                    <w:webHidden/>
                    <w:sz w:val="28"/>
                    <w:szCs w:val="28"/>
                  </w:rPr>
                  <w:tab/>
                </w:r>
                <w:r w:rsidRPr="00B01D3F">
                  <w:rPr>
                    <w:noProof/>
                    <w:webHidden/>
                    <w:sz w:val="28"/>
                    <w:szCs w:val="28"/>
                  </w:rPr>
                  <w:fldChar w:fldCharType="begin"/>
                </w:r>
                <w:r w:rsidRPr="00B01D3F">
                  <w:rPr>
                    <w:noProof/>
                    <w:webHidden/>
                    <w:sz w:val="28"/>
                    <w:szCs w:val="28"/>
                  </w:rPr>
                  <w:instrText xml:space="preserve"> PAGEREF _Toc184715708 \h </w:instrText>
                </w:r>
                <w:r w:rsidRPr="00B01D3F">
                  <w:rPr>
                    <w:noProof/>
                    <w:webHidden/>
                    <w:sz w:val="28"/>
                    <w:szCs w:val="28"/>
                  </w:rPr>
                </w:r>
                <w:r w:rsidRPr="00B01D3F">
                  <w:rPr>
                    <w:noProof/>
                    <w:webHidden/>
                    <w:sz w:val="28"/>
                    <w:szCs w:val="28"/>
                  </w:rPr>
                  <w:fldChar w:fldCharType="separate"/>
                </w:r>
                <w:r w:rsidRPr="00B01D3F">
                  <w:rPr>
                    <w:noProof/>
                    <w:webHidden/>
                    <w:sz w:val="28"/>
                    <w:szCs w:val="28"/>
                  </w:rPr>
                  <w:t>9</w:t>
                </w:r>
                <w:r w:rsidRPr="00B01D3F">
                  <w:rPr>
                    <w:noProof/>
                    <w:webHidden/>
                    <w:sz w:val="28"/>
                    <w:szCs w:val="28"/>
                  </w:rPr>
                  <w:fldChar w:fldCharType="end"/>
                </w:r>
              </w:hyperlink>
            </w:p>
            <w:p w14:paraId="04BFDA78" w14:textId="77777777" w:rsidR="00AE1600" w:rsidRPr="00B01D3F" w:rsidRDefault="00AE1600" w:rsidP="00AE1600">
              <w:pPr>
                <w:rPr>
                  <w:sz w:val="22"/>
                  <w:szCs w:val="28"/>
                </w:rPr>
              </w:pPr>
            </w:p>
            <w:p w14:paraId="796B83EC" w14:textId="3F8A40BE" w:rsidR="00AE1600" w:rsidRPr="00B01D3F" w:rsidRDefault="00AE1600">
              <w:pPr>
                <w:pStyle w:val="TOC1"/>
                <w:tabs>
                  <w:tab w:val="right" w:pos="9016"/>
                </w:tabs>
                <w:rPr>
                  <w:rStyle w:val="af1"/>
                  <w:noProof/>
                  <w:sz w:val="28"/>
                  <w:szCs w:val="28"/>
                </w:rPr>
              </w:pPr>
              <w:hyperlink w:anchor="_Toc184715709" w:history="1">
                <w:r w:rsidRPr="00B01D3F">
                  <w:rPr>
                    <w:rStyle w:val="af1"/>
                    <w:rFonts w:ascii="宋体" w:eastAsia="宋体" w:hAnsi="宋体"/>
                    <w:noProof/>
                    <w:sz w:val="28"/>
                    <w:szCs w:val="28"/>
                  </w:rPr>
                  <w:t>第四章  社会动机</w:t>
                </w:r>
                <w:r w:rsidRPr="00B01D3F">
                  <w:rPr>
                    <w:noProof/>
                    <w:webHidden/>
                    <w:sz w:val="28"/>
                    <w:szCs w:val="28"/>
                  </w:rPr>
                  <w:tab/>
                </w:r>
                <w:r w:rsidRPr="00B01D3F">
                  <w:rPr>
                    <w:noProof/>
                    <w:webHidden/>
                    <w:sz w:val="28"/>
                    <w:szCs w:val="28"/>
                  </w:rPr>
                  <w:fldChar w:fldCharType="begin"/>
                </w:r>
                <w:r w:rsidRPr="00B01D3F">
                  <w:rPr>
                    <w:noProof/>
                    <w:webHidden/>
                    <w:sz w:val="28"/>
                    <w:szCs w:val="28"/>
                  </w:rPr>
                  <w:instrText xml:space="preserve"> PAGEREF _Toc184715709 \h </w:instrText>
                </w:r>
                <w:r w:rsidRPr="00B01D3F">
                  <w:rPr>
                    <w:noProof/>
                    <w:webHidden/>
                    <w:sz w:val="28"/>
                    <w:szCs w:val="28"/>
                  </w:rPr>
                </w:r>
                <w:r w:rsidRPr="00B01D3F">
                  <w:rPr>
                    <w:noProof/>
                    <w:webHidden/>
                    <w:sz w:val="28"/>
                    <w:szCs w:val="28"/>
                  </w:rPr>
                  <w:fldChar w:fldCharType="separate"/>
                </w:r>
                <w:r w:rsidRPr="00B01D3F">
                  <w:rPr>
                    <w:noProof/>
                    <w:webHidden/>
                    <w:sz w:val="28"/>
                    <w:szCs w:val="28"/>
                  </w:rPr>
                  <w:t>18</w:t>
                </w:r>
                <w:r w:rsidRPr="00B01D3F">
                  <w:rPr>
                    <w:noProof/>
                    <w:webHidden/>
                    <w:sz w:val="28"/>
                    <w:szCs w:val="28"/>
                  </w:rPr>
                  <w:fldChar w:fldCharType="end"/>
                </w:r>
              </w:hyperlink>
            </w:p>
            <w:p w14:paraId="1A15C540" w14:textId="77777777" w:rsidR="00AE1600" w:rsidRPr="00B01D3F" w:rsidRDefault="00AE1600" w:rsidP="00AE1600">
              <w:pPr>
                <w:rPr>
                  <w:sz w:val="22"/>
                  <w:szCs w:val="28"/>
                </w:rPr>
              </w:pPr>
            </w:p>
            <w:p w14:paraId="2CB0E8BA" w14:textId="7A76192F" w:rsidR="00AE1600" w:rsidRPr="00B01D3F" w:rsidRDefault="00AE1600">
              <w:pPr>
                <w:pStyle w:val="TOC1"/>
                <w:tabs>
                  <w:tab w:val="right" w:pos="9016"/>
                </w:tabs>
                <w:rPr>
                  <w:rStyle w:val="af1"/>
                  <w:noProof/>
                  <w:sz w:val="28"/>
                  <w:szCs w:val="28"/>
                </w:rPr>
              </w:pPr>
              <w:hyperlink w:anchor="_Toc184715710" w:history="1">
                <w:r w:rsidRPr="00B01D3F">
                  <w:rPr>
                    <w:rStyle w:val="af1"/>
                    <w:rFonts w:ascii="宋体" w:eastAsia="宋体" w:hAnsi="宋体"/>
                    <w:noProof/>
                    <w:sz w:val="28"/>
                    <w:szCs w:val="28"/>
                  </w:rPr>
                  <w:t>第五章  社会认知</w:t>
                </w:r>
                <w:r w:rsidRPr="00B01D3F">
                  <w:rPr>
                    <w:noProof/>
                    <w:webHidden/>
                    <w:sz w:val="28"/>
                    <w:szCs w:val="28"/>
                  </w:rPr>
                  <w:tab/>
                </w:r>
                <w:r w:rsidRPr="00B01D3F">
                  <w:rPr>
                    <w:noProof/>
                    <w:webHidden/>
                    <w:sz w:val="28"/>
                    <w:szCs w:val="28"/>
                  </w:rPr>
                  <w:fldChar w:fldCharType="begin"/>
                </w:r>
                <w:r w:rsidRPr="00B01D3F">
                  <w:rPr>
                    <w:noProof/>
                    <w:webHidden/>
                    <w:sz w:val="28"/>
                    <w:szCs w:val="28"/>
                  </w:rPr>
                  <w:instrText xml:space="preserve"> PAGEREF _Toc184715710 \h </w:instrText>
                </w:r>
                <w:r w:rsidRPr="00B01D3F">
                  <w:rPr>
                    <w:noProof/>
                    <w:webHidden/>
                    <w:sz w:val="28"/>
                    <w:szCs w:val="28"/>
                  </w:rPr>
                </w:r>
                <w:r w:rsidRPr="00B01D3F">
                  <w:rPr>
                    <w:noProof/>
                    <w:webHidden/>
                    <w:sz w:val="28"/>
                    <w:szCs w:val="28"/>
                  </w:rPr>
                  <w:fldChar w:fldCharType="separate"/>
                </w:r>
                <w:r w:rsidRPr="00B01D3F">
                  <w:rPr>
                    <w:noProof/>
                    <w:webHidden/>
                    <w:sz w:val="28"/>
                    <w:szCs w:val="28"/>
                  </w:rPr>
                  <w:t>21</w:t>
                </w:r>
                <w:r w:rsidRPr="00B01D3F">
                  <w:rPr>
                    <w:noProof/>
                    <w:webHidden/>
                    <w:sz w:val="28"/>
                    <w:szCs w:val="28"/>
                  </w:rPr>
                  <w:fldChar w:fldCharType="end"/>
                </w:r>
              </w:hyperlink>
            </w:p>
            <w:p w14:paraId="19091B1F" w14:textId="77777777" w:rsidR="00AE1600" w:rsidRPr="00B01D3F" w:rsidRDefault="00AE1600" w:rsidP="00AE1600">
              <w:pPr>
                <w:rPr>
                  <w:sz w:val="22"/>
                  <w:szCs w:val="28"/>
                </w:rPr>
              </w:pPr>
            </w:p>
            <w:p w14:paraId="19DCE1F1" w14:textId="16053D6F" w:rsidR="00AE1600" w:rsidRPr="00B01D3F" w:rsidRDefault="00AE1600">
              <w:pPr>
                <w:pStyle w:val="TOC1"/>
                <w:tabs>
                  <w:tab w:val="right" w:pos="9016"/>
                </w:tabs>
                <w:rPr>
                  <w:rStyle w:val="af1"/>
                  <w:noProof/>
                  <w:sz w:val="28"/>
                  <w:szCs w:val="28"/>
                </w:rPr>
              </w:pPr>
              <w:hyperlink w:anchor="_Toc184715711" w:history="1">
                <w:r w:rsidRPr="00B01D3F">
                  <w:rPr>
                    <w:rStyle w:val="af1"/>
                    <w:rFonts w:ascii="宋体" w:eastAsia="宋体" w:hAnsi="宋体"/>
                    <w:noProof/>
                    <w:sz w:val="28"/>
                    <w:szCs w:val="28"/>
                  </w:rPr>
                  <w:t>第六章  社会态度</w:t>
                </w:r>
                <w:r w:rsidRPr="00B01D3F">
                  <w:rPr>
                    <w:noProof/>
                    <w:webHidden/>
                    <w:sz w:val="28"/>
                    <w:szCs w:val="28"/>
                  </w:rPr>
                  <w:tab/>
                </w:r>
                <w:r w:rsidRPr="00B01D3F">
                  <w:rPr>
                    <w:noProof/>
                    <w:webHidden/>
                    <w:sz w:val="28"/>
                    <w:szCs w:val="28"/>
                  </w:rPr>
                  <w:fldChar w:fldCharType="begin"/>
                </w:r>
                <w:r w:rsidRPr="00B01D3F">
                  <w:rPr>
                    <w:noProof/>
                    <w:webHidden/>
                    <w:sz w:val="28"/>
                    <w:szCs w:val="28"/>
                  </w:rPr>
                  <w:instrText xml:space="preserve"> PAGEREF _Toc184715711 \h </w:instrText>
                </w:r>
                <w:r w:rsidRPr="00B01D3F">
                  <w:rPr>
                    <w:noProof/>
                    <w:webHidden/>
                    <w:sz w:val="28"/>
                    <w:szCs w:val="28"/>
                  </w:rPr>
                </w:r>
                <w:r w:rsidRPr="00B01D3F">
                  <w:rPr>
                    <w:noProof/>
                    <w:webHidden/>
                    <w:sz w:val="28"/>
                    <w:szCs w:val="28"/>
                  </w:rPr>
                  <w:fldChar w:fldCharType="separate"/>
                </w:r>
                <w:r w:rsidRPr="00B01D3F">
                  <w:rPr>
                    <w:noProof/>
                    <w:webHidden/>
                    <w:sz w:val="28"/>
                    <w:szCs w:val="28"/>
                  </w:rPr>
                  <w:t>25</w:t>
                </w:r>
                <w:r w:rsidRPr="00B01D3F">
                  <w:rPr>
                    <w:noProof/>
                    <w:webHidden/>
                    <w:sz w:val="28"/>
                    <w:szCs w:val="28"/>
                  </w:rPr>
                  <w:fldChar w:fldCharType="end"/>
                </w:r>
              </w:hyperlink>
            </w:p>
            <w:p w14:paraId="110B2CBF" w14:textId="77777777" w:rsidR="00AE1600" w:rsidRPr="00B01D3F" w:rsidRDefault="00AE1600" w:rsidP="00AE1600">
              <w:pPr>
                <w:rPr>
                  <w:sz w:val="22"/>
                  <w:szCs w:val="28"/>
                </w:rPr>
              </w:pPr>
            </w:p>
            <w:p w14:paraId="49D4A122" w14:textId="4AADDD7F" w:rsidR="00AE1600" w:rsidRPr="00B01D3F" w:rsidRDefault="00AE1600">
              <w:pPr>
                <w:pStyle w:val="TOC1"/>
                <w:tabs>
                  <w:tab w:val="right" w:pos="9016"/>
                </w:tabs>
                <w:rPr>
                  <w:rStyle w:val="af1"/>
                  <w:noProof/>
                  <w:sz w:val="28"/>
                  <w:szCs w:val="28"/>
                </w:rPr>
              </w:pPr>
              <w:hyperlink w:anchor="_Toc184715712" w:history="1">
                <w:r w:rsidRPr="00B01D3F">
                  <w:rPr>
                    <w:rStyle w:val="af1"/>
                    <w:rFonts w:ascii="宋体" w:eastAsia="宋体" w:hAnsi="宋体"/>
                    <w:noProof/>
                    <w:sz w:val="28"/>
                    <w:szCs w:val="28"/>
                  </w:rPr>
                  <w:t>第七章  人际沟通与社会互动</w:t>
                </w:r>
                <w:r w:rsidRPr="00B01D3F">
                  <w:rPr>
                    <w:noProof/>
                    <w:webHidden/>
                    <w:sz w:val="28"/>
                    <w:szCs w:val="28"/>
                  </w:rPr>
                  <w:tab/>
                </w:r>
                <w:r w:rsidRPr="00B01D3F">
                  <w:rPr>
                    <w:noProof/>
                    <w:webHidden/>
                    <w:sz w:val="28"/>
                    <w:szCs w:val="28"/>
                  </w:rPr>
                  <w:fldChar w:fldCharType="begin"/>
                </w:r>
                <w:r w:rsidRPr="00B01D3F">
                  <w:rPr>
                    <w:noProof/>
                    <w:webHidden/>
                    <w:sz w:val="28"/>
                    <w:szCs w:val="28"/>
                  </w:rPr>
                  <w:instrText xml:space="preserve"> PAGEREF _Toc184715712 \h </w:instrText>
                </w:r>
                <w:r w:rsidRPr="00B01D3F">
                  <w:rPr>
                    <w:noProof/>
                    <w:webHidden/>
                    <w:sz w:val="28"/>
                    <w:szCs w:val="28"/>
                  </w:rPr>
                </w:r>
                <w:r w:rsidRPr="00B01D3F">
                  <w:rPr>
                    <w:noProof/>
                    <w:webHidden/>
                    <w:sz w:val="28"/>
                    <w:szCs w:val="28"/>
                  </w:rPr>
                  <w:fldChar w:fldCharType="separate"/>
                </w:r>
                <w:r w:rsidRPr="00B01D3F">
                  <w:rPr>
                    <w:noProof/>
                    <w:webHidden/>
                    <w:sz w:val="28"/>
                    <w:szCs w:val="28"/>
                  </w:rPr>
                  <w:t>27</w:t>
                </w:r>
                <w:r w:rsidRPr="00B01D3F">
                  <w:rPr>
                    <w:noProof/>
                    <w:webHidden/>
                    <w:sz w:val="28"/>
                    <w:szCs w:val="28"/>
                  </w:rPr>
                  <w:fldChar w:fldCharType="end"/>
                </w:r>
              </w:hyperlink>
            </w:p>
            <w:p w14:paraId="0F561AC9" w14:textId="77777777" w:rsidR="00AE1600" w:rsidRPr="00B01D3F" w:rsidRDefault="00AE1600" w:rsidP="00AE1600">
              <w:pPr>
                <w:rPr>
                  <w:sz w:val="22"/>
                  <w:szCs w:val="28"/>
                </w:rPr>
              </w:pPr>
            </w:p>
            <w:p w14:paraId="7D36733C" w14:textId="1C13A54B" w:rsidR="00AE1600" w:rsidRPr="00B01D3F" w:rsidRDefault="00AE1600">
              <w:pPr>
                <w:pStyle w:val="TOC1"/>
                <w:tabs>
                  <w:tab w:val="right" w:pos="9016"/>
                </w:tabs>
                <w:rPr>
                  <w:rStyle w:val="af1"/>
                  <w:noProof/>
                  <w:sz w:val="28"/>
                  <w:szCs w:val="28"/>
                </w:rPr>
              </w:pPr>
              <w:hyperlink w:anchor="_Toc184715713" w:history="1">
                <w:r w:rsidRPr="00B01D3F">
                  <w:rPr>
                    <w:rStyle w:val="af1"/>
                    <w:rFonts w:ascii="宋体" w:eastAsia="宋体" w:hAnsi="宋体"/>
                    <w:noProof/>
                    <w:sz w:val="28"/>
                    <w:szCs w:val="28"/>
                  </w:rPr>
                  <w:t>第八章  人际关系</w:t>
                </w:r>
                <w:r w:rsidRPr="00B01D3F">
                  <w:rPr>
                    <w:noProof/>
                    <w:webHidden/>
                    <w:sz w:val="28"/>
                    <w:szCs w:val="28"/>
                  </w:rPr>
                  <w:tab/>
                </w:r>
                <w:r w:rsidRPr="00B01D3F">
                  <w:rPr>
                    <w:noProof/>
                    <w:webHidden/>
                    <w:sz w:val="28"/>
                    <w:szCs w:val="28"/>
                  </w:rPr>
                  <w:fldChar w:fldCharType="begin"/>
                </w:r>
                <w:r w:rsidRPr="00B01D3F">
                  <w:rPr>
                    <w:noProof/>
                    <w:webHidden/>
                    <w:sz w:val="28"/>
                    <w:szCs w:val="28"/>
                  </w:rPr>
                  <w:instrText xml:space="preserve"> PAGEREF _Toc184715713 \h </w:instrText>
                </w:r>
                <w:r w:rsidRPr="00B01D3F">
                  <w:rPr>
                    <w:noProof/>
                    <w:webHidden/>
                    <w:sz w:val="28"/>
                    <w:szCs w:val="28"/>
                  </w:rPr>
                </w:r>
                <w:r w:rsidRPr="00B01D3F">
                  <w:rPr>
                    <w:noProof/>
                    <w:webHidden/>
                    <w:sz w:val="28"/>
                    <w:szCs w:val="28"/>
                  </w:rPr>
                  <w:fldChar w:fldCharType="separate"/>
                </w:r>
                <w:r w:rsidRPr="00B01D3F">
                  <w:rPr>
                    <w:noProof/>
                    <w:webHidden/>
                    <w:sz w:val="28"/>
                    <w:szCs w:val="28"/>
                  </w:rPr>
                  <w:t>30</w:t>
                </w:r>
                <w:r w:rsidRPr="00B01D3F">
                  <w:rPr>
                    <w:noProof/>
                    <w:webHidden/>
                    <w:sz w:val="28"/>
                    <w:szCs w:val="28"/>
                  </w:rPr>
                  <w:fldChar w:fldCharType="end"/>
                </w:r>
              </w:hyperlink>
            </w:p>
            <w:p w14:paraId="4FB4B372" w14:textId="77777777" w:rsidR="00AE1600" w:rsidRPr="00B01D3F" w:rsidRDefault="00AE1600" w:rsidP="00AE1600">
              <w:pPr>
                <w:rPr>
                  <w:sz w:val="22"/>
                  <w:szCs w:val="28"/>
                </w:rPr>
              </w:pPr>
            </w:p>
            <w:p w14:paraId="2CEFB57E" w14:textId="320D27B7" w:rsidR="00AE1600" w:rsidRPr="00B01D3F" w:rsidRDefault="00AE1600">
              <w:pPr>
                <w:pStyle w:val="TOC1"/>
                <w:tabs>
                  <w:tab w:val="right" w:pos="9016"/>
                </w:tabs>
                <w:rPr>
                  <w:rFonts w:asciiTheme="minorHAnsi" w:hAnsiTheme="minorHAnsi"/>
                  <w:b w:val="0"/>
                  <w:bCs w:val="0"/>
                  <w:caps w:val="0"/>
                  <w:noProof/>
                  <w:szCs w:val="28"/>
                </w:rPr>
              </w:pPr>
              <w:hyperlink w:anchor="_Toc184715714" w:history="1">
                <w:r w:rsidRPr="00B01D3F">
                  <w:rPr>
                    <w:rStyle w:val="af1"/>
                    <w:rFonts w:ascii="宋体" w:eastAsia="宋体" w:hAnsi="宋体"/>
                    <w:noProof/>
                    <w:sz w:val="28"/>
                    <w:szCs w:val="28"/>
                  </w:rPr>
                  <w:t>第九章  群体的社会心理学</w:t>
                </w:r>
                <w:r w:rsidRPr="00B01D3F">
                  <w:rPr>
                    <w:noProof/>
                    <w:webHidden/>
                    <w:sz w:val="28"/>
                    <w:szCs w:val="28"/>
                  </w:rPr>
                  <w:tab/>
                </w:r>
                <w:r w:rsidRPr="00B01D3F">
                  <w:rPr>
                    <w:noProof/>
                    <w:webHidden/>
                    <w:sz w:val="28"/>
                    <w:szCs w:val="28"/>
                  </w:rPr>
                  <w:fldChar w:fldCharType="begin"/>
                </w:r>
                <w:r w:rsidRPr="00B01D3F">
                  <w:rPr>
                    <w:noProof/>
                    <w:webHidden/>
                    <w:sz w:val="28"/>
                    <w:szCs w:val="28"/>
                  </w:rPr>
                  <w:instrText xml:space="preserve"> PAGEREF _Toc184715714 \h </w:instrText>
                </w:r>
                <w:r w:rsidRPr="00B01D3F">
                  <w:rPr>
                    <w:noProof/>
                    <w:webHidden/>
                    <w:sz w:val="28"/>
                    <w:szCs w:val="28"/>
                  </w:rPr>
                </w:r>
                <w:r w:rsidRPr="00B01D3F">
                  <w:rPr>
                    <w:noProof/>
                    <w:webHidden/>
                    <w:sz w:val="28"/>
                    <w:szCs w:val="28"/>
                  </w:rPr>
                  <w:fldChar w:fldCharType="separate"/>
                </w:r>
                <w:r w:rsidRPr="00B01D3F">
                  <w:rPr>
                    <w:noProof/>
                    <w:webHidden/>
                    <w:sz w:val="28"/>
                    <w:szCs w:val="28"/>
                  </w:rPr>
                  <w:t>33</w:t>
                </w:r>
                <w:r w:rsidRPr="00B01D3F">
                  <w:rPr>
                    <w:noProof/>
                    <w:webHidden/>
                    <w:sz w:val="28"/>
                    <w:szCs w:val="28"/>
                  </w:rPr>
                  <w:fldChar w:fldCharType="end"/>
                </w:r>
              </w:hyperlink>
            </w:p>
            <w:p w14:paraId="025E70C3" w14:textId="03125D72" w:rsidR="00DD3733" w:rsidRPr="00B01D3F" w:rsidRDefault="00DD3733" w:rsidP="003E7CFB">
              <w:pPr>
                <w:pStyle w:val="TOC1"/>
                <w:tabs>
                  <w:tab w:val="right" w:pos="8828"/>
                </w:tabs>
                <w:rPr>
                  <w:rFonts w:ascii="宋体" w:eastAsia="宋体" w:hAnsi="宋体"/>
                  <w:sz w:val="21"/>
                  <w:szCs w:val="21"/>
                </w:rPr>
              </w:pPr>
              <w:r w:rsidRPr="00B01D3F">
                <w:rPr>
                  <w:rFonts w:ascii="宋体" w:eastAsia="宋体" w:hAnsi="宋体"/>
                  <w:sz w:val="28"/>
                  <w:szCs w:val="28"/>
                </w:rPr>
                <w:lastRenderedPageBreak/>
                <w:fldChar w:fldCharType="end"/>
              </w:r>
            </w:p>
          </w:sdtContent>
        </w:sdt>
      </w:sdtContent>
    </w:sdt>
    <w:p w14:paraId="0D724030" w14:textId="77777777" w:rsidR="00DD3733" w:rsidRPr="00B01D3F" w:rsidRDefault="00DD3733" w:rsidP="00812EB7">
      <w:pPr>
        <w:pStyle w:val="a5"/>
        <w:ind w:firstLineChars="200" w:firstLine="700"/>
        <w:rPr>
          <w:rFonts w:ascii="宋体" w:eastAsia="宋体" w:hAnsi="宋体"/>
          <w:sz w:val="32"/>
          <w:szCs w:val="32"/>
        </w:rPr>
      </w:pPr>
    </w:p>
    <w:p w14:paraId="0E9786C7" w14:textId="77777777" w:rsidR="00DD3733" w:rsidRPr="00B01D3F" w:rsidRDefault="00DD3733" w:rsidP="00812EB7">
      <w:pPr>
        <w:pStyle w:val="a5"/>
        <w:ind w:firstLineChars="200" w:firstLine="700"/>
        <w:rPr>
          <w:rFonts w:ascii="宋体" w:eastAsia="宋体" w:hAnsi="宋体"/>
          <w:sz w:val="32"/>
          <w:szCs w:val="32"/>
        </w:rPr>
      </w:pPr>
    </w:p>
    <w:p w14:paraId="693FE5FD" w14:textId="77777777" w:rsidR="00DD3733" w:rsidRPr="00B01D3F" w:rsidRDefault="00DD3733" w:rsidP="00DD3733">
      <w:pPr>
        <w:pStyle w:val="a5"/>
        <w:jc w:val="both"/>
        <w:rPr>
          <w:rFonts w:ascii="宋体" w:eastAsia="宋体" w:hAnsi="宋体"/>
          <w:sz w:val="32"/>
          <w:szCs w:val="32"/>
        </w:rPr>
      </w:pPr>
    </w:p>
    <w:p w14:paraId="74C4C9B0" w14:textId="77777777" w:rsidR="003E7CFB" w:rsidRPr="00B01D3F" w:rsidRDefault="003E7CFB" w:rsidP="003E7CFB">
      <w:pPr>
        <w:rPr>
          <w:sz w:val="22"/>
          <w:szCs w:val="28"/>
        </w:rPr>
      </w:pPr>
    </w:p>
    <w:p w14:paraId="6E8E5BBB" w14:textId="5EE0984F" w:rsidR="00804329" w:rsidRPr="00B01D3F" w:rsidRDefault="00804329" w:rsidP="003E7CFB">
      <w:pPr>
        <w:pStyle w:val="1"/>
        <w:jc w:val="center"/>
        <w:rPr>
          <w:rFonts w:ascii="宋体" w:eastAsia="宋体" w:hAnsi="宋体"/>
        </w:rPr>
      </w:pPr>
      <w:bookmarkStart w:id="0" w:name="_Toc184715705"/>
      <w:r w:rsidRPr="00B01D3F">
        <w:rPr>
          <w:rFonts w:ascii="宋体" w:eastAsia="宋体" w:hAnsi="宋体" w:hint="eastAsia"/>
        </w:rPr>
        <w:t>第0章 绪论</w:t>
      </w:r>
      <w:bookmarkEnd w:id="0"/>
    </w:p>
    <w:p w14:paraId="2009ADCA" w14:textId="5999B52A" w:rsidR="00FD6A34" w:rsidRPr="00B01D3F" w:rsidRDefault="00804329" w:rsidP="00812EB7">
      <w:pPr>
        <w:ind w:firstLineChars="200" w:firstLine="449"/>
        <w:rPr>
          <w:rFonts w:ascii="宋体" w:eastAsia="宋体" w:hAnsi="宋体"/>
          <w:b/>
          <w:bCs/>
          <w:sz w:val="22"/>
          <w:szCs w:val="28"/>
        </w:rPr>
      </w:pPr>
      <w:r w:rsidRPr="00B01D3F">
        <w:rPr>
          <w:rFonts w:ascii="宋体" w:eastAsia="宋体" w:hAnsi="宋体" w:hint="eastAsia"/>
          <w:b/>
          <w:bCs/>
          <w:sz w:val="22"/>
          <w:szCs w:val="28"/>
        </w:rPr>
        <w:t>1.</w:t>
      </w:r>
      <w:r w:rsidR="00FD6A34" w:rsidRPr="00B01D3F">
        <w:rPr>
          <w:rFonts w:ascii="宋体" w:eastAsia="宋体" w:hAnsi="宋体" w:hint="eastAsia"/>
          <w:b/>
          <w:bCs/>
          <w:sz w:val="22"/>
          <w:szCs w:val="28"/>
        </w:rPr>
        <w:t>社会心理学的定义</w:t>
      </w:r>
    </w:p>
    <w:p w14:paraId="5EC7807F" w14:textId="2E5CED95" w:rsidR="00804329" w:rsidRPr="00B01D3F" w:rsidRDefault="00804329" w:rsidP="00812EB7">
      <w:pPr>
        <w:ind w:firstLineChars="200" w:firstLine="449"/>
        <w:rPr>
          <w:rFonts w:ascii="宋体" w:eastAsia="宋体" w:hAnsi="宋体"/>
          <w:sz w:val="22"/>
          <w:szCs w:val="28"/>
        </w:rPr>
      </w:pPr>
      <w:r w:rsidRPr="00B01D3F">
        <w:rPr>
          <w:rFonts w:ascii="宋体" w:eastAsia="宋体" w:hAnsi="宋体" w:hint="eastAsia"/>
          <w:b/>
          <w:bCs/>
          <w:sz w:val="22"/>
          <w:szCs w:val="28"/>
        </w:rPr>
        <w:t>社会心理学是有关人类社会心理与社会行为研究的一门现代社会科学。</w:t>
      </w:r>
      <w:r w:rsidRPr="00B01D3F">
        <w:rPr>
          <w:rFonts w:ascii="宋体" w:eastAsia="宋体" w:hAnsi="宋体" w:hint="eastAsia"/>
          <w:sz w:val="22"/>
          <w:szCs w:val="28"/>
        </w:rPr>
        <w:t>作为系统阐述人类社会心理与社会行为的本质和规律的现代知识体系，社会心理学的发展历史至今不过一百多年，历时短暂。</w:t>
      </w:r>
    </w:p>
    <w:p w14:paraId="21B4862E" w14:textId="451A15D3" w:rsidR="00804329" w:rsidRPr="00B01D3F" w:rsidRDefault="00804329" w:rsidP="00812EB7">
      <w:pPr>
        <w:ind w:firstLineChars="200" w:firstLine="449"/>
        <w:rPr>
          <w:rFonts w:ascii="宋体" w:eastAsia="宋体" w:hAnsi="宋体"/>
          <w:sz w:val="22"/>
          <w:szCs w:val="28"/>
        </w:rPr>
      </w:pPr>
      <w:r w:rsidRPr="00B01D3F">
        <w:rPr>
          <w:rFonts w:ascii="宋体" w:eastAsia="宋体" w:hAnsi="宋体" w:hint="eastAsia"/>
          <w:b/>
          <w:bCs/>
          <w:sz w:val="22"/>
          <w:szCs w:val="28"/>
        </w:rPr>
        <w:t>社会心理学是19世纪下半叶起在社会学和心理学两大母体学科的基础上逐渐形成的一门带有交叉性质的独立学科，</w:t>
      </w:r>
      <w:r w:rsidRPr="00B01D3F">
        <w:rPr>
          <w:rFonts w:ascii="宋体" w:eastAsia="宋体" w:hAnsi="宋体" w:hint="eastAsia"/>
          <w:sz w:val="22"/>
          <w:szCs w:val="28"/>
        </w:rPr>
        <w:t>它力求对人的社会心理和社会行为的发生、发展、变化的规律做出科学的解释。</w:t>
      </w:r>
    </w:p>
    <w:p w14:paraId="47F66778" w14:textId="77777777" w:rsidR="00D7668A" w:rsidRPr="00B01D3F" w:rsidRDefault="00D7668A" w:rsidP="00812EB7">
      <w:pPr>
        <w:ind w:firstLineChars="200" w:firstLine="440"/>
        <w:rPr>
          <w:rFonts w:ascii="宋体" w:eastAsia="宋体" w:hAnsi="宋体"/>
          <w:sz w:val="22"/>
          <w:szCs w:val="28"/>
        </w:rPr>
      </w:pPr>
    </w:p>
    <w:p w14:paraId="40718818" w14:textId="6358E2E9" w:rsidR="00D61A46" w:rsidRPr="00B01D3F" w:rsidRDefault="00FD6A34" w:rsidP="00812EB7">
      <w:pPr>
        <w:ind w:firstLineChars="200" w:firstLine="440"/>
        <w:rPr>
          <w:rFonts w:ascii="宋体" w:eastAsia="宋体" w:hAnsi="宋体"/>
          <w:b/>
          <w:bCs/>
          <w:sz w:val="22"/>
          <w:szCs w:val="28"/>
        </w:rPr>
      </w:pPr>
      <w:r w:rsidRPr="00B01D3F">
        <w:rPr>
          <w:rFonts w:ascii="宋体" w:eastAsia="宋体" w:hAnsi="宋体"/>
          <w:sz w:val="22"/>
          <w:szCs w:val="28"/>
        </w:rPr>
        <w:t>2.</w:t>
      </w:r>
      <w:r w:rsidR="00D61A46" w:rsidRPr="00B01D3F">
        <w:rPr>
          <w:rFonts w:ascii="宋体" w:eastAsia="宋体" w:hAnsi="宋体" w:hint="eastAsia"/>
          <w:b/>
          <w:bCs/>
          <w:sz w:val="22"/>
          <w:szCs w:val="28"/>
        </w:rPr>
        <w:t>有关研究对象的经典论述</w:t>
      </w:r>
    </w:p>
    <w:p w14:paraId="55C12A84" w14:textId="77777777" w:rsidR="00D61A46" w:rsidRPr="00B01D3F" w:rsidRDefault="00D61A46" w:rsidP="00D61A46">
      <w:pPr>
        <w:ind w:firstLineChars="200" w:firstLine="449"/>
        <w:rPr>
          <w:rFonts w:ascii="宋体" w:eastAsia="宋体" w:hAnsi="宋体"/>
          <w:b/>
          <w:bCs/>
          <w:sz w:val="22"/>
          <w:szCs w:val="28"/>
        </w:rPr>
      </w:pPr>
      <w:r w:rsidRPr="00B01D3F">
        <w:rPr>
          <w:rFonts w:ascii="宋体" w:eastAsia="宋体" w:hAnsi="宋体" w:hint="eastAsia"/>
          <w:b/>
          <w:bCs/>
          <w:sz w:val="22"/>
          <w:szCs w:val="28"/>
        </w:rPr>
        <w:t>★ 重点：学科差异</w:t>
      </w:r>
    </w:p>
    <w:p w14:paraId="6E88FEB0" w14:textId="77777777" w:rsidR="00D61A46" w:rsidRPr="00B01D3F" w:rsidRDefault="00D61A46" w:rsidP="00D61A46">
      <w:pPr>
        <w:ind w:firstLineChars="200" w:firstLine="440"/>
        <w:rPr>
          <w:rFonts w:ascii="宋体" w:eastAsia="宋体" w:hAnsi="宋体"/>
          <w:sz w:val="22"/>
          <w:szCs w:val="28"/>
        </w:rPr>
      </w:pPr>
      <w:r w:rsidRPr="00B01D3F">
        <w:rPr>
          <w:rFonts w:ascii="宋体" w:eastAsia="宋体" w:hAnsi="宋体" w:hint="eastAsia"/>
          <w:sz w:val="22"/>
          <w:szCs w:val="28"/>
        </w:rPr>
        <w:t>（1）心理学家、实验社会心理学创始人弗洛德·奥尔波特：“社会心理学研究个人的社会行为与社会意识”。</w:t>
      </w:r>
    </w:p>
    <w:p w14:paraId="189FA5FE" w14:textId="77777777" w:rsidR="00D61A46" w:rsidRPr="00B01D3F" w:rsidRDefault="00D61A46" w:rsidP="00D61A46">
      <w:pPr>
        <w:ind w:firstLineChars="200" w:firstLine="440"/>
        <w:rPr>
          <w:rFonts w:ascii="宋体" w:eastAsia="宋体" w:hAnsi="宋体"/>
          <w:sz w:val="22"/>
          <w:szCs w:val="28"/>
        </w:rPr>
      </w:pPr>
      <w:r w:rsidRPr="00B01D3F">
        <w:rPr>
          <w:rFonts w:ascii="宋体" w:eastAsia="宋体" w:hAnsi="宋体" w:hint="eastAsia"/>
          <w:sz w:val="22"/>
          <w:szCs w:val="28"/>
        </w:rPr>
        <w:t>（2）高登·奥尔波特：社会心理学“旨在理解或解释个人的思想、情感和行为如何受他人实际的、想象的和隐含的存在的影响”。</w:t>
      </w:r>
    </w:p>
    <w:p w14:paraId="55289F3A" w14:textId="756FBD90" w:rsidR="00D61A46" w:rsidRPr="00B01D3F" w:rsidRDefault="00D61A46" w:rsidP="00D61A46">
      <w:pPr>
        <w:ind w:firstLineChars="200" w:firstLine="440"/>
        <w:rPr>
          <w:rFonts w:ascii="宋体" w:eastAsia="宋体" w:hAnsi="宋体"/>
          <w:sz w:val="22"/>
          <w:szCs w:val="28"/>
        </w:rPr>
      </w:pPr>
      <w:r w:rsidRPr="00B01D3F">
        <w:rPr>
          <w:rFonts w:ascii="宋体" w:eastAsia="宋体" w:hAnsi="宋体" w:hint="eastAsia"/>
          <w:sz w:val="22"/>
          <w:szCs w:val="28"/>
        </w:rPr>
        <w:t>（3）社会学家C·A·埃尔伍德：“社会心理学是关于社会互动的研究”，它所关心的“是人类群体行为的心理学解释”。</w:t>
      </w:r>
    </w:p>
    <w:p w14:paraId="420F6315" w14:textId="4F17CB46" w:rsidR="00D61A46" w:rsidRPr="00B01D3F" w:rsidRDefault="00D61A46" w:rsidP="00812EB7">
      <w:pPr>
        <w:ind w:firstLineChars="200" w:firstLine="440"/>
        <w:rPr>
          <w:rFonts w:ascii="宋体" w:eastAsia="宋体" w:hAnsi="宋体"/>
          <w:sz w:val="22"/>
          <w:szCs w:val="28"/>
        </w:rPr>
      </w:pPr>
      <w:r w:rsidRPr="00B01D3F">
        <w:rPr>
          <w:rFonts w:ascii="宋体" w:eastAsia="宋体" w:hAnsi="宋体" w:hint="eastAsia"/>
          <w:sz w:val="22"/>
          <w:szCs w:val="28"/>
        </w:rPr>
        <w:t>比较而言，社会学家反对将立场仅仅焦距于个体，依旧坚持社会学的社会心理学关注于社会互动的研究，它所强调的重点是各种“塑造群体”的因素，认定人类行为主要取决于人们所属的群体和群体间的互动和影响。</w:t>
      </w:r>
    </w:p>
    <w:p w14:paraId="639974D3" w14:textId="77777777" w:rsidR="00D61A46" w:rsidRPr="00B01D3F" w:rsidRDefault="00D61A46" w:rsidP="00812EB7">
      <w:pPr>
        <w:ind w:firstLineChars="200" w:firstLine="449"/>
        <w:rPr>
          <w:rFonts w:ascii="宋体" w:eastAsia="宋体" w:hAnsi="宋体"/>
          <w:b/>
          <w:bCs/>
          <w:sz w:val="22"/>
          <w:szCs w:val="28"/>
        </w:rPr>
      </w:pPr>
    </w:p>
    <w:p w14:paraId="7FDEEC22" w14:textId="4A8726B0" w:rsidR="00804329" w:rsidRPr="00B01D3F" w:rsidRDefault="00804329" w:rsidP="00812EB7">
      <w:pPr>
        <w:ind w:firstLineChars="200" w:firstLine="440"/>
        <w:rPr>
          <w:rFonts w:ascii="宋体" w:eastAsia="宋体" w:hAnsi="宋体"/>
          <w:sz w:val="22"/>
          <w:szCs w:val="28"/>
        </w:rPr>
      </w:pPr>
      <w:r w:rsidRPr="00B01D3F">
        <w:rPr>
          <w:rFonts w:ascii="宋体" w:eastAsia="宋体" w:hAnsi="宋体" w:hint="eastAsia"/>
          <w:sz w:val="22"/>
          <w:szCs w:val="28"/>
        </w:rPr>
        <w:t>3.</w:t>
      </w:r>
      <w:r w:rsidR="00D45755" w:rsidRPr="00B01D3F">
        <w:rPr>
          <w:rFonts w:ascii="宋体" w:eastAsia="宋体" w:hAnsi="宋体" w:hint="eastAsia"/>
          <w:sz w:val="22"/>
          <w:szCs w:val="28"/>
        </w:rPr>
        <w:t>本书对</w:t>
      </w:r>
      <w:r w:rsidRPr="00B01D3F">
        <w:rPr>
          <w:rFonts w:ascii="宋体" w:eastAsia="宋体" w:hAnsi="宋体" w:hint="eastAsia"/>
          <w:sz w:val="22"/>
          <w:szCs w:val="28"/>
        </w:rPr>
        <w:t>社会心理学的研究对象界定为：</w:t>
      </w:r>
    </w:p>
    <w:p w14:paraId="06CB1C30" w14:textId="2615C439" w:rsidR="00804329" w:rsidRPr="00B01D3F" w:rsidRDefault="00804329" w:rsidP="00812EB7">
      <w:pPr>
        <w:ind w:firstLineChars="200" w:firstLine="449"/>
        <w:rPr>
          <w:rFonts w:ascii="宋体" w:eastAsia="宋体" w:hAnsi="宋体"/>
          <w:b/>
          <w:bCs/>
          <w:sz w:val="22"/>
          <w:szCs w:val="28"/>
        </w:rPr>
      </w:pPr>
      <w:r w:rsidRPr="00B01D3F">
        <w:rPr>
          <w:rFonts w:ascii="宋体" w:eastAsia="宋体" w:hAnsi="宋体" w:hint="eastAsia"/>
          <w:b/>
          <w:bCs/>
          <w:sz w:val="22"/>
          <w:szCs w:val="28"/>
        </w:rPr>
        <w:t>“生活在特定社会生活条件下，具有独特的文化和完整的人格结构的人对各种简单与复杂的社会刺激所作的反应”，而这个作为社会行为主体的人“既包括作为群体成员的个体，也包括由这些个体组成的规模不等的群体”</w:t>
      </w:r>
    </w:p>
    <w:p w14:paraId="4AECA574" w14:textId="77777777" w:rsidR="00D7668A" w:rsidRPr="00B01D3F" w:rsidRDefault="00D7668A" w:rsidP="00812EB7">
      <w:pPr>
        <w:ind w:firstLineChars="200" w:firstLine="449"/>
        <w:rPr>
          <w:rFonts w:ascii="宋体" w:eastAsia="宋体" w:hAnsi="宋体"/>
          <w:b/>
          <w:bCs/>
          <w:sz w:val="22"/>
          <w:szCs w:val="28"/>
        </w:rPr>
      </w:pPr>
    </w:p>
    <w:p w14:paraId="5B295B70" w14:textId="39ADC36F" w:rsidR="00804329" w:rsidRPr="00B01D3F" w:rsidRDefault="00804329" w:rsidP="00812EB7">
      <w:pPr>
        <w:ind w:firstLineChars="200" w:firstLine="449"/>
        <w:rPr>
          <w:rFonts w:ascii="宋体" w:eastAsia="宋体" w:hAnsi="宋体"/>
          <w:b/>
          <w:bCs/>
          <w:sz w:val="22"/>
          <w:szCs w:val="28"/>
        </w:rPr>
      </w:pPr>
      <w:r w:rsidRPr="00B01D3F">
        <w:rPr>
          <w:rFonts w:ascii="宋体" w:eastAsia="宋体" w:hAnsi="宋体" w:hint="eastAsia"/>
          <w:b/>
          <w:bCs/>
          <w:sz w:val="22"/>
          <w:szCs w:val="28"/>
        </w:rPr>
        <w:t>4.</w:t>
      </w:r>
      <w:r w:rsidRPr="00B01D3F">
        <w:rPr>
          <w:rFonts w:ascii="宋体" w:eastAsia="宋体" w:hAnsi="宋体" w:hint="eastAsia"/>
          <w:color w:val="D9793F"/>
          <w:kern w:val="24"/>
          <w:sz w:val="52"/>
          <w:szCs w:val="52"/>
          <w14:ligatures w14:val="none"/>
        </w:rPr>
        <w:t xml:space="preserve"> </w:t>
      </w:r>
      <w:r w:rsidRPr="00B01D3F">
        <w:rPr>
          <w:rFonts w:ascii="宋体" w:eastAsia="宋体" w:hAnsi="宋体" w:hint="eastAsia"/>
          <w:b/>
          <w:bCs/>
          <w:sz w:val="22"/>
          <w:szCs w:val="28"/>
        </w:rPr>
        <w:t>★ 要点之一：有关社会心理学研究对象的各种表述，为我们分析其中的规律并提出科学的定义提供了参考。</w:t>
      </w:r>
    </w:p>
    <w:p w14:paraId="5CA5CDFF" w14:textId="06A62011" w:rsidR="00804329" w:rsidRPr="00B01D3F" w:rsidRDefault="00804329" w:rsidP="00812EB7">
      <w:pPr>
        <w:ind w:firstLineChars="200" w:firstLine="440"/>
        <w:rPr>
          <w:rFonts w:ascii="宋体" w:eastAsia="宋体" w:hAnsi="宋体"/>
          <w:sz w:val="22"/>
          <w:szCs w:val="28"/>
        </w:rPr>
      </w:pPr>
      <w:r w:rsidRPr="00B01D3F">
        <w:rPr>
          <w:rFonts w:ascii="宋体" w:eastAsia="宋体" w:hAnsi="宋体" w:hint="eastAsia"/>
          <w:sz w:val="22"/>
          <w:szCs w:val="28"/>
        </w:rPr>
        <w:t>第一，大多数研究者都认为，社会心理学应以包括内隐过程和外部事件在内的人对社会刺激的全部反应作为自己的研究对象。</w:t>
      </w:r>
    </w:p>
    <w:p w14:paraId="5FDCA892" w14:textId="2E28D3E4" w:rsidR="00804329" w:rsidRPr="00B01D3F" w:rsidRDefault="00804329" w:rsidP="00812EB7">
      <w:pPr>
        <w:ind w:firstLineChars="200" w:firstLine="440"/>
        <w:rPr>
          <w:rFonts w:ascii="宋体" w:eastAsia="宋体" w:hAnsi="宋体"/>
          <w:sz w:val="22"/>
          <w:szCs w:val="28"/>
        </w:rPr>
      </w:pPr>
      <w:r w:rsidRPr="00B01D3F">
        <w:rPr>
          <w:rFonts w:ascii="宋体" w:eastAsia="宋体" w:hAnsi="宋体" w:hint="eastAsia"/>
          <w:sz w:val="22"/>
          <w:szCs w:val="28"/>
        </w:rPr>
        <w:t>第二，对社会刺激做出反应的主体不仅包括生活于群体中的个人，而且包括由这些个人所</w:t>
      </w:r>
      <w:r w:rsidRPr="00B01D3F">
        <w:rPr>
          <w:rFonts w:ascii="宋体" w:eastAsia="宋体" w:hAnsi="宋体" w:hint="eastAsia"/>
          <w:sz w:val="22"/>
          <w:szCs w:val="28"/>
        </w:rPr>
        <w:lastRenderedPageBreak/>
        <w:t>组成的大小不等、结构化程度不一的群体。</w:t>
      </w:r>
    </w:p>
    <w:p w14:paraId="2F3BC953" w14:textId="6F558FA4" w:rsidR="00804329" w:rsidRPr="00B01D3F" w:rsidRDefault="00804329" w:rsidP="00812EB7">
      <w:pPr>
        <w:ind w:firstLineChars="200" w:firstLine="440"/>
        <w:rPr>
          <w:rFonts w:ascii="宋体" w:eastAsia="宋体" w:hAnsi="宋体"/>
          <w:sz w:val="22"/>
          <w:szCs w:val="28"/>
        </w:rPr>
      </w:pPr>
      <w:r w:rsidRPr="00B01D3F">
        <w:rPr>
          <w:rFonts w:ascii="宋体" w:eastAsia="宋体" w:hAnsi="宋体" w:hint="eastAsia"/>
          <w:sz w:val="22"/>
          <w:szCs w:val="28"/>
        </w:rPr>
        <w:t>第三，个体或群体的社会心理和社会行为受到其生存环境的影响与制约，其中包括生物因素、心理（人格）因素和社会文化因素。</w:t>
      </w:r>
    </w:p>
    <w:p w14:paraId="23A7384A" w14:textId="40748129" w:rsidR="00804329" w:rsidRPr="00B01D3F" w:rsidRDefault="00804329" w:rsidP="00812EB7">
      <w:pPr>
        <w:ind w:firstLineChars="200" w:firstLine="440"/>
        <w:rPr>
          <w:rFonts w:ascii="宋体" w:eastAsia="宋体" w:hAnsi="宋体"/>
          <w:sz w:val="22"/>
          <w:szCs w:val="28"/>
        </w:rPr>
      </w:pPr>
      <w:r w:rsidRPr="00B01D3F">
        <w:rPr>
          <w:rFonts w:ascii="宋体" w:eastAsia="宋体" w:hAnsi="宋体" w:hint="eastAsia"/>
          <w:sz w:val="22"/>
          <w:szCs w:val="28"/>
        </w:rPr>
        <w:t>第四，中国的社会心理学家非常重视社会心理和社会行为的能动作用。</w:t>
      </w:r>
    </w:p>
    <w:p w14:paraId="49D5B8D1" w14:textId="61273F21" w:rsidR="00804329" w:rsidRPr="00B01D3F" w:rsidRDefault="00804329" w:rsidP="00812EB7">
      <w:pPr>
        <w:ind w:firstLineChars="200" w:firstLine="440"/>
        <w:rPr>
          <w:rFonts w:ascii="宋体" w:eastAsia="宋体" w:hAnsi="宋体"/>
          <w:sz w:val="22"/>
          <w:szCs w:val="28"/>
        </w:rPr>
      </w:pPr>
    </w:p>
    <w:p w14:paraId="6BCD4AF6" w14:textId="3BDF10FF" w:rsidR="00D7668A" w:rsidRPr="00B01D3F" w:rsidRDefault="00D7668A" w:rsidP="00812EB7">
      <w:pPr>
        <w:ind w:firstLineChars="200" w:firstLine="440"/>
        <w:rPr>
          <w:rFonts w:ascii="宋体" w:eastAsia="宋体" w:hAnsi="宋体"/>
          <w:sz w:val="22"/>
          <w:szCs w:val="28"/>
        </w:rPr>
      </w:pPr>
      <w:r w:rsidRPr="00B01D3F">
        <w:rPr>
          <w:rFonts w:ascii="宋体" w:eastAsia="宋体" w:hAnsi="宋体" w:hint="eastAsia"/>
          <w:sz w:val="22"/>
          <w:szCs w:val="28"/>
        </w:rPr>
        <w:t>5.</w:t>
      </w:r>
      <w:r w:rsidRPr="00B01D3F">
        <w:rPr>
          <w:rFonts w:ascii="宋体" w:eastAsia="宋体" w:hAnsi="宋体" w:hint="eastAsia"/>
          <w:color w:val="D9793F"/>
          <w:kern w:val="24"/>
          <w:sz w:val="52"/>
          <w:szCs w:val="52"/>
          <w14:ligatures w14:val="none"/>
        </w:rPr>
        <w:t xml:space="preserve"> </w:t>
      </w:r>
      <w:r w:rsidRPr="00B01D3F">
        <w:rPr>
          <w:rFonts w:ascii="宋体" w:eastAsia="宋体" w:hAnsi="宋体" w:hint="eastAsia"/>
          <w:b/>
          <w:bCs/>
          <w:sz w:val="22"/>
          <w:szCs w:val="28"/>
        </w:rPr>
        <w:t>★ 要点之二：社会心理或社会行为的本质属性</w:t>
      </w:r>
      <w:r w:rsidRPr="00B01D3F">
        <w:rPr>
          <w:rFonts w:ascii="宋体" w:eastAsia="宋体" w:hAnsi="宋体" w:hint="eastAsia"/>
          <w:sz w:val="22"/>
          <w:szCs w:val="28"/>
        </w:rPr>
        <w:t xml:space="preserve">    </w:t>
      </w:r>
    </w:p>
    <w:p w14:paraId="3DC1A07A" w14:textId="4DE2CE79" w:rsidR="00D7668A" w:rsidRPr="00B01D3F" w:rsidRDefault="00D7668A" w:rsidP="00812EB7">
      <w:pPr>
        <w:ind w:firstLineChars="200" w:firstLine="440"/>
        <w:rPr>
          <w:rFonts w:ascii="宋体" w:eastAsia="宋体" w:hAnsi="宋体"/>
          <w:sz w:val="22"/>
          <w:szCs w:val="28"/>
        </w:rPr>
      </w:pPr>
      <w:r w:rsidRPr="00B01D3F">
        <w:rPr>
          <w:rFonts w:ascii="宋体" w:eastAsia="宋体" w:hAnsi="宋体" w:hint="eastAsia"/>
          <w:sz w:val="22"/>
          <w:szCs w:val="28"/>
        </w:rPr>
        <w:t>首先，社会心理和社会行为的主体或物质承担者是人，但这里的人不是抽象的或超历史的，而是生活在具体的社会历史条件下的人。</w:t>
      </w:r>
    </w:p>
    <w:p w14:paraId="48362B62" w14:textId="04FB83DE" w:rsidR="00D7668A" w:rsidRPr="00B01D3F" w:rsidRDefault="00D7668A" w:rsidP="00812EB7">
      <w:pPr>
        <w:ind w:firstLineChars="200" w:firstLine="440"/>
        <w:rPr>
          <w:rFonts w:ascii="宋体" w:eastAsia="宋体" w:hAnsi="宋体"/>
          <w:sz w:val="22"/>
          <w:szCs w:val="28"/>
        </w:rPr>
      </w:pPr>
      <w:r w:rsidRPr="00B01D3F">
        <w:rPr>
          <w:rFonts w:ascii="宋体" w:eastAsia="宋体" w:hAnsi="宋体" w:hint="eastAsia"/>
          <w:sz w:val="22"/>
          <w:szCs w:val="28"/>
        </w:rPr>
        <w:t>其次，社会心理和社会行为是人们对各种简单或复杂的社会刺激做出的反应。</w:t>
      </w:r>
    </w:p>
    <w:p w14:paraId="612B17E1" w14:textId="35E5EBB0" w:rsidR="00D7668A" w:rsidRPr="00B01D3F" w:rsidRDefault="00D7668A" w:rsidP="00812EB7">
      <w:pPr>
        <w:ind w:firstLineChars="200" w:firstLine="440"/>
        <w:rPr>
          <w:rFonts w:ascii="宋体" w:eastAsia="宋体" w:hAnsi="宋体"/>
          <w:sz w:val="22"/>
          <w:szCs w:val="28"/>
        </w:rPr>
      </w:pPr>
      <w:r w:rsidRPr="00B01D3F">
        <w:rPr>
          <w:rFonts w:ascii="宋体" w:eastAsia="宋体" w:hAnsi="宋体" w:hint="eastAsia"/>
          <w:sz w:val="22"/>
          <w:szCs w:val="28"/>
        </w:rPr>
        <w:t>再次，社会心理和社会行为从根本上说受制于人们生存的社会文化环境。</w:t>
      </w:r>
    </w:p>
    <w:p w14:paraId="4D40054E" w14:textId="508F89F1" w:rsidR="00D7668A" w:rsidRPr="00B01D3F" w:rsidRDefault="00D7668A" w:rsidP="00812EB7">
      <w:pPr>
        <w:ind w:firstLineChars="200" w:firstLine="440"/>
        <w:rPr>
          <w:rFonts w:ascii="宋体" w:eastAsia="宋体" w:hAnsi="宋体"/>
          <w:sz w:val="22"/>
          <w:szCs w:val="28"/>
        </w:rPr>
      </w:pPr>
      <w:r w:rsidRPr="00B01D3F">
        <w:rPr>
          <w:rFonts w:ascii="宋体" w:eastAsia="宋体" w:hAnsi="宋体" w:hint="eastAsia"/>
          <w:sz w:val="22"/>
          <w:szCs w:val="28"/>
        </w:rPr>
        <w:t xml:space="preserve">最后，社会心理和社会行为一方面受制于社会文化环境，另一方面作为能动的人的主体反应，它也能够反作用于社会文化环境。 </w:t>
      </w:r>
    </w:p>
    <w:p w14:paraId="195FEA66" w14:textId="77777777" w:rsidR="00D7668A" w:rsidRPr="00B01D3F" w:rsidRDefault="00D7668A" w:rsidP="00812EB7">
      <w:pPr>
        <w:ind w:firstLineChars="200" w:firstLine="440"/>
        <w:rPr>
          <w:rFonts w:ascii="宋体" w:eastAsia="宋体" w:hAnsi="宋体"/>
          <w:sz w:val="22"/>
          <w:szCs w:val="28"/>
        </w:rPr>
      </w:pPr>
    </w:p>
    <w:p w14:paraId="361A8D4C" w14:textId="50B010B2" w:rsidR="00D7668A" w:rsidRPr="00B01D3F" w:rsidRDefault="00D7668A" w:rsidP="00812EB7">
      <w:pPr>
        <w:ind w:firstLineChars="200" w:firstLine="440"/>
        <w:rPr>
          <w:rFonts w:ascii="宋体" w:eastAsia="宋体" w:hAnsi="宋体"/>
          <w:sz w:val="22"/>
          <w:szCs w:val="28"/>
        </w:rPr>
      </w:pPr>
      <w:r w:rsidRPr="00B01D3F">
        <w:rPr>
          <w:rFonts w:ascii="宋体" w:eastAsia="宋体" w:hAnsi="宋体" w:hint="eastAsia"/>
          <w:sz w:val="22"/>
          <w:szCs w:val="28"/>
        </w:rPr>
        <w:t>6.</w:t>
      </w:r>
      <w:r w:rsidRPr="00B01D3F">
        <w:rPr>
          <w:rFonts w:ascii="宋体" w:eastAsia="宋体" w:hAnsi="宋体" w:hint="eastAsia"/>
          <w:color w:val="000000"/>
          <w:kern w:val="24"/>
          <w:position w:val="1"/>
          <w:sz w:val="72"/>
          <w:szCs w:val="72"/>
          <w14:ligatures w14:val="none"/>
        </w:rPr>
        <w:t xml:space="preserve"> </w:t>
      </w:r>
      <w:r w:rsidRPr="00B01D3F">
        <w:rPr>
          <w:rFonts w:ascii="宋体" w:eastAsia="宋体" w:hAnsi="宋体" w:hint="eastAsia"/>
          <w:sz w:val="22"/>
          <w:szCs w:val="28"/>
        </w:rPr>
        <w:t>对一个具备正常的生理或遗传基础的个体或由这些个体组成的群体来说，这些影响或制约因素主要包括三方面，那就是：</w:t>
      </w:r>
      <w:r w:rsidRPr="00B01D3F">
        <w:rPr>
          <w:rFonts w:ascii="宋体" w:eastAsia="宋体" w:hAnsi="宋体" w:hint="eastAsia"/>
          <w:b/>
          <w:bCs/>
          <w:sz w:val="22"/>
          <w:szCs w:val="28"/>
        </w:rPr>
        <w:t>社会、文化和人格</w:t>
      </w:r>
      <w:r w:rsidRPr="00B01D3F">
        <w:rPr>
          <w:rFonts w:ascii="宋体" w:eastAsia="宋体" w:hAnsi="宋体" w:hint="eastAsia"/>
          <w:sz w:val="22"/>
          <w:szCs w:val="28"/>
        </w:rPr>
        <w:t>。</w:t>
      </w:r>
    </w:p>
    <w:p w14:paraId="34A39F56" w14:textId="336BD7FD" w:rsidR="004C6BEB" w:rsidRPr="00B01D3F" w:rsidRDefault="00D7668A" w:rsidP="00812EB7">
      <w:pPr>
        <w:ind w:firstLineChars="200" w:firstLine="440"/>
        <w:rPr>
          <w:rFonts w:ascii="宋体" w:eastAsia="宋体" w:hAnsi="宋体"/>
          <w:sz w:val="22"/>
          <w:szCs w:val="28"/>
        </w:rPr>
      </w:pPr>
      <w:r w:rsidRPr="00B01D3F">
        <w:rPr>
          <w:rFonts w:ascii="宋体" w:eastAsia="宋体" w:hAnsi="宋体"/>
          <w:sz w:val="22"/>
          <w:szCs w:val="28"/>
        </w:rPr>
        <w:tab/>
      </w:r>
    </w:p>
    <w:p w14:paraId="686C9C18" w14:textId="2DABB593" w:rsidR="00D7668A" w:rsidRPr="00B01D3F" w:rsidRDefault="00D7668A" w:rsidP="00812EB7">
      <w:pPr>
        <w:ind w:firstLineChars="200" w:firstLine="440"/>
        <w:rPr>
          <w:rFonts w:ascii="宋体" w:eastAsia="宋体" w:hAnsi="宋体"/>
          <w:sz w:val="22"/>
          <w:szCs w:val="28"/>
        </w:rPr>
      </w:pPr>
      <w:r w:rsidRPr="00B01D3F">
        <w:rPr>
          <w:rFonts w:ascii="宋体" w:eastAsia="宋体" w:hAnsi="宋体" w:hint="eastAsia"/>
          <w:sz w:val="22"/>
          <w:szCs w:val="28"/>
        </w:rPr>
        <w:t>7.</w:t>
      </w:r>
      <w:r w:rsidRPr="00B01D3F">
        <w:rPr>
          <w:rFonts w:ascii="宋体" w:eastAsia="宋体" w:hAnsi="宋体" w:hint="eastAsia"/>
          <w:color w:val="ED7D31"/>
          <w:kern w:val="24"/>
          <w:sz w:val="52"/>
          <w:szCs w:val="52"/>
          <w14:ligatures w14:val="none"/>
        </w:rPr>
        <w:t xml:space="preserve"> </w:t>
      </w:r>
      <w:r w:rsidRPr="00B01D3F">
        <w:rPr>
          <w:rFonts w:ascii="宋体" w:eastAsia="宋体" w:hAnsi="宋体" w:hint="eastAsia"/>
          <w:sz w:val="22"/>
          <w:szCs w:val="28"/>
        </w:rPr>
        <w:t>★  理解社会的范畴及其本质：</w:t>
      </w:r>
    </w:p>
    <w:p w14:paraId="74FCAA95" w14:textId="77777777" w:rsidR="00D7668A" w:rsidRPr="00B01D3F" w:rsidRDefault="00D7668A" w:rsidP="00812EB7">
      <w:pPr>
        <w:ind w:firstLineChars="200" w:firstLine="440"/>
        <w:rPr>
          <w:rFonts w:ascii="宋体" w:eastAsia="宋体" w:hAnsi="宋体"/>
          <w:sz w:val="22"/>
          <w:szCs w:val="28"/>
        </w:rPr>
      </w:pPr>
      <w:r w:rsidRPr="00B01D3F">
        <w:rPr>
          <w:rFonts w:ascii="宋体" w:eastAsia="宋体" w:hAnsi="宋体" w:hint="eastAsia"/>
          <w:sz w:val="22"/>
          <w:szCs w:val="28"/>
        </w:rPr>
        <w:t>（1）社会是由人组成的群体，人是社会的主体。</w:t>
      </w:r>
    </w:p>
    <w:p w14:paraId="29AD2AFF" w14:textId="5FC3C8D6" w:rsidR="00D7668A" w:rsidRPr="00B01D3F" w:rsidRDefault="00D7668A" w:rsidP="00812EB7">
      <w:pPr>
        <w:ind w:firstLineChars="200" w:firstLine="440"/>
        <w:rPr>
          <w:rFonts w:ascii="宋体" w:eastAsia="宋体" w:hAnsi="宋体"/>
          <w:sz w:val="22"/>
          <w:szCs w:val="28"/>
        </w:rPr>
      </w:pPr>
      <w:r w:rsidRPr="00B01D3F">
        <w:rPr>
          <w:rFonts w:ascii="宋体" w:eastAsia="宋体" w:hAnsi="宋体" w:hint="eastAsia"/>
          <w:sz w:val="22"/>
          <w:szCs w:val="28"/>
        </w:rPr>
        <w:t>（2）组成社会的人并不是孤立的个人，而是处在以生产关系为主导的特定的社会关系网络中的个人。</w:t>
      </w:r>
    </w:p>
    <w:p w14:paraId="73575026" w14:textId="77777777" w:rsidR="00D7668A" w:rsidRPr="00B01D3F" w:rsidRDefault="00D7668A" w:rsidP="00812EB7">
      <w:pPr>
        <w:ind w:firstLineChars="200" w:firstLine="440"/>
        <w:rPr>
          <w:rFonts w:ascii="宋体" w:eastAsia="宋体" w:hAnsi="宋体"/>
          <w:sz w:val="22"/>
          <w:szCs w:val="28"/>
        </w:rPr>
      </w:pPr>
      <w:r w:rsidRPr="00B01D3F">
        <w:rPr>
          <w:rFonts w:ascii="宋体" w:eastAsia="宋体" w:hAnsi="宋体" w:hint="eastAsia"/>
          <w:sz w:val="22"/>
          <w:szCs w:val="28"/>
        </w:rPr>
        <w:t>（3）社会是历史的、具体的，世界上不存在抽象的社会，只能是“处于一定历史发展阶段上的社会”。</w:t>
      </w:r>
    </w:p>
    <w:p w14:paraId="5952C895" w14:textId="77777777" w:rsidR="00D7668A" w:rsidRPr="00B01D3F" w:rsidRDefault="00D7668A" w:rsidP="00812EB7">
      <w:pPr>
        <w:ind w:firstLineChars="200" w:firstLine="440"/>
        <w:rPr>
          <w:rFonts w:ascii="宋体" w:eastAsia="宋体" w:hAnsi="宋体"/>
          <w:sz w:val="22"/>
          <w:szCs w:val="28"/>
        </w:rPr>
      </w:pPr>
      <w:r w:rsidRPr="00B01D3F">
        <w:rPr>
          <w:rFonts w:ascii="宋体" w:eastAsia="宋体" w:hAnsi="宋体" w:hint="eastAsia"/>
          <w:sz w:val="22"/>
          <w:szCs w:val="28"/>
        </w:rPr>
        <w:t>（4）全部社会生活在本质上是实践的，这是因为作为社会生活主体的人是通过实践获得与动物相区别的本质性所规定的，一如马克思所言：“一当人开始生产自己的生活资料，……，人本身就开始把自己和动物区别开来。”</w:t>
      </w:r>
    </w:p>
    <w:p w14:paraId="423DFE4A" w14:textId="77777777" w:rsidR="00A87750" w:rsidRPr="00B01D3F" w:rsidRDefault="00A87750" w:rsidP="00812EB7">
      <w:pPr>
        <w:ind w:firstLineChars="200" w:firstLine="440"/>
        <w:rPr>
          <w:rFonts w:ascii="宋体" w:eastAsia="宋体" w:hAnsi="宋体"/>
          <w:sz w:val="22"/>
          <w:szCs w:val="28"/>
        </w:rPr>
      </w:pPr>
    </w:p>
    <w:p w14:paraId="5FEB1DF9" w14:textId="1B36224D" w:rsidR="00A87750" w:rsidRPr="00B01D3F" w:rsidRDefault="00A87750" w:rsidP="00812EB7">
      <w:pPr>
        <w:ind w:firstLineChars="200" w:firstLine="440"/>
        <w:rPr>
          <w:rFonts w:ascii="宋体" w:eastAsia="宋体" w:hAnsi="宋体"/>
          <w:sz w:val="22"/>
          <w:szCs w:val="28"/>
        </w:rPr>
      </w:pPr>
      <w:r w:rsidRPr="00B01D3F">
        <w:rPr>
          <w:rFonts w:ascii="宋体" w:eastAsia="宋体" w:hAnsi="宋体" w:hint="eastAsia"/>
          <w:sz w:val="22"/>
          <w:szCs w:val="28"/>
        </w:rPr>
        <w:t>8.★  理解文化的范畴及其本质：</w:t>
      </w:r>
    </w:p>
    <w:p w14:paraId="59E9BEC2" w14:textId="77777777" w:rsidR="00A87750" w:rsidRPr="00B01D3F" w:rsidRDefault="00A87750" w:rsidP="00812EB7">
      <w:pPr>
        <w:ind w:firstLineChars="200" w:firstLine="440"/>
        <w:rPr>
          <w:rFonts w:ascii="宋体" w:eastAsia="宋体" w:hAnsi="宋体"/>
          <w:sz w:val="22"/>
          <w:szCs w:val="28"/>
        </w:rPr>
      </w:pPr>
      <w:r w:rsidRPr="00B01D3F">
        <w:rPr>
          <w:rFonts w:ascii="宋体" w:eastAsia="宋体" w:hAnsi="宋体" w:hint="eastAsia"/>
          <w:sz w:val="22"/>
          <w:szCs w:val="28"/>
        </w:rPr>
        <w:t>（1）文化不仅包括价值观、行为准则、生活态度这类非物质形式，也包括了各种体现这些非物质文化意义的物质表现形式，如器皿、工具、织物、房屋和技术等。所以社会科学家常说文化包括精神文化（其核心是价值观）、规范或制度文化以及器物文化。</w:t>
      </w:r>
    </w:p>
    <w:p w14:paraId="7748087E" w14:textId="77777777" w:rsidR="00A87750" w:rsidRPr="00B01D3F" w:rsidRDefault="00A87750" w:rsidP="00812EB7">
      <w:pPr>
        <w:ind w:firstLineChars="200" w:firstLine="440"/>
        <w:rPr>
          <w:rFonts w:ascii="宋体" w:eastAsia="宋体" w:hAnsi="宋体"/>
          <w:sz w:val="22"/>
          <w:szCs w:val="28"/>
        </w:rPr>
      </w:pPr>
      <w:r w:rsidRPr="00B01D3F">
        <w:rPr>
          <w:rFonts w:ascii="宋体" w:eastAsia="宋体" w:hAnsi="宋体" w:hint="eastAsia"/>
          <w:sz w:val="22"/>
          <w:szCs w:val="28"/>
        </w:rPr>
        <w:t>（2）不论是非物质文化还是物质文化，都既是人们所赖以生存的基本方式或手段，同时其本身也是人们主体生活的产品或创造物。</w:t>
      </w:r>
    </w:p>
    <w:p w14:paraId="64154BC5" w14:textId="77777777" w:rsidR="00A87750" w:rsidRPr="00B01D3F" w:rsidRDefault="00A87750" w:rsidP="00812EB7">
      <w:pPr>
        <w:ind w:firstLineChars="200" w:firstLine="440"/>
        <w:rPr>
          <w:rFonts w:ascii="宋体" w:eastAsia="宋体" w:hAnsi="宋体"/>
          <w:sz w:val="22"/>
          <w:szCs w:val="28"/>
        </w:rPr>
      </w:pPr>
      <w:r w:rsidRPr="00B01D3F">
        <w:rPr>
          <w:rFonts w:ascii="宋体" w:eastAsia="宋体" w:hAnsi="宋体" w:hint="eastAsia"/>
          <w:sz w:val="22"/>
          <w:szCs w:val="28"/>
        </w:rPr>
        <w:t>（3）文化是有层次的，不仅同一文化可以分为文化特质、文化丛和文化模式， 而且我们还可以将同一社会中的某些群体所具有的既包括该社会的主流文化同时又具有自身特点的生活方式称为亚文化，如青年亚文化或社区亚文化等。</w:t>
      </w:r>
    </w:p>
    <w:p w14:paraId="0FB7F765" w14:textId="0CA738A5" w:rsidR="00A87750" w:rsidRPr="00B01D3F" w:rsidRDefault="00A87750" w:rsidP="00812EB7">
      <w:pPr>
        <w:ind w:firstLineChars="200" w:firstLine="440"/>
        <w:rPr>
          <w:rFonts w:ascii="宋体" w:eastAsia="宋体" w:hAnsi="宋体"/>
          <w:sz w:val="22"/>
          <w:szCs w:val="28"/>
        </w:rPr>
      </w:pPr>
      <w:r w:rsidRPr="00B01D3F">
        <w:rPr>
          <w:rFonts w:ascii="宋体" w:eastAsia="宋体" w:hAnsi="宋体" w:hint="eastAsia"/>
          <w:sz w:val="22"/>
          <w:szCs w:val="28"/>
        </w:rPr>
        <w:t>9.</w:t>
      </w:r>
      <w:r w:rsidRPr="00B01D3F">
        <w:rPr>
          <w:rFonts w:ascii="宋体" w:eastAsia="宋体" w:hAnsi="宋体" w:hint="eastAsia"/>
          <w:color w:val="ED7D31"/>
          <w:kern w:val="24"/>
          <w:sz w:val="52"/>
          <w:szCs w:val="52"/>
          <w14:ligatures w14:val="none"/>
        </w:rPr>
        <w:t xml:space="preserve"> </w:t>
      </w:r>
      <w:r w:rsidRPr="00B01D3F">
        <w:rPr>
          <w:rFonts w:ascii="宋体" w:eastAsia="宋体" w:hAnsi="宋体" w:hint="eastAsia"/>
          <w:sz w:val="22"/>
          <w:szCs w:val="28"/>
        </w:rPr>
        <w:t>★  理解人格的范畴及其本质：</w:t>
      </w:r>
    </w:p>
    <w:p w14:paraId="14251E77" w14:textId="77777777" w:rsidR="00A87750" w:rsidRPr="00B01D3F" w:rsidRDefault="00A87750" w:rsidP="00812EB7">
      <w:pPr>
        <w:ind w:firstLineChars="200" w:firstLine="440"/>
        <w:rPr>
          <w:rFonts w:ascii="宋体" w:eastAsia="宋体" w:hAnsi="宋体"/>
          <w:sz w:val="22"/>
          <w:szCs w:val="28"/>
        </w:rPr>
      </w:pPr>
      <w:r w:rsidRPr="00B01D3F">
        <w:rPr>
          <w:rFonts w:ascii="宋体" w:eastAsia="宋体" w:hAnsi="宋体" w:hint="eastAsia"/>
          <w:sz w:val="22"/>
          <w:szCs w:val="28"/>
        </w:rPr>
        <w:t>（1）人格是在个人的社会化或文化濡化过程中形成的包括各种生理、心理及其他具有社会意义的内在特征在内的完整、统一的动力系统。</w:t>
      </w:r>
    </w:p>
    <w:p w14:paraId="1F9A9AC3" w14:textId="24C0D12B" w:rsidR="00A87750" w:rsidRPr="00B01D3F" w:rsidRDefault="00A87750" w:rsidP="00812EB7">
      <w:pPr>
        <w:ind w:firstLineChars="200" w:firstLine="440"/>
        <w:rPr>
          <w:rFonts w:ascii="宋体" w:eastAsia="宋体" w:hAnsi="宋体"/>
          <w:sz w:val="22"/>
          <w:szCs w:val="28"/>
        </w:rPr>
      </w:pPr>
      <w:r w:rsidRPr="00B01D3F">
        <w:rPr>
          <w:rFonts w:ascii="宋体" w:eastAsia="宋体" w:hAnsi="宋体" w:hint="eastAsia"/>
          <w:sz w:val="22"/>
          <w:szCs w:val="28"/>
        </w:rPr>
        <w:t>（2）人格这个完整、统一的内在动力系统为人们在社会文化情境中的行为提供了稳固、一致的反应模式，或者说，社会或文化行为受到具体的人格结构的支配。</w:t>
      </w:r>
    </w:p>
    <w:p w14:paraId="6982F62C" w14:textId="77777777" w:rsidR="00A87750" w:rsidRPr="00B01D3F" w:rsidRDefault="00A87750" w:rsidP="00812EB7">
      <w:pPr>
        <w:ind w:firstLineChars="200" w:firstLine="440"/>
        <w:rPr>
          <w:rFonts w:ascii="宋体" w:eastAsia="宋体" w:hAnsi="宋体"/>
          <w:sz w:val="22"/>
          <w:szCs w:val="28"/>
        </w:rPr>
      </w:pPr>
      <w:r w:rsidRPr="00B01D3F">
        <w:rPr>
          <w:rFonts w:ascii="宋体" w:eastAsia="宋体" w:hAnsi="宋体" w:hint="eastAsia"/>
          <w:sz w:val="22"/>
          <w:szCs w:val="28"/>
        </w:rPr>
        <w:t>（3）具体的人格既包含了独特的个人成分，也包含了由个人体现但又为某一群体的成员所共有的成分。</w:t>
      </w:r>
    </w:p>
    <w:p w14:paraId="76FA6378" w14:textId="77777777" w:rsidR="00F408E1" w:rsidRPr="00B01D3F" w:rsidRDefault="00F408E1" w:rsidP="00812EB7">
      <w:pPr>
        <w:ind w:firstLineChars="200" w:firstLine="440"/>
        <w:rPr>
          <w:rFonts w:ascii="宋体" w:eastAsia="宋体" w:hAnsi="宋体"/>
          <w:sz w:val="22"/>
          <w:szCs w:val="28"/>
        </w:rPr>
      </w:pPr>
    </w:p>
    <w:p w14:paraId="074AE84D" w14:textId="6922CE1D" w:rsidR="005A4100" w:rsidRPr="00B01D3F" w:rsidRDefault="00A87750" w:rsidP="00812EB7">
      <w:pPr>
        <w:ind w:firstLineChars="200" w:firstLine="440"/>
        <w:rPr>
          <w:rFonts w:ascii="宋体" w:eastAsia="宋体" w:hAnsi="宋体"/>
          <w:sz w:val="22"/>
          <w:szCs w:val="28"/>
        </w:rPr>
      </w:pPr>
      <w:r w:rsidRPr="00B01D3F">
        <w:rPr>
          <w:rFonts w:ascii="宋体" w:eastAsia="宋体" w:hAnsi="宋体" w:hint="eastAsia"/>
          <w:sz w:val="22"/>
          <w:szCs w:val="28"/>
        </w:rPr>
        <w:t>1</w:t>
      </w:r>
      <w:r w:rsidR="00F408E1" w:rsidRPr="00B01D3F">
        <w:rPr>
          <w:rFonts w:ascii="宋体" w:eastAsia="宋体" w:hAnsi="宋体" w:hint="eastAsia"/>
          <w:sz w:val="22"/>
          <w:szCs w:val="28"/>
        </w:rPr>
        <w:t>0</w:t>
      </w:r>
      <w:r w:rsidRPr="00B01D3F">
        <w:rPr>
          <w:rFonts w:ascii="宋体" w:eastAsia="宋体" w:hAnsi="宋体" w:hint="eastAsia"/>
          <w:sz w:val="22"/>
          <w:szCs w:val="28"/>
        </w:rPr>
        <w:t>.</w:t>
      </w:r>
      <w:r w:rsidR="005A4100" w:rsidRPr="00B01D3F">
        <w:rPr>
          <w:rFonts w:ascii="宋体" w:eastAsia="宋体" w:hAnsi="宋体" w:hint="eastAsia"/>
          <w:sz w:val="22"/>
          <w:szCs w:val="28"/>
        </w:rPr>
        <w:t>社会心理学的学科性质</w:t>
      </w:r>
    </w:p>
    <w:p w14:paraId="6E46D7E8" w14:textId="7282CAC1" w:rsidR="00A87750" w:rsidRPr="00B01D3F" w:rsidRDefault="002F1F3A" w:rsidP="002F1F3A">
      <w:pPr>
        <w:ind w:firstLine="420"/>
        <w:rPr>
          <w:rFonts w:ascii="宋体" w:eastAsia="宋体" w:hAnsi="宋体"/>
          <w:b/>
          <w:bCs/>
          <w:sz w:val="22"/>
          <w:szCs w:val="28"/>
        </w:rPr>
      </w:pPr>
      <w:r w:rsidRPr="00B01D3F">
        <w:rPr>
          <w:rFonts w:ascii="宋体" w:eastAsia="宋体" w:hAnsi="宋体" w:hint="eastAsia"/>
          <w:b/>
          <w:bCs/>
          <w:sz w:val="22"/>
          <w:szCs w:val="28"/>
        </w:rPr>
        <w:lastRenderedPageBreak/>
        <w:t>1</w:t>
      </w:r>
      <w:r w:rsidR="00F408E1" w:rsidRPr="00B01D3F">
        <w:rPr>
          <w:rFonts w:ascii="宋体" w:eastAsia="宋体" w:hAnsi="宋体" w:hint="eastAsia"/>
          <w:b/>
          <w:bCs/>
          <w:sz w:val="22"/>
          <w:szCs w:val="28"/>
        </w:rPr>
        <w:t>0</w:t>
      </w:r>
      <w:r w:rsidRPr="00B01D3F">
        <w:rPr>
          <w:rFonts w:ascii="宋体" w:eastAsia="宋体" w:hAnsi="宋体" w:hint="eastAsia"/>
          <w:b/>
          <w:bCs/>
          <w:sz w:val="22"/>
          <w:szCs w:val="28"/>
        </w:rPr>
        <w:t>.1</w:t>
      </w:r>
      <w:r w:rsidR="00A87750" w:rsidRPr="00B01D3F">
        <w:rPr>
          <w:rFonts w:ascii="宋体" w:eastAsia="宋体" w:hAnsi="宋体" w:hint="eastAsia"/>
          <w:b/>
          <w:bCs/>
          <w:sz w:val="22"/>
          <w:szCs w:val="28"/>
        </w:rPr>
        <w:t>交叉性与独立性</w:t>
      </w:r>
    </w:p>
    <w:p w14:paraId="66CC5798" w14:textId="6056EC9D" w:rsidR="00387FF5" w:rsidRPr="00B01D3F" w:rsidRDefault="00387FF5" w:rsidP="00387FF5">
      <w:pPr>
        <w:ind w:firstLineChars="200" w:firstLine="440"/>
        <w:rPr>
          <w:rFonts w:ascii="宋体" w:eastAsia="宋体" w:hAnsi="宋体"/>
          <w:sz w:val="22"/>
          <w:szCs w:val="28"/>
        </w:rPr>
      </w:pPr>
      <w:r w:rsidRPr="00B01D3F">
        <w:rPr>
          <w:rFonts w:ascii="宋体" w:eastAsia="宋体" w:hAnsi="宋体" w:hint="eastAsia"/>
          <w:sz w:val="22"/>
          <w:szCs w:val="28"/>
        </w:rPr>
        <w:t>心理学和社会学两种取向的社会心理学，是在19世纪末20世纪初社会学和心理学两门新生的社会科学彼此接近和互动的过程中形成的，也是现存的社会心理学的两种最主要的形态。</w:t>
      </w:r>
    </w:p>
    <w:p w14:paraId="5C100529" w14:textId="77777777" w:rsidR="00A87750" w:rsidRPr="00B01D3F" w:rsidRDefault="00A87750" w:rsidP="00812EB7">
      <w:pPr>
        <w:ind w:firstLineChars="200" w:firstLine="440"/>
        <w:rPr>
          <w:rFonts w:ascii="宋体" w:eastAsia="宋体" w:hAnsi="宋体"/>
          <w:sz w:val="22"/>
          <w:szCs w:val="28"/>
        </w:rPr>
      </w:pPr>
      <w:r w:rsidRPr="00B01D3F">
        <w:rPr>
          <w:rFonts w:ascii="宋体" w:eastAsia="宋体" w:hAnsi="宋体" w:hint="eastAsia"/>
          <w:sz w:val="22"/>
          <w:szCs w:val="28"/>
        </w:rPr>
        <w:t>（1）第一种观点以心理学家为代表，他们认为社会心理学是现代心理学的分支学科之一，它与心理学的关系是局部与整体的关系。</w:t>
      </w:r>
    </w:p>
    <w:p w14:paraId="6DA2CD7C" w14:textId="77777777" w:rsidR="00A87750" w:rsidRPr="00B01D3F" w:rsidRDefault="00A87750" w:rsidP="00812EB7">
      <w:pPr>
        <w:ind w:firstLineChars="200" w:firstLine="440"/>
        <w:rPr>
          <w:rFonts w:ascii="宋体" w:eastAsia="宋体" w:hAnsi="宋体"/>
          <w:sz w:val="22"/>
          <w:szCs w:val="28"/>
        </w:rPr>
      </w:pPr>
      <w:r w:rsidRPr="00B01D3F">
        <w:rPr>
          <w:rFonts w:ascii="宋体" w:eastAsia="宋体" w:hAnsi="宋体" w:hint="eastAsia"/>
          <w:sz w:val="22"/>
          <w:szCs w:val="28"/>
        </w:rPr>
        <w:t>（2）第二种观点以社会学家尤其是早期社会学家为代表，他们认为社会心理学是社会学的分支学科之一，在社会学中占有很突出的地位。</w:t>
      </w:r>
    </w:p>
    <w:p w14:paraId="033584C4" w14:textId="77777777" w:rsidR="00A87750" w:rsidRPr="00B01D3F" w:rsidRDefault="00A87750" w:rsidP="00812EB7">
      <w:pPr>
        <w:ind w:firstLineChars="200" w:firstLine="440"/>
        <w:rPr>
          <w:rFonts w:ascii="宋体" w:eastAsia="宋体" w:hAnsi="宋体"/>
          <w:sz w:val="22"/>
          <w:szCs w:val="28"/>
        </w:rPr>
      </w:pPr>
      <w:r w:rsidRPr="00B01D3F">
        <w:rPr>
          <w:rFonts w:ascii="宋体" w:eastAsia="宋体" w:hAnsi="宋体" w:hint="eastAsia"/>
          <w:sz w:val="22"/>
          <w:szCs w:val="28"/>
        </w:rPr>
        <w:t>（3）本书的观点，将社会心理学视为在社会学和心理学等母体学科基础上形成的一门具有交叉性质的独立学科。</w:t>
      </w:r>
    </w:p>
    <w:p w14:paraId="37330601" w14:textId="77777777" w:rsidR="00A87750" w:rsidRPr="00B01D3F" w:rsidRDefault="00A87750" w:rsidP="00812EB7">
      <w:pPr>
        <w:ind w:firstLineChars="200" w:firstLine="440"/>
        <w:rPr>
          <w:rFonts w:ascii="宋体" w:eastAsia="宋体" w:hAnsi="宋体"/>
          <w:sz w:val="22"/>
          <w:szCs w:val="28"/>
        </w:rPr>
      </w:pPr>
      <w:r w:rsidRPr="00B01D3F">
        <w:rPr>
          <w:rFonts w:ascii="宋体" w:eastAsia="宋体" w:hAnsi="宋体" w:hint="eastAsia"/>
          <w:sz w:val="22"/>
          <w:szCs w:val="28"/>
        </w:rPr>
        <w:t>（4）社会心理学学科的交叉性，既体现在其成长和发展的历史之中，也体现在其所研究的对象——社会心理与社会行为的边际性质之中。</w:t>
      </w:r>
    </w:p>
    <w:p w14:paraId="3B7A340D" w14:textId="77777777" w:rsidR="00A87750" w:rsidRPr="00B01D3F" w:rsidRDefault="00A87750" w:rsidP="00812EB7">
      <w:pPr>
        <w:ind w:firstLineChars="200" w:firstLine="440"/>
        <w:rPr>
          <w:rFonts w:ascii="宋体" w:eastAsia="宋体" w:hAnsi="宋体"/>
          <w:sz w:val="22"/>
          <w:szCs w:val="28"/>
        </w:rPr>
      </w:pPr>
      <w:r w:rsidRPr="00B01D3F">
        <w:rPr>
          <w:rFonts w:ascii="宋体" w:eastAsia="宋体" w:hAnsi="宋体" w:hint="eastAsia"/>
          <w:sz w:val="22"/>
          <w:szCs w:val="28"/>
        </w:rPr>
        <w:t>（5）社会心理学学科的独立性，则可以从这一学科的研究对象、研究方法和理论体系几个方面来认识。</w:t>
      </w:r>
    </w:p>
    <w:p w14:paraId="7B78353F" w14:textId="5E11E37C" w:rsidR="00A87750" w:rsidRPr="00B01D3F" w:rsidRDefault="002F1F3A" w:rsidP="002F1F3A">
      <w:pPr>
        <w:ind w:firstLine="420"/>
        <w:rPr>
          <w:rFonts w:ascii="宋体" w:eastAsia="宋体" w:hAnsi="宋体"/>
          <w:sz w:val="22"/>
          <w:szCs w:val="28"/>
        </w:rPr>
      </w:pPr>
      <w:r w:rsidRPr="00B01D3F">
        <w:rPr>
          <w:rFonts w:ascii="宋体" w:eastAsia="宋体" w:hAnsi="宋体" w:hint="eastAsia"/>
          <w:sz w:val="22"/>
          <w:szCs w:val="28"/>
        </w:rPr>
        <w:t>1</w:t>
      </w:r>
      <w:r w:rsidR="00F408E1" w:rsidRPr="00B01D3F">
        <w:rPr>
          <w:rFonts w:ascii="宋体" w:eastAsia="宋体" w:hAnsi="宋体" w:hint="eastAsia"/>
          <w:sz w:val="22"/>
          <w:szCs w:val="28"/>
        </w:rPr>
        <w:t>0</w:t>
      </w:r>
      <w:r w:rsidRPr="00B01D3F">
        <w:rPr>
          <w:rFonts w:ascii="宋体" w:eastAsia="宋体" w:hAnsi="宋体" w:hint="eastAsia"/>
          <w:sz w:val="22"/>
          <w:szCs w:val="28"/>
        </w:rPr>
        <w:t>.2</w:t>
      </w:r>
      <w:r w:rsidR="008D7800" w:rsidRPr="00B01D3F">
        <w:rPr>
          <w:rFonts w:ascii="宋体" w:eastAsia="宋体" w:hAnsi="宋体" w:hint="eastAsia"/>
          <w:b/>
          <w:bCs/>
          <w:sz w:val="22"/>
          <w:szCs w:val="28"/>
        </w:rPr>
        <w:t>理论性与应用性</w:t>
      </w:r>
    </w:p>
    <w:p w14:paraId="32D27619" w14:textId="77777777" w:rsidR="008D7800" w:rsidRPr="00B01D3F" w:rsidRDefault="008D7800" w:rsidP="008D7800">
      <w:pPr>
        <w:ind w:firstLineChars="200" w:firstLine="440"/>
        <w:rPr>
          <w:rFonts w:ascii="宋体" w:eastAsia="宋体" w:hAnsi="宋体"/>
          <w:sz w:val="22"/>
          <w:szCs w:val="28"/>
        </w:rPr>
      </w:pPr>
      <w:r w:rsidRPr="00B01D3F">
        <w:rPr>
          <w:rFonts w:ascii="宋体" w:eastAsia="宋体" w:hAnsi="宋体" w:hint="eastAsia"/>
          <w:sz w:val="22"/>
          <w:szCs w:val="28"/>
        </w:rPr>
        <w:t>★  社会心理学是具备一定程度的理论基础的应用学科。</w:t>
      </w:r>
    </w:p>
    <w:p w14:paraId="4F095FB1" w14:textId="77777777" w:rsidR="008D7800" w:rsidRPr="00B01D3F" w:rsidRDefault="008D7800" w:rsidP="008D7800">
      <w:pPr>
        <w:ind w:firstLineChars="200" w:firstLine="440"/>
        <w:rPr>
          <w:rFonts w:ascii="宋体" w:eastAsia="宋体" w:hAnsi="宋体"/>
          <w:sz w:val="22"/>
          <w:szCs w:val="28"/>
        </w:rPr>
      </w:pPr>
      <w:r w:rsidRPr="00B01D3F">
        <w:rPr>
          <w:rFonts w:ascii="宋体" w:eastAsia="宋体" w:hAnsi="宋体" w:hint="eastAsia"/>
          <w:sz w:val="22"/>
          <w:szCs w:val="28"/>
        </w:rPr>
        <w:t>（1）社会心理学的理论性，既来自社会学和心理学等母体学科围绕人的本质、人类生活和社会行为进行了一系列缜密的研究，获得了大量的真知灼见，也体现在它本身提出了一系列有别于其他学科的独特的理论体系与学术观点。</w:t>
      </w:r>
    </w:p>
    <w:p w14:paraId="44C99421" w14:textId="35A8F580" w:rsidR="00A87750" w:rsidRPr="00B01D3F" w:rsidRDefault="008D7800" w:rsidP="008D7800">
      <w:pPr>
        <w:ind w:firstLineChars="200" w:firstLine="440"/>
        <w:rPr>
          <w:rFonts w:ascii="宋体" w:eastAsia="宋体" w:hAnsi="宋体"/>
          <w:sz w:val="22"/>
          <w:szCs w:val="28"/>
        </w:rPr>
      </w:pPr>
      <w:r w:rsidRPr="00B01D3F">
        <w:rPr>
          <w:rFonts w:ascii="宋体" w:eastAsia="宋体" w:hAnsi="宋体" w:hint="eastAsia"/>
          <w:sz w:val="22"/>
          <w:szCs w:val="28"/>
        </w:rPr>
        <w:t>（2）与社会生活的直接联系为社会心理学在日常生活中的应用提供了天然的便利。</w:t>
      </w:r>
    </w:p>
    <w:p w14:paraId="727A28A5" w14:textId="77777777" w:rsidR="00F408E1" w:rsidRPr="00B01D3F" w:rsidRDefault="00F408E1" w:rsidP="008D7800">
      <w:pPr>
        <w:ind w:firstLineChars="200" w:firstLine="440"/>
        <w:rPr>
          <w:rFonts w:ascii="宋体" w:eastAsia="宋体" w:hAnsi="宋体"/>
          <w:sz w:val="22"/>
          <w:szCs w:val="28"/>
        </w:rPr>
      </w:pPr>
    </w:p>
    <w:p w14:paraId="55E12317" w14:textId="0FA98EF5" w:rsidR="00A87750" w:rsidRPr="00B01D3F" w:rsidRDefault="00A80191" w:rsidP="00812EB7">
      <w:pPr>
        <w:ind w:firstLineChars="200" w:firstLine="440"/>
        <w:rPr>
          <w:rFonts w:ascii="宋体" w:eastAsia="宋体" w:hAnsi="宋体"/>
          <w:sz w:val="22"/>
          <w:szCs w:val="28"/>
        </w:rPr>
      </w:pPr>
      <w:r w:rsidRPr="00B01D3F">
        <w:rPr>
          <w:rFonts w:ascii="宋体" w:eastAsia="宋体" w:hAnsi="宋体" w:hint="eastAsia"/>
          <w:sz w:val="22"/>
          <w:szCs w:val="28"/>
        </w:rPr>
        <w:t>1</w:t>
      </w:r>
      <w:r w:rsidR="00F408E1" w:rsidRPr="00B01D3F">
        <w:rPr>
          <w:rFonts w:ascii="宋体" w:eastAsia="宋体" w:hAnsi="宋体" w:hint="eastAsia"/>
          <w:sz w:val="22"/>
          <w:szCs w:val="28"/>
        </w:rPr>
        <w:t>1</w:t>
      </w:r>
      <w:r w:rsidRPr="00B01D3F">
        <w:rPr>
          <w:rFonts w:ascii="宋体" w:eastAsia="宋体" w:hAnsi="宋体" w:hint="eastAsia"/>
          <w:sz w:val="22"/>
          <w:szCs w:val="28"/>
        </w:rPr>
        <w:t>.社会心理学的主要研究取向</w:t>
      </w:r>
    </w:p>
    <w:p w14:paraId="36319161" w14:textId="77777777" w:rsidR="009B6EF0" w:rsidRPr="00B01D3F" w:rsidRDefault="009B6EF0" w:rsidP="009B6EF0">
      <w:pPr>
        <w:ind w:firstLineChars="200" w:firstLine="440"/>
        <w:rPr>
          <w:rFonts w:ascii="宋体" w:eastAsia="宋体" w:hAnsi="宋体"/>
          <w:sz w:val="22"/>
          <w:szCs w:val="28"/>
        </w:rPr>
      </w:pPr>
      <w:r w:rsidRPr="00B01D3F">
        <w:rPr>
          <w:rFonts w:ascii="宋体" w:eastAsia="宋体" w:hAnsi="宋体" w:hint="eastAsia"/>
          <w:sz w:val="22"/>
          <w:szCs w:val="28"/>
        </w:rPr>
        <w:t>（1）心理学和社会学两种取向的社会心理学，是在19世纪末20世纪初社会学和心理学两门新生的社会科学彼此接近和互动的过程中形成的，也是现存的社会心理学的两种最主要的形态。</w:t>
      </w:r>
    </w:p>
    <w:p w14:paraId="26A30630" w14:textId="77777777" w:rsidR="009B6EF0" w:rsidRPr="00B01D3F" w:rsidRDefault="009B6EF0" w:rsidP="009B6EF0">
      <w:pPr>
        <w:ind w:firstLineChars="200" w:firstLine="440"/>
        <w:rPr>
          <w:rFonts w:ascii="宋体" w:eastAsia="宋体" w:hAnsi="宋体"/>
          <w:sz w:val="22"/>
          <w:szCs w:val="28"/>
        </w:rPr>
      </w:pPr>
      <w:r w:rsidRPr="00B01D3F">
        <w:rPr>
          <w:rFonts w:ascii="宋体" w:eastAsia="宋体" w:hAnsi="宋体" w:hint="eastAsia"/>
          <w:sz w:val="22"/>
          <w:szCs w:val="28"/>
        </w:rPr>
        <w:t>（2）除了上述两种取向以外，还有一种不太成型的社会心理学取向——文化人类学的或跨文化的社会心理学取向。</w:t>
      </w:r>
    </w:p>
    <w:p w14:paraId="1FD1A516" w14:textId="77777777" w:rsidR="00A87750" w:rsidRPr="00B01D3F" w:rsidRDefault="00A87750" w:rsidP="00812EB7">
      <w:pPr>
        <w:ind w:firstLineChars="200" w:firstLine="440"/>
        <w:rPr>
          <w:rFonts w:ascii="宋体" w:eastAsia="宋体" w:hAnsi="宋体"/>
          <w:sz w:val="22"/>
          <w:szCs w:val="28"/>
        </w:rPr>
      </w:pPr>
    </w:p>
    <w:p w14:paraId="2CEC2080" w14:textId="24542298" w:rsidR="00A87750" w:rsidRPr="00B01D3F" w:rsidRDefault="00F408E1" w:rsidP="00812EB7">
      <w:pPr>
        <w:ind w:firstLineChars="200" w:firstLine="440"/>
        <w:rPr>
          <w:rFonts w:ascii="宋体" w:eastAsia="宋体" w:hAnsi="宋体"/>
          <w:sz w:val="22"/>
          <w:szCs w:val="28"/>
        </w:rPr>
      </w:pPr>
      <w:r w:rsidRPr="00B01D3F">
        <w:rPr>
          <w:rFonts w:ascii="宋体" w:eastAsia="宋体" w:hAnsi="宋体" w:hint="eastAsia"/>
          <w:sz w:val="22"/>
          <w:szCs w:val="28"/>
        </w:rPr>
        <w:t>12. 社会心理学的研究意义</w:t>
      </w:r>
    </w:p>
    <w:p w14:paraId="2E11D8E0" w14:textId="62FDC7CF" w:rsidR="00A87750" w:rsidRPr="00B01D3F" w:rsidRDefault="0099689A" w:rsidP="00812EB7">
      <w:pPr>
        <w:ind w:firstLineChars="200" w:firstLine="440"/>
        <w:rPr>
          <w:rFonts w:ascii="宋体" w:eastAsia="宋体" w:hAnsi="宋体"/>
          <w:sz w:val="22"/>
          <w:szCs w:val="28"/>
        </w:rPr>
      </w:pPr>
      <w:r w:rsidRPr="00B01D3F">
        <w:rPr>
          <w:rFonts w:ascii="宋体" w:eastAsia="宋体" w:hAnsi="宋体" w:hint="eastAsia"/>
          <w:sz w:val="22"/>
          <w:szCs w:val="28"/>
        </w:rPr>
        <w:t>12.1</w:t>
      </w:r>
      <w:r w:rsidRPr="00B01D3F">
        <w:rPr>
          <w:rFonts w:ascii="宋体" w:eastAsia="宋体" w:hAnsi="宋体" w:hint="eastAsia"/>
          <w:b/>
          <w:bCs/>
          <w:sz w:val="22"/>
          <w:szCs w:val="28"/>
        </w:rPr>
        <w:t>揭示社会行为的基本规律</w:t>
      </w:r>
    </w:p>
    <w:p w14:paraId="05B359AA" w14:textId="77777777" w:rsidR="0099689A" w:rsidRPr="00B01D3F" w:rsidRDefault="0099689A" w:rsidP="0099689A">
      <w:pPr>
        <w:ind w:firstLineChars="200" w:firstLine="440"/>
        <w:rPr>
          <w:rFonts w:ascii="宋体" w:eastAsia="宋体" w:hAnsi="宋体"/>
          <w:sz w:val="22"/>
          <w:szCs w:val="28"/>
        </w:rPr>
      </w:pPr>
      <w:r w:rsidRPr="00B01D3F">
        <w:rPr>
          <w:rFonts w:ascii="宋体" w:eastAsia="宋体" w:hAnsi="宋体" w:hint="eastAsia"/>
          <w:sz w:val="22"/>
          <w:szCs w:val="28"/>
        </w:rPr>
        <w:t>★  在现代社会心理学中，有关社会心理和社会行为规律的揭示主要</w:t>
      </w:r>
      <w:r w:rsidRPr="00B01D3F">
        <w:rPr>
          <w:rFonts w:ascii="宋体" w:eastAsia="宋体" w:hAnsi="宋体" w:hint="eastAsia"/>
          <w:b/>
          <w:bCs/>
          <w:sz w:val="22"/>
          <w:szCs w:val="28"/>
        </w:rPr>
        <w:t>有赖于以下两方面的探索</w:t>
      </w:r>
      <w:r w:rsidRPr="00B01D3F">
        <w:rPr>
          <w:rFonts w:ascii="宋体" w:eastAsia="宋体" w:hAnsi="宋体" w:hint="eastAsia"/>
          <w:sz w:val="22"/>
          <w:szCs w:val="28"/>
        </w:rPr>
        <w:t>：</w:t>
      </w:r>
    </w:p>
    <w:p w14:paraId="4C83939E" w14:textId="0CD14658" w:rsidR="0099689A" w:rsidRPr="00B01D3F" w:rsidRDefault="0099689A" w:rsidP="0099689A">
      <w:pPr>
        <w:ind w:firstLineChars="200" w:firstLine="440"/>
        <w:rPr>
          <w:rFonts w:ascii="宋体" w:eastAsia="宋体" w:hAnsi="宋体"/>
          <w:sz w:val="22"/>
          <w:szCs w:val="28"/>
        </w:rPr>
      </w:pPr>
      <w:r w:rsidRPr="00B01D3F">
        <w:rPr>
          <w:rFonts w:ascii="宋体" w:eastAsia="宋体" w:hAnsi="宋体" w:hint="eastAsia"/>
          <w:sz w:val="22"/>
          <w:szCs w:val="28"/>
        </w:rPr>
        <w:t>第一，通过经验研究收集社会心理和社会行为的例证与数据，从中归纳出相关的规律。</w:t>
      </w:r>
    </w:p>
    <w:p w14:paraId="6EC2EB76" w14:textId="000CF9A1" w:rsidR="0099689A" w:rsidRPr="00B01D3F" w:rsidRDefault="0099689A" w:rsidP="0099689A">
      <w:pPr>
        <w:ind w:firstLineChars="200" w:firstLine="440"/>
        <w:rPr>
          <w:rFonts w:ascii="宋体" w:eastAsia="宋体" w:hAnsi="宋体"/>
          <w:sz w:val="22"/>
          <w:szCs w:val="28"/>
        </w:rPr>
      </w:pPr>
      <w:r w:rsidRPr="00B01D3F">
        <w:rPr>
          <w:rFonts w:ascii="宋体" w:eastAsia="宋体" w:hAnsi="宋体" w:hint="eastAsia"/>
          <w:sz w:val="22"/>
          <w:szCs w:val="28"/>
        </w:rPr>
        <w:t>第二，建构说明上述规律的相关理论，以此揭示人类社会心理和社会行为的本质。</w:t>
      </w:r>
    </w:p>
    <w:p w14:paraId="46D0109E" w14:textId="77777777" w:rsidR="0099689A" w:rsidRPr="00B01D3F" w:rsidRDefault="0099689A" w:rsidP="0099689A">
      <w:pPr>
        <w:ind w:firstLineChars="200" w:firstLine="440"/>
        <w:rPr>
          <w:rFonts w:ascii="宋体" w:eastAsia="宋体" w:hAnsi="宋体"/>
          <w:b/>
          <w:bCs/>
          <w:sz w:val="22"/>
          <w:szCs w:val="28"/>
        </w:rPr>
      </w:pPr>
      <w:r w:rsidRPr="00B01D3F">
        <w:rPr>
          <w:rFonts w:ascii="宋体" w:eastAsia="宋体" w:hAnsi="宋体" w:hint="eastAsia"/>
          <w:sz w:val="22"/>
          <w:szCs w:val="28"/>
        </w:rPr>
        <w:t>★  需要补充的是，揭示人类社会心理和社会行为的规律</w:t>
      </w:r>
      <w:r w:rsidRPr="00B01D3F">
        <w:rPr>
          <w:rFonts w:ascii="宋体" w:eastAsia="宋体" w:hAnsi="宋体" w:hint="eastAsia"/>
          <w:b/>
          <w:bCs/>
          <w:sz w:val="22"/>
          <w:szCs w:val="28"/>
        </w:rPr>
        <w:t>不仅具有理论意义，也具有鲜明的应用价值。</w:t>
      </w:r>
    </w:p>
    <w:p w14:paraId="371A55E4" w14:textId="09579572" w:rsidR="0099689A" w:rsidRPr="00B01D3F" w:rsidRDefault="0099689A" w:rsidP="0099689A">
      <w:pPr>
        <w:ind w:firstLineChars="200" w:firstLine="440"/>
        <w:rPr>
          <w:rFonts w:ascii="宋体" w:eastAsia="宋体" w:hAnsi="宋体"/>
          <w:sz w:val="22"/>
          <w:szCs w:val="28"/>
        </w:rPr>
      </w:pPr>
      <w:r w:rsidRPr="00B01D3F">
        <w:rPr>
          <w:rFonts w:ascii="宋体" w:eastAsia="宋体" w:hAnsi="宋体" w:hint="eastAsia"/>
          <w:sz w:val="22"/>
          <w:szCs w:val="28"/>
        </w:rPr>
        <w:t>社会心理学知识更是被广泛地应用于社会舆论、流言与谣言、种族关系、价值冲突、民意、劝导与战争动员、广告与消费等各个实践领域，并取得了显著的成效。</w:t>
      </w:r>
    </w:p>
    <w:p w14:paraId="5B6E1B7B" w14:textId="4AA8DB97" w:rsidR="00043F46" w:rsidRPr="00B01D3F" w:rsidRDefault="00043F46" w:rsidP="00043F46">
      <w:pPr>
        <w:rPr>
          <w:rFonts w:ascii="宋体" w:eastAsia="宋体" w:hAnsi="宋体"/>
          <w:sz w:val="22"/>
          <w:szCs w:val="28"/>
        </w:rPr>
      </w:pPr>
      <w:r w:rsidRPr="00B01D3F">
        <w:rPr>
          <w:rFonts w:ascii="宋体" w:eastAsia="宋体" w:hAnsi="宋体"/>
          <w:sz w:val="22"/>
          <w:szCs w:val="28"/>
        </w:rPr>
        <w:tab/>
      </w:r>
      <w:r w:rsidRPr="00B01D3F">
        <w:rPr>
          <w:rFonts w:ascii="宋体" w:eastAsia="宋体" w:hAnsi="宋体" w:hint="eastAsia"/>
          <w:sz w:val="22"/>
          <w:szCs w:val="28"/>
        </w:rPr>
        <w:t>12.2</w:t>
      </w:r>
      <w:r w:rsidRPr="00B01D3F">
        <w:rPr>
          <w:rFonts w:ascii="宋体" w:eastAsia="宋体" w:hAnsi="宋体" w:hint="eastAsia"/>
          <w:b/>
          <w:bCs/>
          <w:sz w:val="22"/>
          <w:szCs w:val="28"/>
        </w:rPr>
        <w:t>探寻社会心理的变迁轨迹</w:t>
      </w:r>
    </w:p>
    <w:p w14:paraId="2E3D285B" w14:textId="43BADF84" w:rsidR="00043F46" w:rsidRPr="00B01D3F" w:rsidRDefault="00043F46" w:rsidP="00043F46">
      <w:pPr>
        <w:rPr>
          <w:rFonts w:ascii="宋体" w:eastAsia="宋体" w:hAnsi="宋体"/>
          <w:sz w:val="22"/>
          <w:szCs w:val="28"/>
        </w:rPr>
      </w:pPr>
      <w:r w:rsidRPr="00B01D3F">
        <w:rPr>
          <w:rFonts w:ascii="宋体" w:eastAsia="宋体" w:hAnsi="宋体"/>
          <w:sz w:val="22"/>
          <w:szCs w:val="28"/>
        </w:rPr>
        <w:tab/>
      </w:r>
      <w:r w:rsidRPr="00B01D3F">
        <w:rPr>
          <w:rFonts w:ascii="宋体" w:eastAsia="宋体" w:hAnsi="宋体" w:hint="eastAsia"/>
          <w:sz w:val="22"/>
          <w:szCs w:val="28"/>
        </w:rPr>
        <w:t>★  在社会心理学百余年的短暂历史中，因出色探寻人类群体的社会心理变动轨迹而闻名于世的研究个案有许多，其中有这样两项值得我们在这里简要述及。</w:t>
      </w:r>
    </w:p>
    <w:p w14:paraId="5EE70B4E" w14:textId="7B41FB61" w:rsidR="00A87750" w:rsidRPr="00B01D3F" w:rsidRDefault="00043F46" w:rsidP="00043F46">
      <w:pPr>
        <w:ind w:firstLine="420"/>
        <w:rPr>
          <w:rFonts w:ascii="宋体" w:eastAsia="宋体" w:hAnsi="宋体"/>
          <w:sz w:val="22"/>
          <w:szCs w:val="28"/>
        </w:rPr>
      </w:pPr>
      <w:r w:rsidRPr="00B01D3F">
        <w:rPr>
          <w:rFonts w:ascii="宋体" w:eastAsia="宋体" w:hAnsi="宋体" w:hint="eastAsia"/>
          <w:sz w:val="22"/>
          <w:szCs w:val="28"/>
        </w:rPr>
        <w:t>★  立足于当下，可以说自1978年以来的改革开放，在使中国社会发生了翻天覆地的变化的同时，也使中国人的价值观和社会心态发生了巨大的嬗变，这为中国社会心理学工作者探索中国人社会心理的变迁轨迹提供了无与伦比的良机。</w:t>
      </w:r>
    </w:p>
    <w:p w14:paraId="778A8B42" w14:textId="77777777" w:rsidR="00A87750" w:rsidRPr="00B01D3F" w:rsidRDefault="00A87750" w:rsidP="00B01D3F">
      <w:pPr>
        <w:rPr>
          <w:rFonts w:ascii="宋体" w:eastAsia="宋体" w:hAnsi="宋体" w:hint="eastAsia"/>
          <w:sz w:val="22"/>
          <w:szCs w:val="28"/>
        </w:rPr>
      </w:pPr>
    </w:p>
    <w:p w14:paraId="5FE1230A" w14:textId="0F91E381" w:rsidR="00A87750" w:rsidRPr="00B01D3F" w:rsidRDefault="00A87750" w:rsidP="003E7CFB">
      <w:pPr>
        <w:pStyle w:val="1"/>
        <w:jc w:val="center"/>
        <w:rPr>
          <w:rFonts w:ascii="宋体" w:eastAsia="宋体" w:hAnsi="宋体"/>
        </w:rPr>
      </w:pPr>
      <w:bookmarkStart w:id="1" w:name="_Toc184715706"/>
      <w:r w:rsidRPr="00B01D3F">
        <w:rPr>
          <w:rFonts w:ascii="宋体" w:eastAsia="宋体" w:hAnsi="宋体" w:hint="eastAsia"/>
        </w:rPr>
        <w:lastRenderedPageBreak/>
        <w:t>第一章  社会心理学的发展史</w:t>
      </w:r>
      <w:bookmarkEnd w:id="1"/>
    </w:p>
    <w:p w14:paraId="2ED4D068" w14:textId="77777777" w:rsidR="00140DE3" w:rsidRPr="00B01D3F" w:rsidRDefault="00140DE3" w:rsidP="00140DE3">
      <w:pPr>
        <w:widowControl/>
        <w:numPr>
          <w:ilvl w:val="0"/>
          <w:numId w:val="7"/>
        </w:numPr>
        <w:jc w:val="left"/>
        <w:rPr>
          <w:rFonts w:ascii="宋体" w:eastAsia="宋体" w:hAnsi="宋体" w:cs="Times New Roman"/>
          <w:kern w:val="0"/>
          <w:sz w:val="20"/>
          <w:szCs w:val="20"/>
          <w14:ligatures w14:val="none"/>
        </w:rPr>
      </w:pPr>
      <w:r w:rsidRPr="00B01D3F">
        <w:rPr>
          <w:rFonts w:ascii="宋体" w:eastAsia="宋体" w:hAnsi="宋体" w:cs="微软雅黑"/>
          <w:kern w:val="0"/>
          <w:sz w:val="20"/>
          <w:szCs w:val="20"/>
          <w14:ligatures w14:val="none"/>
        </w:rPr>
        <w:t>黑暗实验（感觉剥夺）</w:t>
      </w:r>
    </w:p>
    <w:p w14:paraId="3BD753C2" w14:textId="77777777" w:rsidR="00140DE3" w:rsidRPr="00B01D3F" w:rsidRDefault="00140DE3" w:rsidP="00140DE3">
      <w:pPr>
        <w:widowControl/>
        <w:numPr>
          <w:ilvl w:val="1"/>
          <w:numId w:val="7"/>
        </w:numPr>
        <w:jc w:val="left"/>
        <w:rPr>
          <w:rFonts w:ascii="宋体" w:eastAsia="宋体" w:hAnsi="宋体" w:cs="Times New Roman"/>
          <w:kern w:val="0"/>
          <w:sz w:val="20"/>
          <w:szCs w:val="20"/>
          <w14:ligatures w14:val="none"/>
        </w:rPr>
      </w:pPr>
      <w:r w:rsidRPr="00B01D3F">
        <w:rPr>
          <w:rFonts w:ascii="宋体" w:eastAsia="宋体" w:hAnsi="宋体" w:cs="微软雅黑"/>
          <w:kern w:val="0"/>
          <w:sz w:val="20"/>
          <w:szCs w:val="20"/>
          <w14:ligatures w14:val="none"/>
        </w:rPr>
        <w:t>介绍</w:t>
      </w:r>
    </w:p>
    <w:p w14:paraId="4EB51257" w14:textId="77777777" w:rsidR="00140DE3" w:rsidRPr="00B01D3F" w:rsidRDefault="00140DE3" w:rsidP="00140DE3">
      <w:pPr>
        <w:widowControl/>
        <w:numPr>
          <w:ilvl w:val="2"/>
          <w:numId w:val="7"/>
        </w:numPr>
        <w:jc w:val="left"/>
        <w:rPr>
          <w:rFonts w:ascii="宋体" w:eastAsia="宋体" w:hAnsi="宋体" w:cs="Times New Roman"/>
          <w:kern w:val="0"/>
          <w:sz w:val="20"/>
          <w:szCs w:val="20"/>
          <w14:ligatures w14:val="none"/>
        </w:rPr>
      </w:pPr>
      <w:r w:rsidRPr="00B01D3F">
        <w:rPr>
          <w:rFonts w:ascii="宋体" w:eastAsia="宋体" w:hAnsi="宋体" w:cs="微软雅黑"/>
          <w:kern w:val="0"/>
          <w:sz w:val="20"/>
          <w:szCs w:val="20"/>
          <w14:ligatures w14:val="none"/>
        </w:rPr>
        <w:t>感觉剥夺（sensory deprivation）是指在动物</w:t>
      </w:r>
      <w:hyperlink r:id="rId8" w:history="1">
        <w:r w:rsidRPr="00B01D3F">
          <w:rPr>
            <w:rFonts w:ascii="宋体" w:eastAsia="宋体" w:hAnsi="宋体" w:cs="微软雅黑"/>
            <w:kern w:val="0"/>
            <w:sz w:val="20"/>
            <w:szCs w:val="20"/>
            <w14:ligatures w14:val="none"/>
          </w:rPr>
          <w:t>个体发育</w:t>
        </w:r>
      </w:hyperlink>
      <w:r w:rsidRPr="00B01D3F">
        <w:rPr>
          <w:rFonts w:ascii="宋体" w:eastAsia="宋体" w:hAnsi="宋体" w:cs="微软雅黑"/>
          <w:kern w:val="0"/>
          <w:sz w:val="20"/>
          <w:szCs w:val="20"/>
          <w14:ligatures w14:val="none"/>
        </w:rPr>
        <w:t>初期采取适当手段，使之不能获得某种或某几种刺激。对个体行为发展会造成严重影响。</w:t>
      </w:r>
    </w:p>
    <w:p w14:paraId="138D7DC8" w14:textId="77777777" w:rsidR="00140DE3" w:rsidRPr="00B01D3F" w:rsidRDefault="00140DE3" w:rsidP="00140DE3">
      <w:pPr>
        <w:widowControl/>
        <w:numPr>
          <w:ilvl w:val="1"/>
          <w:numId w:val="7"/>
        </w:numPr>
        <w:jc w:val="left"/>
        <w:rPr>
          <w:rFonts w:ascii="宋体" w:eastAsia="宋体" w:hAnsi="宋体" w:cs="Times New Roman"/>
          <w:kern w:val="0"/>
          <w:sz w:val="20"/>
          <w:szCs w:val="20"/>
          <w14:ligatures w14:val="none"/>
        </w:rPr>
      </w:pPr>
      <w:r w:rsidRPr="00B01D3F">
        <w:rPr>
          <w:rFonts w:ascii="宋体" w:eastAsia="宋体" w:hAnsi="宋体" w:cs="微软雅黑"/>
          <w:kern w:val="0"/>
          <w:sz w:val="20"/>
          <w:szCs w:val="20"/>
          <w14:ligatures w14:val="none"/>
        </w:rPr>
        <w:t>心理效应</w:t>
      </w:r>
    </w:p>
    <w:p w14:paraId="361F23E5" w14:textId="77777777" w:rsidR="00140DE3" w:rsidRPr="00B01D3F" w:rsidRDefault="00140DE3" w:rsidP="00140DE3">
      <w:pPr>
        <w:widowControl/>
        <w:numPr>
          <w:ilvl w:val="2"/>
          <w:numId w:val="7"/>
        </w:numPr>
        <w:jc w:val="left"/>
        <w:rPr>
          <w:rFonts w:ascii="宋体" w:eastAsia="宋体" w:hAnsi="宋体" w:cs="Times New Roman"/>
          <w:kern w:val="0"/>
          <w:sz w:val="20"/>
          <w:szCs w:val="20"/>
          <w14:ligatures w14:val="none"/>
        </w:rPr>
      </w:pPr>
      <w:r w:rsidRPr="00B01D3F">
        <w:rPr>
          <w:rFonts w:ascii="宋体" w:eastAsia="宋体" w:hAnsi="宋体" w:cs="微软雅黑"/>
          <w:kern w:val="0"/>
          <w:sz w:val="20"/>
          <w:szCs w:val="20"/>
          <w14:ligatures w14:val="none"/>
        </w:rPr>
        <w:t>感觉剥夺造成注意力涣散, 不能聚精会神地从事某种活动;</w:t>
      </w:r>
    </w:p>
    <w:p w14:paraId="63B0D18B" w14:textId="77777777" w:rsidR="00140DE3" w:rsidRPr="00B01D3F" w:rsidRDefault="00140DE3" w:rsidP="00140DE3">
      <w:pPr>
        <w:widowControl/>
        <w:numPr>
          <w:ilvl w:val="2"/>
          <w:numId w:val="7"/>
        </w:numPr>
        <w:jc w:val="left"/>
        <w:rPr>
          <w:rFonts w:ascii="宋体" w:eastAsia="宋体" w:hAnsi="宋体" w:cs="Times New Roman"/>
          <w:kern w:val="0"/>
          <w:sz w:val="20"/>
          <w:szCs w:val="20"/>
          <w14:ligatures w14:val="none"/>
        </w:rPr>
      </w:pPr>
      <w:r w:rsidRPr="00B01D3F">
        <w:rPr>
          <w:rFonts w:ascii="宋体" w:eastAsia="宋体" w:hAnsi="宋体" w:cs="微软雅黑"/>
          <w:kern w:val="0"/>
          <w:sz w:val="20"/>
          <w:szCs w:val="20"/>
          <w14:ligatures w14:val="none"/>
        </w:rPr>
        <w:t>感觉剥夺造成思维的混乱, 不能明晰地思考间题;</w:t>
      </w:r>
    </w:p>
    <w:p w14:paraId="1163BB08" w14:textId="77777777" w:rsidR="00140DE3" w:rsidRPr="00B01D3F" w:rsidRDefault="00140DE3" w:rsidP="00140DE3">
      <w:pPr>
        <w:widowControl/>
        <w:numPr>
          <w:ilvl w:val="2"/>
          <w:numId w:val="7"/>
        </w:numPr>
        <w:jc w:val="left"/>
        <w:rPr>
          <w:rFonts w:ascii="宋体" w:eastAsia="宋体" w:hAnsi="宋体" w:cs="Times New Roman"/>
          <w:kern w:val="0"/>
          <w:sz w:val="20"/>
          <w:szCs w:val="20"/>
          <w14:ligatures w14:val="none"/>
        </w:rPr>
      </w:pPr>
      <w:r w:rsidRPr="00B01D3F">
        <w:rPr>
          <w:rFonts w:ascii="宋体" w:eastAsia="宋体" w:hAnsi="宋体" w:cs="微软雅黑"/>
          <w:kern w:val="0"/>
          <w:sz w:val="20"/>
          <w:szCs w:val="20"/>
          <w14:ligatures w14:val="none"/>
        </w:rPr>
        <w:t>感觉剥夺造成知觉能力的损伤, 不能正常地进行感知活动和分析;</w:t>
      </w:r>
    </w:p>
    <w:p w14:paraId="3A0AED36" w14:textId="77777777" w:rsidR="00140DE3" w:rsidRPr="00B01D3F" w:rsidRDefault="00140DE3" w:rsidP="00140DE3">
      <w:pPr>
        <w:widowControl/>
        <w:numPr>
          <w:ilvl w:val="2"/>
          <w:numId w:val="7"/>
        </w:numPr>
        <w:jc w:val="left"/>
        <w:rPr>
          <w:rFonts w:ascii="宋体" w:eastAsia="宋体" w:hAnsi="宋体" w:cs="Times New Roman"/>
          <w:kern w:val="0"/>
          <w:sz w:val="20"/>
          <w:szCs w:val="20"/>
          <w14:ligatures w14:val="none"/>
        </w:rPr>
      </w:pPr>
      <w:r w:rsidRPr="00B01D3F">
        <w:rPr>
          <w:rFonts w:ascii="宋体" w:eastAsia="宋体" w:hAnsi="宋体" w:cs="微软雅黑"/>
          <w:kern w:val="0"/>
          <w:sz w:val="20"/>
          <w:szCs w:val="20"/>
          <w14:ligatures w14:val="none"/>
        </w:rPr>
        <w:t>感觉剥夺造成想象能力的畸变, 有些被试甚至出现幻觉现象;</w:t>
      </w:r>
    </w:p>
    <w:p w14:paraId="503AF926" w14:textId="77777777" w:rsidR="00140DE3" w:rsidRPr="00B01D3F" w:rsidRDefault="00140DE3" w:rsidP="00140DE3">
      <w:pPr>
        <w:widowControl/>
        <w:numPr>
          <w:ilvl w:val="2"/>
          <w:numId w:val="7"/>
        </w:numPr>
        <w:jc w:val="left"/>
        <w:rPr>
          <w:rFonts w:ascii="宋体" w:eastAsia="宋体" w:hAnsi="宋体" w:cs="Times New Roman"/>
          <w:kern w:val="0"/>
          <w:sz w:val="20"/>
          <w:szCs w:val="20"/>
          <w14:ligatures w14:val="none"/>
        </w:rPr>
      </w:pPr>
      <w:r w:rsidRPr="00B01D3F">
        <w:rPr>
          <w:rFonts w:ascii="宋体" w:eastAsia="宋体" w:hAnsi="宋体" w:cs="微软雅黑"/>
          <w:kern w:val="0"/>
          <w:sz w:val="20"/>
          <w:szCs w:val="20"/>
          <w14:ligatures w14:val="none"/>
        </w:rPr>
        <w:t>感觉剥夺造成被试心理上的焦虑不安, 使被试产生痛苦和想逃脱的愿望。</w:t>
      </w:r>
    </w:p>
    <w:p w14:paraId="7DE46EE8" w14:textId="77777777" w:rsidR="00B33A0E" w:rsidRPr="00B01D3F" w:rsidRDefault="00140548" w:rsidP="00B33A0E">
      <w:pPr>
        <w:tabs>
          <w:tab w:val="left" w:pos="1117"/>
        </w:tabs>
        <w:ind w:firstLineChars="200" w:firstLine="449"/>
        <w:rPr>
          <w:rFonts w:ascii="宋体" w:eastAsia="宋体" w:hAnsi="宋体"/>
          <w:b/>
          <w:bCs/>
          <w:sz w:val="22"/>
          <w:szCs w:val="28"/>
        </w:rPr>
      </w:pPr>
      <w:r w:rsidRPr="00B01D3F">
        <w:rPr>
          <w:rFonts w:ascii="宋体" w:eastAsia="宋体" w:hAnsi="宋体" w:hint="eastAsia"/>
          <w:b/>
          <w:bCs/>
          <w:sz w:val="22"/>
          <w:szCs w:val="28"/>
        </w:rPr>
        <w:t>1.孕育时期</w:t>
      </w:r>
    </w:p>
    <w:p w14:paraId="04B491AE" w14:textId="38C52335" w:rsidR="00140548" w:rsidRPr="00B01D3F" w:rsidRDefault="00B33A0E" w:rsidP="00B33A0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孕育时期属于社会心理学发展的哲学思辨阶段，也是社会心理学的“史前思想积累阶段”。这是社会心理学形成前的准备时期，它的发展</w:t>
      </w:r>
      <w:r w:rsidRPr="00B01D3F">
        <w:rPr>
          <w:rFonts w:ascii="宋体" w:eastAsia="宋体" w:hAnsi="宋体" w:hint="eastAsia"/>
          <w:b/>
          <w:bCs/>
          <w:sz w:val="22"/>
          <w:szCs w:val="28"/>
        </w:rPr>
        <w:t>从古希腊开始，并一直延续到19世纪上半叶</w:t>
      </w:r>
      <w:r w:rsidRPr="00B01D3F">
        <w:rPr>
          <w:rFonts w:ascii="宋体" w:eastAsia="宋体" w:hAnsi="宋体" w:hint="eastAsia"/>
          <w:sz w:val="22"/>
          <w:szCs w:val="28"/>
        </w:rPr>
        <w:t>的西欧思辨哲学。这一时期有两条基本线索论及社会心理学思想：</w:t>
      </w:r>
    </w:p>
    <w:p w14:paraId="59035FDF" w14:textId="42233F68" w:rsidR="005628B8" w:rsidRPr="00B01D3F" w:rsidRDefault="005628B8" w:rsidP="005628B8">
      <w:pPr>
        <w:tabs>
          <w:tab w:val="left" w:pos="1117"/>
        </w:tabs>
        <w:ind w:firstLineChars="200" w:firstLine="449"/>
        <w:rPr>
          <w:rFonts w:ascii="宋体" w:eastAsia="宋体" w:hAnsi="宋体"/>
          <w:b/>
          <w:bCs/>
          <w:sz w:val="22"/>
          <w:szCs w:val="28"/>
        </w:rPr>
      </w:pPr>
      <w:r w:rsidRPr="00B01D3F">
        <w:rPr>
          <w:rFonts w:ascii="宋体" w:eastAsia="宋体" w:hAnsi="宋体" w:hint="eastAsia"/>
          <w:b/>
          <w:bCs/>
          <w:sz w:val="22"/>
          <w:szCs w:val="28"/>
        </w:rPr>
        <w:t>苏格拉底和柏拉图：人性虽然不能完全摆脱生物遗传的影响，但是却可以受到环境和教育的深刻影响。</w:t>
      </w:r>
    </w:p>
    <w:p w14:paraId="79043146" w14:textId="670FB53E" w:rsidR="005628B8" w:rsidRPr="00B01D3F" w:rsidRDefault="005628B8" w:rsidP="005628B8">
      <w:pPr>
        <w:tabs>
          <w:tab w:val="left" w:pos="1117"/>
        </w:tabs>
        <w:ind w:firstLineChars="200" w:firstLine="449"/>
        <w:rPr>
          <w:rFonts w:ascii="宋体" w:eastAsia="宋体" w:hAnsi="宋体"/>
          <w:b/>
          <w:bCs/>
          <w:sz w:val="22"/>
          <w:szCs w:val="28"/>
        </w:rPr>
      </w:pPr>
      <w:r w:rsidRPr="00B01D3F">
        <w:rPr>
          <w:rFonts w:ascii="宋体" w:eastAsia="宋体" w:hAnsi="宋体" w:hint="eastAsia"/>
          <w:b/>
          <w:bCs/>
          <w:sz w:val="22"/>
          <w:szCs w:val="28"/>
        </w:rPr>
        <w:t>亚里士多德：社会来源于人的自然本性，而人性又是由生物或本能的力量所决定的，因此改变人的本性、建立理想国的主张无法实现。</w:t>
      </w:r>
    </w:p>
    <w:p w14:paraId="5DDE4737" w14:textId="39658EDC" w:rsidR="007C0037" w:rsidRPr="00B01D3F" w:rsidRDefault="007C0037" w:rsidP="007C0037">
      <w:pPr>
        <w:tabs>
          <w:tab w:val="left" w:pos="1117"/>
        </w:tabs>
        <w:ind w:firstLineChars="200" w:firstLine="449"/>
        <w:rPr>
          <w:rFonts w:ascii="宋体" w:eastAsia="宋体" w:hAnsi="宋体"/>
          <w:b/>
          <w:bCs/>
          <w:sz w:val="22"/>
          <w:szCs w:val="28"/>
        </w:rPr>
      </w:pPr>
      <w:r w:rsidRPr="00B01D3F">
        <w:rPr>
          <w:rFonts w:ascii="宋体" w:eastAsia="宋体" w:hAnsi="宋体" w:hint="eastAsia"/>
          <w:b/>
          <w:bCs/>
          <w:sz w:val="22"/>
          <w:szCs w:val="28"/>
        </w:rPr>
        <w:t>高登·奥尔波特认为，柏拉图和亚里士多德都是在哲学知识内部建立社会心理学思想的创始人。但是，社会哲学的致命弱点在于它无法借用经验的方法来证明自己的假设，这导致了社会心理学和社会哲学不可避免的分离。</w:t>
      </w:r>
    </w:p>
    <w:p w14:paraId="25042B92" w14:textId="77777777" w:rsidR="005628B8" w:rsidRPr="00B01D3F" w:rsidRDefault="005628B8" w:rsidP="00B33A0E">
      <w:pPr>
        <w:tabs>
          <w:tab w:val="left" w:pos="1117"/>
        </w:tabs>
        <w:ind w:firstLineChars="200" w:firstLine="449"/>
        <w:rPr>
          <w:rFonts w:ascii="宋体" w:eastAsia="宋体" w:hAnsi="宋体"/>
          <w:b/>
          <w:bCs/>
          <w:sz w:val="22"/>
          <w:szCs w:val="28"/>
        </w:rPr>
      </w:pPr>
    </w:p>
    <w:p w14:paraId="46C8E3B8" w14:textId="32FB7547" w:rsidR="00A87750" w:rsidRPr="00B01D3F" w:rsidRDefault="007C0037" w:rsidP="00812EB7">
      <w:pPr>
        <w:tabs>
          <w:tab w:val="left" w:pos="1117"/>
        </w:tabs>
        <w:ind w:firstLineChars="200" w:firstLine="449"/>
        <w:rPr>
          <w:rFonts w:ascii="宋体" w:eastAsia="宋体" w:hAnsi="宋体"/>
          <w:b/>
          <w:bCs/>
          <w:sz w:val="22"/>
          <w:szCs w:val="28"/>
        </w:rPr>
      </w:pPr>
      <w:r w:rsidRPr="00B01D3F">
        <w:rPr>
          <w:rFonts w:ascii="宋体" w:eastAsia="宋体" w:hAnsi="宋体" w:hint="eastAsia"/>
          <w:b/>
          <w:bCs/>
          <w:sz w:val="22"/>
          <w:szCs w:val="28"/>
        </w:rPr>
        <w:t>2</w:t>
      </w:r>
      <w:r w:rsidR="00A87750" w:rsidRPr="00B01D3F">
        <w:rPr>
          <w:rFonts w:ascii="宋体" w:eastAsia="宋体" w:hAnsi="宋体" w:hint="eastAsia"/>
          <w:b/>
          <w:bCs/>
          <w:sz w:val="22"/>
          <w:szCs w:val="28"/>
        </w:rPr>
        <w:t>.形成时期</w:t>
      </w:r>
    </w:p>
    <w:p w14:paraId="3F2D8F6F" w14:textId="2112D65F" w:rsidR="007C0037" w:rsidRPr="00B01D3F" w:rsidRDefault="007C0037" w:rsidP="007C0037">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（从19世纪中叶）到了20世纪20年代</w:t>
      </w:r>
      <w:r w:rsidRPr="00B01D3F">
        <w:rPr>
          <w:rFonts w:ascii="宋体" w:eastAsia="宋体" w:hAnsi="宋体" w:hint="eastAsia"/>
          <w:sz w:val="22"/>
          <w:szCs w:val="28"/>
        </w:rPr>
        <w:t>，社会心理学开始成为以实证手段为主流范式的现代社会科学。</w:t>
      </w:r>
      <w:r w:rsidR="00DD2121" w:rsidRPr="00B01D3F">
        <w:rPr>
          <w:rFonts w:ascii="宋体" w:eastAsia="宋体" w:hAnsi="宋体" w:hint="eastAsia"/>
          <w:sz w:val="22"/>
          <w:szCs w:val="28"/>
        </w:rPr>
        <w:t>社会心理学在其形成初期，由于缺乏实验作为理论基础，因此在其社会经验论阶段，还带有明显的思辨和抽象性质，是一门描述性较强的科学。</w:t>
      </w:r>
    </w:p>
    <w:p w14:paraId="64A15A54" w14:textId="77777777" w:rsidR="007C0037" w:rsidRPr="00B01D3F" w:rsidRDefault="007C0037" w:rsidP="00812EB7">
      <w:pPr>
        <w:tabs>
          <w:tab w:val="left" w:pos="1117"/>
        </w:tabs>
        <w:ind w:firstLineChars="200" w:firstLine="440"/>
        <w:rPr>
          <w:rFonts w:ascii="宋体" w:eastAsia="宋体" w:hAnsi="宋体"/>
          <w:sz w:val="22"/>
          <w:szCs w:val="28"/>
        </w:rPr>
      </w:pPr>
    </w:p>
    <w:p w14:paraId="12E9CB19" w14:textId="11C32FB2" w:rsidR="00A87750" w:rsidRPr="00B01D3F" w:rsidRDefault="00A87750"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德国的民族心理学：社会心理学理论的最初形态之一，在19世纪中叶形成，属于心理学的社会心理学理论发展线索；</w:t>
      </w:r>
    </w:p>
    <w:p w14:paraId="5DCF6D25" w14:textId="70927B38" w:rsidR="00A87750" w:rsidRPr="00B01D3F" w:rsidRDefault="00A87750"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法国的群氓心理学：以研究群体和群际居多，代表人物是塔尔德、涂尔干和勒庞；</w:t>
      </w:r>
    </w:p>
    <w:p w14:paraId="5BED26CB" w14:textId="67944171" w:rsidR="00A87750" w:rsidRPr="00B01D3F" w:rsidRDefault="00A87750"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英国的本能心理学：麦独孤在《社会心理学导论》中沿着达尔文的进化论线索，探讨了个体行为的动力问题；</w:t>
      </w:r>
    </w:p>
    <w:p w14:paraId="6AE018D9" w14:textId="27C9C55B" w:rsidR="00A87750" w:rsidRPr="00B01D3F" w:rsidRDefault="00A87750"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美国社会心理学：社会学家罗斯带动了美国的社会心理研究，主张社会心理学要研究人们的相互作用对其行为的影响。</w:t>
      </w:r>
    </w:p>
    <w:p w14:paraId="1E435356" w14:textId="59C3A4F8" w:rsidR="00A87750" w:rsidRPr="00B01D3F" w:rsidRDefault="007C0037" w:rsidP="00812EB7">
      <w:pPr>
        <w:tabs>
          <w:tab w:val="left" w:pos="1117"/>
        </w:tabs>
        <w:ind w:firstLineChars="200" w:firstLine="440"/>
        <w:rPr>
          <w:rFonts w:ascii="宋体" w:eastAsia="宋体" w:hAnsi="宋体"/>
          <w:b/>
          <w:bCs/>
          <w:sz w:val="22"/>
          <w:szCs w:val="28"/>
        </w:rPr>
      </w:pPr>
      <w:r w:rsidRPr="00B01D3F">
        <w:rPr>
          <w:rFonts w:ascii="宋体" w:eastAsia="宋体" w:hAnsi="宋体" w:hint="eastAsia"/>
          <w:sz w:val="22"/>
          <w:szCs w:val="28"/>
        </w:rPr>
        <w:t>3</w:t>
      </w:r>
      <w:r w:rsidR="00A87750" w:rsidRPr="00B01D3F">
        <w:rPr>
          <w:rFonts w:ascii="宋体" w:eastAsia="宋体" w:hAnsi="宋体" w:hint="eastAsia"/>
          <w:sz w:val="22"/>
          <w:szCs w:val="28"/>
        </w:rPr>
        <w:t>.</w:t>
      </w:r>
      <w:r w:rsidR="00A87750" w:rsidRPr="00B01D3F">
        <w:rPr>
          <w:rFonts w:ascii="宋体" w:eastAsia="宋体" w:hAnsi="宋体" w:hint="eastAsia"/>
          <w:b/>
          <w:bCs/>
          <w:sz w:val="22"/>
          <w:szCs w:val="28"/>
        </w:rPr>
        <w:t>确立时期</w:t>
      </w:r>
    </w:p>
    <w:p w14:paraId="03B0DD51" w14:textId="5F9D16D0" w:rsidR="00A87750" w:rsidRPr="00B01D3F" w:rsidRDefault="002057B1" w:rsidP="002057B1">
      <w:pPr>
        <w:tabs>
          <w:tab w:val="left" w:pos="1117"/>
        </w:tabs>
        <w:ind w:firstLineChars="200" w:firstLine="449"/>
        <w:rPr>
          <w:rFonts w:ascii="宋体" w:eastAsia="宋体" w:hAnsi="宋体"/>
          <w:b/>
          <w:bCs/>
          <w:sz w:val="22"/>
          <w:szCs w:val="28"/>
        </w:rPr>
      </w:pPr>
      <w:r w:rsidRPr="00B01D3F">
        <w:rPr>
          <w:rFonts w:ascii="宋体" w:eastAsia="宋体" w:hAnsi="宋体" w:hint="eastAsia"/>
          <w:b/>
          <w:bCs/>
          <w:sz w:val="22"/>
          <w:szCs w:val="28"/>
        </w:rPr>
        <w:t>从20世纪20年代起，</w:t>
      </w:r>
      <w:r w:rsidRPr="00B01D3F">
        <w:rPr>
          <w:rFonts w:ascii="宋体" w:eastAsia="宋体" w:hAnsi="宋体" w:hint="eastAsia"/>
          <w:sz w:val="22"/>
          <w:szCs w:val="28"/>
        </w:rPr>
        <w:t>以弗洛德·奥尔波特的实验为前导，社会心理学完成了在其整个历史上最具革命意义的转折，大踏步地走向科学。</w:t>
      </w:r>
      <w:r w:rsidR="00A87750" w:rsidRPr="00B01D3F">
        <w:rPr>
          <w:rFonts w:ascii="宋体" w:eastAsia="宋体" w:hAnsi="宋体" w:hint="eastAsia"/>
          <w:sz w:val="22"/>
          <w:szCs w:val="28"/>
        </w:rPr>
        <w:t>这一阶段的主要特征是：</w:t>
      </w:r>
    </w:p>
    <w:p w14:paraId="332713C4" w14:textId="77777777" w:rsidR="00A87750" w:rsidRPr="00B01D3F" w:rsidRDefault="00A87750" w:rsidP="00812EB7">
      <w:pPr>
        <w:numPr>
          <w:ilvl w:val="0"/>
          <w:numId w:val="1"/>
        </w:numPr>
        <w:tabs>
          <w:tab w:val="num" w:pos="720"/>
          <w:tab w:val="left" w:pos="1117"/>
        </w:tabs>
        <w:ind w:firstLineChars="200" w:firstLine="440"/>
        <w:rPr>
          <w:rFonts w:ascii="宋体" w:eastAsia="宋体" w:hAnsi="宋体"/>
          <w:sz w:val="22"/>
          <w:szCs w:val="28"/>
        </w:rPr>
      </w:pPr>
      <w:r w:rsidRPr="00B01D3F">
        <w:rPr>
          <w:rFonts w:ascii="宋体" w:eastAsia="宋体" w:hAnsi="宋体" w:hint="eastAsia"/>
          <w:sz w:val="22"/>
          <w:szCs w:val="28"/>
        </w:rPr>
        <w:t>从描述转变为实验；</w:t>
      </w:r>
    </w:p>
    <w:p w14:paraId="7D2E078A" w14:textId="77777777" w:rsidR="00A87750" w:rsidRPr="00B01D3F" w:rsidRDefault="00A87750" w:rsidP="00812EB7">
      <w:pPr>
        <w:numPr>
          <w:ilvl w:val="0"/>
          <w:numId w:val="1"/>
        </w:numPr>
        <w:tabs>
          <w:tab w:val="num" w:pos="720"/>
          <w:tab w:val="left" w:pos="1117"/>
        </w:tabs>
        <w:ind w:firstLineChars="200" w:firstLine="440"/>
        <w:rPr>
          <w:rFonts w:ascii="宋体" w:eastAsia="宋体" w:hAnsi="宋体"/>
          <w:sz w:val="22"/>
          <w:szCs w:val="28"/>
        </w:rPr>
      </w:pPr>
      <w:r w:rsidRPr="00B01D3F">
        <w:rPr>
          <w:rFonts w:ascii="宋体" w:eastAsia="宋体" w:hAnsi="宋体" w:hint="eastAsia"/>
          <w:sz w:val="22"/>
          <w:szCs w:val="28"/>
        </w:rPr>
        <w:t>从定性转变为定量；</w:t>
      </w:r>
    </w:p>
    <w:p w14:paraId="69E421F5" w14:textId="77777777" w:rsidR="00A87750" w:rsidRPr="00B01D3F" w:rsidRDefault="00A87750" w:rsidP="00812EB7">
      <w:pPr>
        <w:numPr>
          <w:ilvl w:val="0"/>
          <w:numId w:val="1"/>
        </w:numPr>
        <w:tabs>
          <w:tab w:val="num" w:pos="720"/>
          <w:tab w:val="left" w:pos="1117"/>
        </w:tabs>
        <w:ind w:firstLineChars="200" w:firstLine="440"/>
        <w:rPr>
          <w:rFonts w:ascii="宋体" w:eastAsia="宋体" w:hAnsi="宋体"/>
          <w:sz w:val="22"/>
          <w:szCs w:val="28"/>
        </w:rPr>
      </w:pPr>
      <w:r w:rsidRPr="00B01D3F">
        <w:rPr>
          <w:rFonts w:ascii="宋体" w:eastAsia="宋体" w:hAnsi="宋体" w:hint="eastAsia"/>
          <w:sz w:val="22"/>
          <w:szCs w:val="28"/>
        </w:rPr>
        <w:lastRenderedPageBreak/>
        <w:t>从理论转变为应用；</w:t>
      </w:r>
    </w:p>
    <w:p w14:paraId="0C187E63" w14:textId="05287EE4" w:rsidR="00A87750" w:rsidRPr="00B01D3F" w:rsidRDefault="00A87750" w:rsidP="00812EB7">
      <w:pPr>
        <w:numPr>
          <w:ilvl w:val="0"/>
          <w:numId w:val="1"/>
        </w:numPr>
        <w:tabs>
          <w:tab w:val="num" w:pos="720"/>
          <w:tab w:val="left" w:pos="1117"/>
        </w:tabs>
        <w:ind w:firstLineChars="200" w:firstLine="440"/>
        <w:rPr>
          <w:rFonts w:ascii="宋体" w:eastAsia="宋体" w:hAnsi="宋体"/>
          <w:sz w:val="22"/>
          <w:szCs w:val="28"/>
        </w:rPr>
      </w:pPr>
      <w:r w:rsidRPr="00B01D3F">
        <w:rPr>
          <w:rFonts w:ascii="宋体" w:eastAsia="宋体" w:hAnsi="宋体" w:hint="eastAsia"/>
          <w:sz w:val="22"/>
          <w:szCs w:val="28"/>
        </w:rPr>
        <w:t>从普遍论转变为特殊论。</w:t>
      </w:r>
    </w:p>
    <w:p w14:paraId="5F7EF719" w14:textId="77777777" w:rsidR="00FB22D4" w:rsidRPr="00B01D3F" w:rsidRDefault="00FB22D4"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在心理学的行为主义（产生于1913年）统治心理学半个世纪后，认知心理学浪潮使社会心理学的研究产生了相应的变化，认知社会心理学在原来基础上得到进一步发展。</w:t>
      </w:r>
    </w:p>
    <w:p w14:paraId="29781AC8" w14:textId="77777777" w:rsidR="001C222F" w:rsidRPr="00B01D3F" w:rsidRDefault="001C222F" w:rsidP="00812EB7">
      <w:pPr>
        <w:tabs>
          <w:tab w:val="left" w:pos="1117"/>
        </w:tabs>
        <w:ind w:firstLineChars="200" w:firstLine="440"/>
        <w:rPr>
          <w:rFonts w:ascii="宋体" w:eastAsia="宋体" w:hAnsi="宋体"/>
          <w:sz w:val="22"/>
          <w:szCs w:val="28"/>
        </w:rPr>
      </w:pPr>
    </w:p>
    <w:p w14:paraId="61BC2ED6" w14:textId="30F5FF94" w:rsidR="00A87750" w:rsidRPr="00B01D3F" w:rsidRDefault="006F4255" w:rsidP="00812EB7">
      <w:pPr>
        <w:tabs>
          <w:tab w:val="left" w:pos="1117"/>
        </w:tabs>
        <w:ind w:firstLineChars="200" w:firstLine="440"/>
        <w:rPr>
          <w:rFonts w:ascii="宋体" w:eastAsia="宋体" w:hAnsi="宋体"/>
          <w:b/>
          <w:bCs/>
          <w:sz w:val="22"/>
          <w:szCs w:val="28"/>
        </w:rPr>
      </w:pPr>
      <w:r w:rsidRPr="00B01D3F">
        <w:rPr>
          <w:rFonts w:ascii="宋体" w:eastAsia="宋体" w:hAnsi="宋体" w:hint="eastAsia"/>
          <w:sz w:val="22"/>
          <w:szCs w:val="28"/>
        </w:rPr>
        <w:t>4</w:t>
      </w:r>
      <w:r w:rsidR="00FB22D4" w:rsidRPr="00B01D3F">
        <w:rPr>
          <w:rFonts w:ascii="宋体" w:eastAsia="宋体" w:hAnsi="宋体" w:hint="eastAsia"/>
          <w:sz w:val="22"/>
          <w:szCs w:val="28"/>
        </w:rPr>
        <w:t>.</w:t>
      </w:r>
      <w:r w:rsidR="00FB22D4" w:rsidRPr="00B01D3F">
        <w:rPr>
          <w:rFonts w:ascii="宋体" w:eastAsia="宋体" w:hAnsi="宋体" w:hint="eastAsia"/>
          <w:b/>
          <w:bCs/>
          <w:sz w:val="22"/>
          <w:szCs w:val="28"/>
        </w:rPr>
        <w:t>扩展时期</w:t>
      </w:r>
    </w:p>
    <w:p w14:paraId="727E6EA8" w14:textId="4F900E5F" w:rsidR="001C222F" w:rsidRPr="00B01D3F" w:rsidRDefault="001C222F" w:rsidP="00812EB7">
      <w:pPr>
        <w:tabs>
          <w:tab w:val="left" w:pos="1117"/>
        </w:tabs>
        <w:ind w:firstLineChars="200" w:firstLine="449"/>
        <w:rPr>
          <w:rFonts w:ascii="宋体" w:eastAsia="宋体" w:hAnsi="宋体"/>
          <w:b/>
          <w:bCs/>
          <w:sz w:val="22"/>
          <w:szCs w:val="28"/>
        </w:rPr>
      </w:pPr>
      <w:r w:rsidRPr="00B01D3F">
        <w:rPr>
          <w:rFonts w:ascii="宋体" w:eastAsia="宋体" w:hAnsi="宋体" w:hint="eastAsia"/>
          <w:b/>
          <w:bCs/>
          <w:sz w:val="22"/>
          <w:szCs w:val="28"/>
        </w:rPr>
        <w:t>认知社会心理学自20世纪80年代后一直持续发展：</w:t>
      </w:r>
    </w:p>
    <w:p w14:paraId="609B1FD8" w14:textId="196069FD" w:rsidR="00FB22D4" w:rsidRPr="00B01D3F" w:rsidRDefault="00FB22D4"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一方面，第二次认知革命导致了</w:t>
      </w:r>
      <w:r w:rsidRPr="00B01D3F">
        <w:rPr>
          <w:rFonts w:ascii="宋体" w:eastAsia="宋体" w:hAnsi="宋体" w:hint="eastAsia"/>
          <w:b/>
          <w:bCs/>
          <w:sz w:val="22"/>
          <w:szCs w:val="28"/>
        </w:rPr>
        <w:t>社会建构论（人们对现实的理解/建构决定了他们的行动方式）</w:t>
      </w:r>
      <w:r w:rsidRPr="00B01D3F">
        <w:rPr>
          <w:rFonts w:ascii="宋体" w:eastAsia="宋体" w:hAnsi="宋体" w:hint="eastAsia"/>
          <w:sz w:val="22"/>
          <w:szCs w:val="28"/>
        </w:rPr>
        <w:t>的产生，其社会建构论视认知过程为使用语言和话语的结果，认为语言并不是中性的工具和媒介，它为人们认识世界和自我提供了范畴和方式。</w:t>
      </w:r>
    </w:p>
    <w:p w14:paraId="28D8C35A" w14:textId="22CED63E" w:rsidR="00FB22D4" w:rsidRPr="00B01D3F" w:rsidRDefault="00FB22D4"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另一方面，第二次认知革命催生了</w:t>
      </w:r>
      <w:r w:rsidRPr="00B01D3F">
        <w:rPr>
          <w:rFonts w:ascii="宋体" w:eastAsia="宋体" w:hAnsi="宋体" w:hint="eastAsia"/>
          <w:b/>
          <w:bCs/>
          <w:sz w:val="22"/>
          <w:szCs w:val="28"/>
        </w:rPr>
        <w:t>话语心理学（Discursive Psychology）</w:t>
      </w:r>
      <w:r w:rsidRPr="00B01D3F">
        <w:rPr>
          <w:rFonts w:ascii="宋体" w:eastAsia="宋体" w:hAnsi="宋体" w:hint="eastAsia"/>
          <w:sz w:val="22"/>
          <w:szCs w:val="28"/>
        </w:rPr>
        <w:t>的出现，为社会心理学解释人和世界提供了新的视角。</w:t>
      </w:r>
    </w:p>
    <w:p w14:paraId="39E07CC9" w14:textId="77777777" w:rsidR="00FB22D4" w:rsidRPr="00B01D3F" w:rsidRDefault="00FB22D4" w:rsidP="00812EB7">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社会建构论强调行动者在社会结构形成中的能动作用，认为行动者不是完全被动的，而是根据自己的理解和选择，对社会过程产生影响。</w:t>
      </w:r>
      <w:r w:rsidRPr="00B01D3F">
        <w:rPr>
          <w:rFonts w:ascii="Times New Roman" w:eastAsia="宋体" w:hAnsi="Times New Roman" w:cs="Times New Roman"/>
          <w:sz w:val="22"/>
          <w:szCs w:val="28"/>
        </w:rPr>
        <w:t>‌</w:t>
      </w:r>
      <w:r w:rsidRPr="00B01D3F">
        <w:rPr>
          <w:rFonts w:ascii="宋体" w:eastAsia="宋体" w:hAnsi="宋体"/>
          <w:sz w:val="22"/>
          <w:szCs w:val="28"/>
        </w:rPr>
        <w:t>这一理论认为，所有年龄的人都是按照自己赋予事物的社会含义来参与日常生活的，人们对现实的建构决定了他们的行动方式。</w:t>
      </w:r>
    </w:p>
    <w:p w14:paraId="32564911" w14:textId="77777777" w:rsidR="00FB22D4" w:rsidRPr="00B01D3F" w:rsidRDefault="00FB22D4" w:rsidP="00812EB7">
      <w:pPr>
        <w:tabs>
          <w:tab w:val="left" w:pos="1117"/>
        </w:tabs>
        <w:ind w:firstLineChars="200" w:firstLine="440"/>
        <w:rPr>
          <w:rFonts w:ascii="宋体" w:eastAsia="宋体" w:hAnsi="宋体"/>
          <w:sz w:val="22"/>
          <w:szCs w:val="28"/>
        </w:rPr>
      </w:pPr>
    </w:p>
    <w:p w14:paraId="6C9B8842" w14:textId="3BE28440" w:rsidR="006F4255" w:rsidRPr="00B01D3F" w:rsidRDefault="006F4255"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5</w:t>
      </w:r>
      <w:r w:rsidR="00FB22D4" w:rsidRPr="00B01D3F">
        <w:rPr>
          <w:rFonts w:ascii="宋体" w:eastAsia="宋体" w:hAnsi="宋体" w:hint="eastAsia"/>
          <w:sz w:val="22"/>
          <w:szCs w:val="28"/>
        </w:rPr>
        <w:t>.</w:t>
      </w:r>
      <w:r w:rsidR="00E37FDE" w:rsidRPr="00B01D3F">
        <w:rPr>
          <w:rFonts w:ascii="宋体" w:eastAsia="宋体" w:hAnsi="宋体" w:hint="eastAsia"/>
          <w:sz w:val="22"/>
          <w:szCs w:val="28"/>
        </w:rPr>
        <w:t>国外社会心理学的现状与发展趋势</w:t>
      </w:r>
    </w:p>
    <w:p w14:paraId="7EB1FFDD" w14:textId="7E3653B7" w:rsidR="00736C45" w:rsidRPr="00B01D3F" w:rsidRDefault="00736C45" w:rsidP="00736C45">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美国：在1970年代的“危机”中，社会心理学受到的批判主要包括三个方面：对理论的轻视，建构视角的单一；过于依赖实验和定量方法；以及对社会问题的关注不够。</w:t>
      </w:r>
    </w:p>
    <w:p w14:paraId="0DB1B7E6" w14:textId="77777777" w:rsidR="00736C45" w:rsidRPr="00B01D3F" w:rsidRDefault="00736C45" w:rsidP="00736C45">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认知社会心理学成为危机之后颇为主导的范式</w:t>
      </w:r>
      <w:r w:rsidRPr="00B01D3F">
        <w:rPr>
          <w:rFonts w:ascii="宋体" w:eastAsia="宋体" w:hAnsi="宋体" w:hint="eastAsia"/>
          <w:sz w:val="22"/>
          <w:szCs w:val="28"/>
        </w:rPr>
        <w:t>。进一步，认知社会心理学家们又发现，人们的很多思考都是在社会语境中完成的。近期还有研究强调对话过程在人类思辨中的作用，或研究合作性认知，探讨人们如何在思辨和记忆任务上合作和解决群体中的问题。这推动了社会心理学中“社会认知革命”的进展，也使社会心理学在危机之后获得了不同程度的“新生”。</w:t>
      </w:r>
    </w:p>
    <w:p w14:paraId="736220A2" w14:textId="77777777" w:rsidR="00845C1D" w:rsidRPr="00B01D3F" w:rsidRDefault="00845C1D" w:rsidP="00845C1D">
      <w:pPr>
        <w:tabs>
          <w:tab w:val="left" w:pos="1117"/>
        </w:tabs>
        <w:ind w:firstLineChars="200" w:firstLine="440"/>
        <w:rPr>
          <w:rFonts w:ascii="宋体" w:eastAsia="宋体" w:hAnsi="宋体"/>
          <w:sz w:val="22"/>
          <w:szCs w:val="28"/>
        </w:rPr>
      </w:pPr>
    </w:p>
    <w:p w14:paraId="1C8DAA87" w14:textId="0CF32D58" w:rsidR="00845C1D" w:rsidRPr="00B01D3F" w:rsidRDefault="00845C1D" w:rsidP="00845C1D">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欧洲：</w:t>
      </w:r>
      <w:r w:rsidR="001E6C8E" w:rsidRPr="00B01D3F">
        <w:rPr>
          <w:rFonts w:ascii="宋体" w:eastAsia="宋体" w:hAnsi="宋体" w:hint="eastAsia"/>
          <w:sz w:val="22"/>
          <w:szCs w:val="28"/>
        </w:rPr>
        <w:t>欧洲社会心理学之所以能够崛起，源于它从20世纪60年代开始对群体心理研究的持续重视。正是欧洲社会心理学和社会认知研究两者的结合，为社会心理学带来了新的繁荣。</w:t>
      </w:r>
    </w:p>
    <w:p w14:paraId="1C9D3740" w14:textId="75E8BAB5" w:rsidR="00736C45" w:rsidRPr="00B01D3F" w:rsidRDefault="00736C45" w:rsidP="00812EB7">
      <w:pPr>
        <w:tabs>
          <w:tab w:val="left" w:pos="1117"/>
        </w:tabs>
        <w:ind w:firstLineChars="200" w:firstLine="440"/>
        <w:rPr>
          <w:rFonts w:ascii="宋体" w:eastAsia="宋体" w:hAnsi="宋体"/>
          <w:sz w:val="22"/>
          <w:szCs w:val="28"/>
        </w:rPr>
      </w:pPr>
    </w:p>
    <w:p w14:paraId="3232C595" w14:textId="77777777" w:rsidR="001E6C8E" w:rsidRPr="00B01D3F" w:rsidRDefault="001E6C8E" w:rsidP="001E6C8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日本：日本社会心理学的研究历史并不是很长，但是相关研究却非常活跃。1955年日本建立了社会心理学研究会，70年代开始研究政府高速经济发展政策带来的社会问题和变化年代的日本人人格问题。</w:t>
      </w:r>
      <w:r w:rsidRPr="00B01D3F">
        <w:rPr>
          <w:rFonts w:ascii="宋体" w:eastAsia="宋体" w:hAnsi="宋体" w:hint="eastAsia"/>
          <w:b/>
          <w:bCs/>
          <w:sz w:val="22"/>
          <w:szCs w:val="28"/>
        </w:rPr>
        <w:t>此外，跨文化研究在日本相当活跃，主要表现在价值观的比较和文化心理学等领域。</w:t>
      </w:r>
    </w:p>
    <w:p w14:paraId="6A3CC0D0" w14:textId="77777777" w:rsidR="00FB22D4" w:rsidRPr="00B01D3F" w:rsidRDefault="00FB22D4" w:rsidP="00232C65">
      <w:pPr>
        <w:tabs>
          <w:tab w:val="left" w:pos="1117"/>
        </w:tabs>
        <w:rPr>
          <w:rFonts w:ascii="宋体" w:eastAsia="宋体" w:hAnsi="宋体"/>
          <w:sz w:val="22"/>
          <w:szCs w:val="28"/>
        </w:rPr>
      </w:pPr>
    </w:p>
    <w:p w14:paraId="37FC0DB0" w14:textId="568DD1D5" w:rsidR="00232C65" w:rsidRPr="00B01D3F" w:rsidRDefault="006F4255"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6</w:t>
      </w:r>
      <w:r w:rsidR="00FB22D4" w:rsidRPr="00B01D3F">
        <w:rPr>
          <w:rFonts w:ascii="宋体" w:eastAsia="宋体" w:hAnsi="宋体" w:hint="eastAsia"/>
          <w:sz w:val="22"/>
          <w:szCs w:val="28"/>
        </w:rPr>
        <w:t>.</w:t>
      </w:r>
      <w:r w:rsidR="00232C65" w:rsidRPr="00B01D3F">
        <w:rPr>
          <w:rFonts w:ascii="宋体" w:eastAsia="宋体" w:hAnsi="宋体" w:hint="eastAsia"/>
          <w:sz w:val="22"/>
          <w:szCs w:val="28"/>
        </w:rPr>
        <w:t>中国社会学研究的发展</w:t>
      </w:r>
    </w:p>
    <w:p w14:paraId="6EF857F8" w14:textId="6AA6D225" w:rsidR="00232C65" w:rsidRPr="00B01D3F" w:rsidRDefault="00232C65"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20世纪初至二三十年代，社会心理学</w:t>
      </w:r>
      <w:r w:rsidRPr="00B01D3F">
        <w:rPr>
          <w:rFonts w:ascii="宋体" w:eastAsia="宋体" w:hAnsi="宋体" w:hint="eastAsia"/>
          <w:b/>
          <w:bCs/>
          <w:sz w:val="22"/>
          <w:szCs w:val="28"/>
        </w:rPr>
        <w:t>开始传入我国</w:t>
      </w:r>
      <w:r w:rsidRPr="00B01D3F">
        <w:rPr>
          <w:rFonts w:ascii="宋体" w:eastAsia="宋体" w:hAnsi="宋体" w:hint="eastAsia"/>
          <w:sz w:val="22"/>
          <w:szCs w:val="28"/>
        </w:rPr>
        <w:t>，当时的中国学者翻译了多部国外的社会心理学著作，也自行撰写了社会心理学教材与著作，并开展了一系列社会心理学的专题研究，构成了中国社会心理学的早期研究成果。</w:t>
      </w:r>
    </w:p>
    <w:p w14:paraId="5A8F3111" w14:textId="77777777" w:rsidR="009D27B8" w:rsidRPr="00B01D3F" w:rsidRDefault="009D27B8" w:rsidP="00812EB7">
      <w:pPr>
        <w:tabs>
          <w:tab w:val="left" w:pos="1117"/>
        </w:tabs>
        <w:ind w:firstLineChars="200" w:firstLine="440"/>
        <w:rPr>
          <w:rFonts w:ascii="宋体" w:eastAsia="宋体" w:hAnsi="宋体"/>
          <w:b/>
          <w:bCs/>
          <w:sz w:val="22"/>
          <w:szCs w:val="28"/>
        </w:rPr>
      </w:pPr>
      <w:r w:rsidRPr="00B01D3F">
        <w:rPr>
          <w:rFonts w:ascii="宋体" w:eastAsia="宋体" w:hAnsi="宋体" w:hint="eastAsia"/>
          <w:sz w:val="22"/>
          <w:szCs w:val="28"/>
        </w:rPr>
        <w:t>20世纪50年代以后社会心理学学科被全部取消，直至1980年代改革开放后才得以重建和恢复。</w:t>
      </w:r>
    </w:p>
    <w:p w14:paraId="17DFE2C6" w14:textId="6DCEA7E4" w:rsidR="00FB22D4" w:rsidRPr="00B01D3F" w:rsidRDefault="00FB22D4"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重建伊始的中国社会心理学研究，主要集中在</w:t>
      </w:r>
      <w:r w:rsidRPr="00B01D3F">
        <w:rPr>
          <w:rFonts w:ascii="宋体" w:eastAsia="宋体" w:hAnsi="宋体" w:hint="eastAsia"/>
          <w:b/>
          <w:bCs/>
          <w:sz w:val="22"/>
          <w:szCs w:val="28"/>
        </w:rPr>
        <w:t>社会心理学理论体系建立、社会心理学基本理论探索、人际交往理论研究和教育社会心理学理论</w:t>
      </w:r>
      <w:r w:rsidRPr="00B01D3F">
        <w:rPr>
          <w:rFonts w:ascii="宋体" w:eastAsia="宋体" w:hAnsi="宋体" w:hint="eastAsia"/>
          <w:sz w:val="22"/>
          <w:szCs w:val="28"/>
        </w:rPr>
        <w:t>探讨几个方面。受台湾和香港地区强调心理学本土化的社会心理学家影响，大陆的研究者也开始注重</w:t>
      </w:r>
      <w:r w:rsidRPr="00B01D3F">
        <w:rPr>
          <w:rFonts w:ascii="宋体" w:eastAsia="宋体" w:hAnsi="宋体" w:hint="eastAsia"/>
          <w:b/>
          <w:bCs/>
          <w:sz w:val="22"/>
          <w:szCs w:val="28"/>
        </w:rPr>
        <w:t>中国人独特社会心理问题</w:t>
      </w:r>
      <w:r w:rsidRPr="00B01D3F">
        <w:rPr>
          <w:rFonts w:ascii="宋体" w:eastAsia="宋体" w:hAnsi="宋体" w:hint="eastAsia"/>
          <w:sz w:val="22"/>
          <w:szCs w:val="28"/>
        </w:rPr>
        <w:t>的研究。</w:t>
      </w:r>
    </w:p>
    <w:p w14:paraId="18274043" w14:textId="77777777" w:rsidR="00FE3B96" w:rsidRPr="00B01D3F" w:rsidRDefault="00FE3B96" w:rsidP="00812EB7">
      <w:pPr>
        <w:tabs>
          <w:tab w:val="left" w:pos="1117"/>
        </w:tabs>
        <w:ind w:firstLineChars="200" w:firstLine="440"/>
        <w:rPr>
          <w:rFonts w:ascii="宋体" w:eastAsia="宋体" w:hAnsi="宋体"/>
          <w:sz w:val="22"/>
          <w:szCs w:val="28"/>
        </w:rPr>
      </w:pPr>
    </w:p>
    <w:p w14:paraId="03D5E95E" w14:textId="77777777" w:rsidR="00FE3B96" w:rsidRPr="00B01D3F" w:rsidRDefault="00FE3B96" w:rsidP="00812EB7">
      <w:pPr>
        <w:tabs>
          <w:tab w:val="left" w:pos="1117"/>
        </w:tabs>
        <w:ind w:firstLineChars="200" w:firstLine="440"/>
        <w:rPr>
          <w:rFonts w:ascii="宋体" w:eastAsia="宋体" w:hAnsi="宋体"/>
          <w:sz w:val="22"/>
          <w:szCs w:val="28"/>
        </w:rPr>
      </w:pPr>
    </w:p>
    <w:p w14:paraId="387AA68A" w14:textId="77777777" w:rsidR="00FE3B96" w:rsidRPr="00B01D3F" w:rsidRDefault="00FE3B96" w:rsidP="000D2BB8">
      <w:pPr>
        <w:tabs>
          <w:tab w:val="left" w:pos="1117"/>
        </w:tabs>
        <w:rPr>
          <w:rFonts w:ascii="宋体" w:eastAsia="宋体" w:hAnsi="宋体" w:hint="eastAsia"/>
          <w:sz w:val="22"/>
          <w:szCs w:val="28"/>
        </w:rPr>
      </w:pPr>
    </w:p>
    <w:p w14:paraId="5EA883DC" w14:textId="42C43A75" w:rsidR="00FE3B96" w:rsidRPr="00B01D3F" w:rsidRDefault="00FE3B96" w:rsidP="003E7CFB">
      <w:pPr>
        <w:pStyle w:val="1"/>
        <w:jc w:val="center"/>
        <w:rPr>
          <w:rFonts w:ascii="宋体" w:eastAsia="宋体" w:hAnsi="宋体"/>
        </w:rPr>
      </w:pPr>
      <w:bookmarkStart w:id="2" w:name="_Toc184715707"/>
      <w:r w:rsidRPr="00B01D3F">
        <w:rPr>
          <w:rFonts w:ascii="宋体" w:eastAsia="宋体" w:hAnsi="宋体" w:hint="eastAsia"/>
        </w:rPr>
        <w:lastRenderedPageBreak/>
        <w:t>第二章  社会心理学的研究方法</w:t>
      </w:r>
      <w:bookmarkEnd w:id="2"/>
    </w:p>
    <w:p w14:paraId="5BBFC05E" w14:textId="08B61A67" w:rsidR="00FE3B96" w:rsidRPr="00B01D3F" w:rsidRDefault="00FE3B96" w:rsidP="00812EB7">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1.研究方法多样性的来源</w:t>
      </w:r>
    </w:p>
    <w:p w14:paraId="2D058EA4" w14:textId="0E3CD669" w:rsidR="00FE3B96" w:rsidRPr="00B01D3F" w:rsidRDefault="00D92653"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w:t>
      </w:r>
      <w:r w:rsidR="00FE3B96" w:rsidRPr="00B01D3F">
        <w:rPr>
          <w:rFonts w:ascii="宋体" w:eastAsia="宋体" w:hAnsi="宋体" w:hint="eastAsia"/>
          <w:sz w:val="22"/>
          <w:szCs w:val="28"/>
        </w:rPr>
        <w:t>社会心理学产生于社会学与心理学两大学科的交叉处</w:t>
      </w:r>
    </w:p>
    <w:p w14:paraId="480ED41D" w14:textId="78952F19" w:rsidR="00FE3B96" w:rsidRPr="00B01D3F" w:rsidRDefault="00FE3B96"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心理学的脉络</w:t>
      </w:r>
    </w:p>
    <w:p w14:paraId="7BEC2D61" w14:textId="77777777" w:rsidR="00FE3B96" w:rsidRPr="00B01D3F" w:rsidRDefault="00FE3B96"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英国心理学家威廉·麦独孤 《社会心理学导论》</w:t>
      </w:r>
    </w:p>
    <w:p w14:paraId="2E95E211" w14:textId="77777777" w:rsidR="00FE3B96" w:rsidRPr="00B01D3F" w:rsidRDefault="00FE3B96"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心理学的视角和方法来理解社会心理学</w:t>
      </w:r>
    </w:p>
    <w:p w14:paraId="3C354B8B" w14:textId="6D6D4D2D" w:rsidR="00FE3B96" w:rsidRPr="00B01D3F" w:rsidRDefault="00FE3B96"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社会学的脉络</w:t>
      </w:r>
    </w:p>
    <w:p w14:paraId="639FE7B7" w14:textId="77777777" w:rsidR="00FE3B96" w:rsidRPr="00B01D3F" w:rsidRDefault="00FE3B96"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美国社会学家爱德华·罗斯撰写的《社会心理学》</w:t>
      </w:r>
    </w:p>
    <w:p w14:paraId="0889379E" w14:textId="77777777" w:rsidR="00FE3B96" w:rsidRPr="00B01D3F" w:rsidRDefault="00FE3B96"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社会学的视角和思考方式来研究社会心理学</w:t>
      </w:r>
    </w:p>
    <w:p w14:paraId="7DBC1F24" w14:textId="6AC5A0AA" w:rsidR="00FE3B96" w:rsidRPr="00B01D3F" w:rsidRDefault="00FE3B96"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w:t>
      </w:r>
      <w:r w:rsidR="00D92653" w:rsidRPr="00B01D3F">
        <w:rPr>
          <w:rFonts w:ascii="宋体" w:eastAsia="宋体" w:hAnsi="宋体" w:hint="eastAsia"/>
          <w:sz w:val="22"/>
          <w:szCs w:val="28"/>
        </w:rPr>
        <w:t>2</w:t>
      </w:r>
      <w:r w:rsidRPr="00B01D3F">
        <w:rPr>
          <w:rFonts w:ascii="宋体" w:eastAsia="宋体" w:hAnsi="宋体" w:hint="eastAsia"/>
          <w:sz w:val="22"/>
          <w:szCs w:val="28"/>
        </w:rPr>
        <w:t>）社会心理学的认同危机</w:t>
      </w:r>
    </w:p>
    <w:p w14:paraId="350390E7" w14:textId="77777777" w:rsidR="00FE3B96" w:rsidRPr="00B01D3F" w:rsidRDefault="00FE3B96"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社会学的社会心理学 VS 心理学的社会心理学</w:t>
      </w:r>
    </w:p>
    <w:p w14:paraId="64DACC40" w14:textId="77777777" w:rsidR="00FE3B96" w:rsidRPr="00B01D3F" w:rsidRDefault="00FE3B96"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20世纪50年代整合取向的社会心理学（失败）</w:t>
      </w:r>
    </w:p>
    <w:p w14:paraId="38DAA764" w14:textId="5027F846" w:rsidR="00FE3B96" w:rsidRPr="00B01D3F" w:rsidRDefault="00FE3B96"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w:t>
      </w:r>
      <w:r w:rsidR="00D92653" w:rsidRPr="00B01D3F">
        <w:rPr>
          <w:rFonts w:ascii="宋体" w:eastAsia="宋体" w:hAnsi="宋体" w:hint="eastAsia"/>
          <w:sz w:val="22"/>
          <w:szCs w:val="28"/>
        </w:rPr>
        <w:t>3</w:t>
      </w:r>
      <w:r w:rsidRPr="00B01D3F">
        <w:rPr>
          <w:rFonts w:ascii="宋体" w:eastAsia="宋体" w:hAnsi="宋体" w:hint="eastAsia"/>
          <w:sz w:val="22"/>
          <w:szCs w:val="28"/>
        </w:rPr>
        <w:t>）跨文化社会心理学的诞生</w:t>
      </w:r>
    </w:p>
    <w:p w14:paraId="37546FA3" w14:textId="77777777" w:rsidR="00FE3B96" w:rsidRPr="00B01D3F" w:rsidRDefault="00FE3B96"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20世纪80年代 文化人类学中形成了一门具有人类学取向的社会心理学</w:t>
      </w:r>
    </w:p>
    <w:p w14:paraId="08F4D001" w14:textId="17505880" w:rsidR="00B766BE" w:rsidRPr="00B01D3F" w:rsidRDefault="00D92653" w:rsidP="00B766B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（4）</w:t>
      </w:r>
      <w:r w:rsidR="00B766BE" w:rsidRPr="00B01D3F">
        <w:rPr>
          <w:rFonts w:ascii="宋体" w:eastAsia="宋体" w:hAnsi="宋体" w:hint="eastAsia"/>
          <w:sz w:val="22"/>
          <w:szCs w:val="28"/>
        </w:rPr>
        <w:t>从两种取向到三种取向的严峻挑战</w:t>
      </w:r>
    </w:p>
    <w:p w14:paraId="2D5059A2" w14:textId="32DC706F" w:rsidR="00FE3B96" w:rsidRPr="00B01D3F" w:rsidRDefault="00B766BE" w:rsidP="00B766B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如果三种取向的社会心理学在学科的性质上都各自归属于或认同于各自的母学科，那么独立的社会心理学就失去了存在的合理性和必要性；如果我们要让社会心理学作为一门独立的学科发展下去，那就必须整合不同取向建构起具有自己特色的理论分析框架和研究方法体系。</w:t>
      </w:r>
    </w:p>
    <w:p w14:paraId="1BF10B0E" w14:textId="77777777" w:rsidR="00B766BE" w:rsidRPr="00B01D3F" w:rsidRDefault="00B766BE" w:rsidP="00B766BE">
      <w:pPr>
        <w:tabs>
          <w:tab w:val="left" w:pos="1117"/>
        </w:tabs>
        <w:ind w:firstLineChars="200" w:firstLine="440"/>
        <w:rPr>
          <w:rFonts w:ascii="宋体" w:eastAsia="宋体" w:hAnsi="宋体"/>
          <w:sz w:val="22"/>
          <w:szCs w:val="28"/>
        </w:rPr>
      </w:pPr>
    </w:p>
    <w:p w14:paraId="106D143A" w14:textId="28D321F6"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2.实验研究方法对社会心理学的影响</w:t>
      </w:r>
    </w:p>
    <w:p w14:paraId="43ADB9A1" w14:textId="77777777"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科学心理学的诞生：1879年 冯特 世界上第一个心理学实验室</w:t>
      </w:r>
    </w:p>
    <w:p w14:paraId="7AB7370B" w14:textId="77777777"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从思辨到实证：社会心理学中有影响的重要理论和研究成果几乎都是运用实验研究方法得来的</w:t>
      </w:r>
    </w:p>
    <w:p w14:paraId="61C78DDD" w14:textId="77777777"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实验研究的社会心理学等同于科学的社会心理学</w:t>
      </w:r>
    </w:p>
    <w:p w14:paraId="7248A279" w14:textId="77777777" w:rsidR="00685848" w:rsidRPr="00B01D3F" w:rsidRDefault="00685848" w:rsidP="00812EB7">
      <w:pPr>
        <w:tabs>
          <w:tab w:val="left" w:pos="1117"/>
        </w:tabs>
        <w:ind w:firstLineChars="200" w:firstLine="440"/>
        <w:rPr>
          <w:rFonts w:ascii="宋体" w:eastAsia="宋体" w:hAnsi="宋体"/>
          <w:sz w:val="22"/>
          <w:szCs w:val="28"/>
        </w:rPr>
      </w:pPr>
    </w:p>
    <w:p w14:paraId="102CE52C" w14:textId="24E26AF6"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3.实验研究法</w:t>
      </w:r>
    </w:p>
    <w:p w14:paraId="256072B9" w14:textId="77777777"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含义：做实验来收集被研究对象有关资料的研究方法</w:t>
      </w:r>
    </w:p>
    <w:p w14:paraId="001DDD5B" w14:textId="77777777"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何谓做实验：研究者按照研究目的和要求，对研究对象（通常分为实验组和对照组）施加一定的影响（刺激变量），引起实验对象产生某些反应（反应变量），从而分析和探索刺激变量与反应变量之间关系的一整套程序和方法。</w:t>
      </w:r>
    </w:p>
    <w:p w14:paraId="51FDA6E0" w14:textId="77777777" w:rsidR="002E63C7" w:rsidRPr="00B01D3F" w:rsidRDefault="002E63C7" w:rsidP="00812EB7">
      <w:pPr>
        <w:tabs>
          <w:tab w:val="left" w:pos="1117"/>
        </w:tabs>
        <w:ind w:firstLineChars="200" w:firstLine="440"/>
        <w:rPr>
          <w:rFonts w:ascii="宋体" w:eastAsia="宋体" w:hAnsi="宋体"/>
          <w:sz w:val="22"/>
          <w:szCs w:val="28"/>
        </w:rPr>
      </w:pPr>
    </w:p>
    <w:p w14:paraId="1EB74735" w14:textId="0BD4F74D"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4.实验研究法分类：</w:t>
      </w:r>
    </w:p>
    <w:p w14:paraId="73046637" w14:textId="65162C88"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按实验条件的不同：</w:t>
      </w:r>
    </w:p>
    <w:p w14:paraId="0AD23901" w14:textId="77777777" w:rsidR="00685848" w:rsidRPr="00B01D3F" w:rsidRDefault="00685848" w:rsidP="00812EB7">
      <w:pPr>
        <w:numPr>
          <w:ilvl w:val="0"/>
          <w:numId w:val="2"/>
        </w:num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实验室实验法：在实验室条件下进行实验操作的方法</w:t>
      </w:r>
    </w:p>
    <w:p w14:paraId="3DE199EE" w14:textId="77777777" w:rsidR="00685848" w:rsidRPr="00B01D3F" w:rsidRDefault="00685848" w:rsidP="00812EB7">
      <w:pPr>
        <w:numPr>
          <w:ilvl w:val="0"/>
          <w:numId w:val="2"/>
        </w:num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自然实验法：在自然条件（即被研究者的生活或工作环境不受研究者干扰）下所进行的实验</w:t>
      </w:r>
    </w:p>
    <w:p w14:paraId="12DB0CA4" w14:textId="77777777" w:rsidR="00685848" w:rsidRPr="00B01D3F" w:rsidRDefault="00685848" w:rsidP="00812EB7">
      <w:pPr>
        <w:numPr>
          <w:ilvl w:val="0"/>
          <w:numId w:val="2"/>
        </w:num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模拟实验法：研究者根据研究需要，模仿现实社会状况设计某种活动和情境，让参与研究的被试在情境和活动中分别扮演各种角色，根据研究者设计的行为规则进行活动，研究者观测各种行为角色的行为规律。</w:t>
      </w:r>
    </w:p>
    <w:p w14:paraId="76899005" w14:textId="6877B76D" w:rsidR="00197115" w:rsidRPr="00B01D3F" w:rsidRDefault="00123D4F" w:rsidP="00B0093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斯坦福监狱实验（模拟实验法）</w:t>
      </w:r>
      <w:r w:rsidR="00197115" w:rsidRPr="00B01D3F">
        <w:rPr>
          <w:rFonts w:ascii="宋体" w:eastAsia="宋体" w:hAnsi="宋体" w:hint="eastAsia"/>
          <w:sz w:val="22"/>
          <w:szCs w:val="28"/>
        </w:rPr>
        <w:t>路西法效应：特定情境下，一些本性纯良的普通人和社会团体的人格、思维和行为方式会因为外界的影响突然堕落，人性中的“恶”会被释放出来</w:t>
      </w:r>
      <w:r w:rsidR="00B00938" w:rsidRPr="00B01D3F">
        <w:rPr>
          <w:rFonts w:ascii="宋体" w:eastAsia="宋体" w:hAnsi="宋体" w:hint="eastAsia"/>
          <w:sz w:val="22"/>
          <w:szCs w:val="28"/>
        </w:rPr>
        <w:t>透彻解释“情境力量”对个人行为的影响。在日常生活中种种社会角色剧本的规范与约束下，我们是否会像上帝最爱的天使路西法一样，不知不觉地对他人做出难以置信之事，从而堕落成魔鬼</w:t>
      </w:r>
      <w:r w:rsidR="00B00938" w:rsidRPr="00B01D3F">
        <w:rPr>
          <w:rFonts w:ascii="宋体" w:eastAsia="宋体" w:hAnsi="宋体" w:hint="eastAsia"/>
          <w:sz w:val="22"/>
          <w:szCs w:val="28"/>
        </w:rPr>
        <w:lastRenderedPageBreak/>
        <w:t>撒旦。</w:t>
      </w:r>
      <w:r w:rsidR="00B00938" w:rsidRPr="00B01D3F">
        <w:rPr>
          <w:rFonts w:ascii="Times New Roman" w:eastAsia="宋体" w:hAnsi="Times New Roman" w:cs="Times New Roman"/>
          <w:sz w:val="22"/>
          <w:szCs w:val="28"/>
        </w:rPr>
        <w:t>‌</w:t>
      </w:r>
    </w:p>
    <w:p w14:paraId="15591B2A" w14:textId="2AED53EC"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5.调查研究法</w:t>
      </w:r>
    </w:p>
    <w:p w14:paraId="1673C6EB" w14:textId="77777777"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含义：运用非实验的调查方法获取研究资料、分析调查资料得出研究结论的方法的总称</w:t>
      </w:r>
    </w:p>
    <w:p w14:paraId="6DE13D6E" w14:textId="7820455E" w:rsidR="00685848" w:rsidRPr="00B01D3F" w:rsidRDefault="00685848" w:rsidP="00E72A36">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分类：问卷调查法★、个案调查法、访谈调查法等多种方法</w:t>
      </w:r>
    </w:p>
    <w:p w14:paraId="74FE9DD1" w14:textId="10FC5671" w:rsidR="00685848" w:rsidRPr="00B01D3F" w:rsidRDefault="00E72A36"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5.1</w:t>
      </w:r>
      <w:r w:rsidR="00685848" w:rsidRPr="00B01D3F">
        <w:rPr>
          <w:rFonts w:ascii="宋体" w:eastAsia="宋体" w:hAnsi="宋体" w:hint="eastAsia"/>
          <w:sz w:val="22"/>
          <w:szCs w:val="28"/>
        </w:rPr>
        <w:t>问卷调查法</w:t>
      </w:r>
    </w:p>
    <w:p w14:paraId="66F95AAD" w14:textId="77777777"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含义：简称问卷法，它是研究者运用在一定的理论框架指导下、根据一定的研究目的设计的调查问卷，对被研究者者进行资料收集、分析从而得出研究结论的方法。</w:t>
      </w:r>
    </w:p>
    <w:p w14:paraId="07189384" w14:textId="77777777"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类型：自填问卷法、代填问卷法、电话问卷调查法、网络问卷调查法</w:t>
      </w:r>
    </w:p>
    <w:p w14:paraId="241EFACB" w14:textId="77777777" w:rsidR="00E72A36" w:rsidRPr="00B01D3F" w:rsidRDefault="00E72A36" w:rsidP="00812EB7">
      <w:pPr>
        <w:tabs>
          <w:tab w:val="left" w:pos="1117"/>
        </w:tabs>
        <w:ind w:firstLineChars="200" w:firstLine="440"/>
        <w:rPr>
          <w:rFonts w:ascii="宋体" w:eastAsia="宋体" w:hAnsi="宋体"/>
          <w:sz w:val="22"/>
          <w:szCs w:val="28"/>
        </w:rPr>
      </w:pPr>
    </w:p>
    <w:p w14:paraId="5304404C" w14:textId="4620586B"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6.现场研究法（田野研究法）</w:t>
      </w:r>
    </w:p>
    <w:p w14:paraId="65237A00" w14:textId="77777777"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含义：研究者亲临现场，通过对被研究对象的访谈、观察获取研究资料得出研究结论的综合性研究方法。</w:t>
      </w:r>
    </w:p>
    <w:p w14:paraId="1D0C3C67" w14:textId="77777777"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典型范例：人类学研究</w:t>
      </w:r>
    </w:p>
    <w:p w14:paraId="7975EC31" w14:textId="77777777"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两种重要方法</w:t>
      </w:r>
    </w:p>
    <w:p w14:paraId="3BF31D85" w14:textId="77777777"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（1）访谈法：研究者通过与被调查者有计划的面对面的交谈收集研究资料的方法。</w:t>
      </w:r>
    </w:p>
    <w:p w14:paraId="78C04B9C" w14:textId="77777777"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（2）观察法：研究者运用自己的感官或凭借某些工具对所研究的对象进行现场观察，从而收集研究资料的方法。</w:t>
      </w:r>
    </w:p>
    <w:p w14:paraId="57633E47" w14:textId="77777777" w:rsidR="00685848" w:rsidRPr="00B01D3F" w:rsidRDefault="00685848" w:rsidP="00812EB7">
      <w:pPr>
        <w:tabs>
          <w:tab w:val="left" w:pos="1117"/>
        </w:tabs>
        <w:ind w:firstLineChars="200" w:firstLine="440"/>
        <w:rPr>
          <w:rFonts w:ascii="宋体" w:eastAsia="宋体" w:hAnsi="宋体"/>
          <w:sz w:val="22"/>
          <w:szCs w:val="28"/>
        </w:rPr>
      </w:pPr>
    </w:p>
    <w:p w14:paraId="71AE6A4A" w14:textId="288224DD"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7.文献研究法</w:t>
      </w:r>
    </w:p>
    <w:p w14:paraId="4B309078" w14:textId="77777777"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含义：研究者根据自己的研究目的，通过收集与分析各种书面文献资料和其他资料如档案资料、音像资料等，得出研究结论的研究方法</w:t>
      </w:r>
    </w:p>
    <w:p w14:paraId="2123218A" w14:textId="77777777"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两种文献类型</w:t>
      </w:r>
    </w:p>
    <w:p w14:paraId="5BCA6BB8" w14:textId="77777777"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参考文献：研究者在研究过程中所参考、借鉴的他人已有的以文献形式保存的研究成果</w:t>
      </w:r>
    </w:p>
    <w:p w14:paraId="7F9361B5" w14:textId="77777777"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资料文献：研究者在研究过程中作为原始资料或分析对象使用的资料</w:t>
      </w:r>
    </w:p>
    <w:p w14:paraId="54186439" w14:textId="77777777" w:rsidR="00685848" w:rsidRPr="00B01D3F" w:rsidRDefault="00685848"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存在形式：书籍、论文、研究报告、档案、图表、数据记录、报刊资料、个人日记、官方文件和经济报表</w:t>
      </w:r>
    </w:p>
    <w:p w14:paraId="53EEA80D" w14:textId="77777777" w:rsidR="00685848" w:rsidRPr="00B01D3F" w:rsidRDefault="00685848" w:rsidP="00812EB7">
      <w:pPr>
        <w:tabs>
          <w:tab w:val="left" w:pos="1117"/>
        </w:tabs>
        <w:ind w:firstLineChars="200" w:firstLine="440"/>
        <w:rPr>
          <w:rFonts w:ascii="宋体" w:eastAsia="宋体" w:hAnsi="宋体"/>
          <w:sz w:val="22"/>
          <w:szCs w:val="28"/>
        </w:rPr>
      </w:pPr>
    </w:p>
    <w:p w14:paraId="4B32B113" w14:textId="052583E7" w:rsidR="00FA7473" w:rsidRPr="00B01D3F" w:rsidRDefault="00A45531"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8.</w:t>
      </w:r>
      <w:r w:rsidR="00FA7473" w:rsidRPr="00B01D3F">
        <w:rPr>
          <w:rFonts w:ascii="宋体" w:eastAsia="宋体" w:hAnsi="宋体" w:cs="宋体" w:hint="eastAsia"/>
          <w:b/>
          <w:bCs/>
          <w:color w:val="000000" w:themeColor="text1"/>
          <w:kern w:val="24"/>
          <w:sz w:val="52"/>
          <w:szCs w:val="52"/>
          <w14:ligatures w14:val="none"/>
        </w:rPr>
        <w:t xml:space="preserve"> </w:t>
      </w:r>
      <w:r w:rsidR="00FA7473" w:rsidRPr="00B01D3F">
        <w:rPr>
          <w:rFonts w:ascii="宋体" w:eastAsia="宋体" w:hAnsi="宋体" w:hint="eastAsia"/>
          <w:b/>
          <w:bCs/>
          <w:sz w:val="22"/>
          <w:szCs w:val="28"/>
        </w:rPr>
        <w:t>科学研究的特殊性</w:t>
      </w:r>
    </w:p>
    <w:p w14:paraId="3681569A" w14:textId="77777777" w:rsidR="005420B0" w:rsidRPr="00B01D3F" w:rsidRDefault="00FA7473"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科学研究的人必须经过一定的专业训练才能够胜任这项工作</w:t>
      </w:r>
    </w:p>
    <w:p w14:paraId="5B5860C6" w14:textId="77777777" w:rsidR="005420B0" w:rsidRPr="00B01D3F" w:rsidRDefault="00FA7473"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规范的科学研究工作的进行必须具备一定的物质条件，如开展科学研究的工具、技术设备与科研经费支持等</w:t>
      </w:r>
    </w:p>
    <w:p w14:paraId="040AE03E" w14:textId="19C5FBC4" w:rsidR="00FA7473" w:rsidRPr="00B01D3F" w:rsidRDefault="00FA7473"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科学研究是一种探索未知、发现规律与追求真理的过程，而规律与真理通常被纷繁复杂的表面现象掩藏在很难发现的地方，因此通常是一个非常艰难、需要经过长期的不懈奋斗才能够有所收获的探索过程</w:t>
      </w:r>
    </w:p>
    <w:p w14:paraId="0C92BCC2" w14:textId="30495948" w:rsidR="00E429E6" w:rsidRPr="00B01D3F" w:rsidRDefault="00E429E6" w:rsidP="00812EB7">
      <w:pPr>
        <w:tabs>
          <w:tab w:val="left" w:pos="1117"/>
        </w:tabs>
        <w:ind w:firstLineChars="200" w:firstLine="440"/>
        <w:rPr>
          <w:rFonts w:ascii="宋体" w:eastAsia="宋体" w:hAnsi="宋体"/>
          <w:sz w:val="22"/>
          <w:szCs w:val="28"/>
        </w:rPr>
      </w:pPr>
    </w:p>
    <w:p w14:paraId="0E422AAC" w14:textId="4DE93B7B" w:rsidR="00BB462B" w:rsidRPr="00B01D3F" w:rsidRDefault="00BB462B" w:rsidP="00812EB7">
      <w:pPr>
        <w:tabs>
          <w:tab w:val="left" w:pos="1117"/>
        </w:tabs>
        <w:ind w:firstLineChars="200" w:firstLine="440"/>
        <w:rPr>
          <w:rFonts w:ascii="宋体" w:eastAsia="宋体" w:hAnsi="宋体"/>
          <w:sz w:val="22"/>
          <w:szCs w:val="28"/>
        </w:rPr>
      </w:pPr>
      <w:r w:rsidRPr="00B01D3F">
        <w:rPr>
          <w:rFonts w:ascii="宋体" w:eastAsia="宋体" w:hAnsi="宋体"/>
          <w:sz w:val="22"/>
          <w:szCs w:val="28"/>
        </w:rPr>
        <w:t>9. 社会心理学研究中的“善意的欺骗”是不是允许存在？</w:t>
      </w:r>
    </w:p>
    <w:p w14:paraId="27205F37" w14:textId="389CA666" w:rsidR="00A45531" w:rsidRPr="00B01D3F" w:rsidRDefault="00BB462B" w:rsidP="00B01D3F">
      <w:pPr>
        <w:tabs>
          <w:tab w:val="left" w:pos="1117"/>
        </w:tabs>
        <w:ind w:firstLineChars="200" w:firstLine="440"/>
        <w:rPr>
          <w:rFonts w:ascii="宋体" w:eastAsia="宋体" w:hAnsi="宋体"/>
          <w:sz w:val="22"/>
          <w:szCs w:val="28"/>
        </w:rPr>
      </w:pPr>
      <w:r w:rsidRPr="00B01D3F">
        <w:rPr>
          <w:rFonts w:ascii="宋体" w:eastAsia="宋体" w:hAnsi="宋体"/>
          <w:sz w:val="22"/>
          <w:szCs w:val="28"/>
        </w:rPr>
        <w:t>一种观点认为，无论出于何种理由和原因，社会心理学研究中的“欺骗”都是不应该出现的；在不采取“欺骗”手法，社会心理学的研究便无法进行的情况下，这种所谓的善意的欺骗应该得到学界的认可，因为这有利于学术和科学研究的发展</w:t>
      </w:r>
    </w:p>
    <w:p w14:paraId="20202B94" w14:textId="77777777" w:rsidR="00BB462B" w:rsidRPr="00B01D3F" w:rsidRDefault="00BB462B" w:rsidP="00B01D3F">
      <w:pPr>
        <w:tabs>
          <w:tab w:val="left" w:pos="1117"/>
        </w:tabs>
        <w:rPr>
          <w:rFonts w:ascii="宋体" w:eastAsia="宋体" w:hAnsi="宋体" w:hint="eastAsia"/>
          <w:sz w:val="22"/>
          <w:szCs w:val="28"/>
        </w:rPr>
      </w:pPr>
    </w:p>
    <w:p w14:paraId="32CC74D3" w14:textId="78D65D31" w:rsidR="00BB462B" w:rsidRPr="00B01D3F" w:rsidRDefault="00BB462B" w:rsidP="00812EB7">
      <w:pPr>
        <w:tabs>
          <w:tab w:val="left" w:pos="1117"/>
        </w:tabs>
        <w:ind w:firstLineChars="200" w:firstLine="440"/>
        <w:rPr>
          <w:rFonts w:ascii="宋体" w:eastAsia="宋体" w:hAnsi="宋体"/>
          <w:sz w:val="22"/>
          <w:szCs w:val="28"/>
        </w:rPr>
      </w:pPr>
      <w:r w:rsidRPr="00B01D3F">
        <w:rPr>
          <w:rFonts w:ascii="宋体" w:eastAsia="宋体" w:hAnsi="宋体"/>
          <w:sz w:val="22"/>
          <w:szCs w:val="28"/>
        </w:rPr>
        <w:t>10.</w:t>
      </w:r>
      <w:r w:rsidR="00B90BF4" w:rsidRPr="00B01D3F">
        <w:rPr>
          <w:rFonts w:ascii="宋体" w:eastAsia="宋体" w:hAnsi="宋体"/>
          <w:sz w:val="22"/>
          <w:szCs w:val="28"/>
        </w:rPr>
        <w:t xml:space="preserve"> 社会心理学研究的伦理规范问题</w:t>
      </w:r>
    </w:p>
    <w:p w14:paraId="19359BD0" w14:textId="54822A80" w:rsidR="00B90BF4" w:rsidRPr="00B01D3F" w:rsidRDefault="00B90BF4"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★无形的伦理规范</w:t>
      </w:r>
      <w:r w:rsidRPr="00B01D3F">
        <w:rPr>
          <w:rFonts w:ascii="宋体" w:eastAsia="宋体" w:hAnsi="宋体"/>
          <w:sz w:val="22"/>
          <w:szCs w:val="28"/>
        </w:rPr>
        <w:t>:</w:t>
      </w:r>
      <w:r w:rsidRPr="00B01D3F">
        <w:rPr>
          <w:rFonts w:ascii="宋体" w:eastAsia="宋体" w:hAnsi="宋体" w:hint="eastAsia"/>
          <w:sz w:val="22"/>
          <w:szCs w:val="28"/>
        </w:rPr>
        <w:t>内化进入研究者精神结构中的科学精神及其他科学伦理元素</w:t>
      </w:r>
    </w:p>
    <w:p w14:paraId="2180DB4C" w14:textId="2D313CFE" w:rsidR="00D97DB4" w:rsidRPr="00B01D3F" w:rsidRDefault="00B90BF4" w:rsidP="00B01D3F">
      <w:pPr>
        <w:tabs>
          <w:tab w:val="left" w:pos="1117"/>
        </w:tabs>
        <w:ind w:firstLineChars="200" w:firstLine="440"/>
        <w:rPr>
          <w:rFonts w:ascii="宋体" w:eastAsia="宋体" w:hAnsi="宋体" w:hint="eastAsia"/>
          <w:sz w:val="22"/>
          <w:szCs w:val="28"/>
        </w:rPr>
      </w:pPr>
      <w:r w:rsidRPr="00B01D3F">
        <w:rPr>
          <w:rFonts w:ascii="宋体" w:eastAsia="宋体" w:hAnsi="宋体" w:hint="eastAsia"/>
          <w:sz w:val="22"/>
          <w:szCs w:val="28"/>
        </w:rPr>
        <w:t>★有形的伦理规范</w:t>
      </w:r>
      <w:r w:rsidRPr="00B01D3F">
        <w:rPr>
          <w:rFonts w:ascii="宋体" w:eastAsia="宋体" w:hAnsi="宋体"/>
          <w:sz w:val="22"/>
          <w:szCs w:val="28"/>
        </w:rPr>
        <w:t>:</w:t>
      </w:r>
      <w:r w:rsidRPr="00B01D3F">
        <w:rPr>
          <w:rFonts w:ascii="宋体" w:eastAsia="宋体" w:hAnsi="宋体" w:hint="eastAsia"/>
          <w:sz w:val="22"/>
          <w:szCs w:val="28"/>
        </w:rPr>
        <w:t>社会心理学研究者共同体所制订、社会心理学研究中需要遵守的行为准则及其相关注意事项。</w:t>
      </w:r>
    </w:p>
    <w:p w14:paraId="3AD86FB4" w14:textId="3553846D" w:rsidR="001D3640" w:rsidRPr="00B01D3F" w:rsidRDefault="001D3640" w:rsidP="003E7CFB">
      <w:pPr>
        <w:pStyle w:val="1"/>
        <w:jc w:val="center"/>
        <w:rPr>
          <w:rFonts w:ascii="宋体" w:eastAsia="宋体" w:hAnsi="宋体"/>
        </w:rPr>
      </w:pPr>
      <w:bookmarkStart w:id="3" w:name="_Toc184715708"/>
      <w:r w:rsidRPr="00B01D3F">
        <w:rPr>
          <w:rFonts w:ascii="宋体" w:eastAsia="宋体" w:hAnsi="宋体" w:hint="eastAsia"/>
        </w:rPr>
        <w:lastRenderedPageBreak/>
        <w:t>第三章  人格、自我与社会化</w:t>
      </w:r>
      <w:bookmarkEnd w:id="3"/>
    </w:p>
    <w:p w14:paraId="10713163" w14:textId="5B34E381" w:rsidR="00436767" w:rsidRPr="00B01D3F" w:rsidRDefault="002E7E05" w:rsidP="00436767">
      <w:pPr>
        <w:ind w:firstLineChars="200" w:firstLine="440"/>
        <w:rPr>
          <w:rFonts w:ascii="宋体" w:eastAsia="宋体" w:hAnsi="宋体" w:hint="eastAsia"/>
          <w:sz w:val="22"/>
          <w:szCs w:val="28"/>
        </w:rPr>
      </w:pPr>
      <w:r w:rsidRPr="00B01D3F">
        <w:rPr>
          <w:rFonts w:ascii="宋体" w:eastAsia="宋体" w:hAnsi="宋体" w:hint="eastAsia"/>
          <w:sz w:val="22"/>
          <w:szCs w:val="28"/>
        </w:rPr>
        <w:t>1.</w:t>
      </w:r>
      <w:r w:rsidR="00436767" w:rsidRPr="00B01D3F">
        <w:rPr>
          <w:rFonts w:ascii="微软雅黑" w:eastAsia="微软雅黑" w:hAnsi="微软雅黑" w:cs="宋体" w:hint="eastAsia"/>
          <w:color w:val="000000"/>
          <w:kern w:val="24"/>
          <w:sz w:val="52"/>
          <w:szCs w:val="52"/>
          <w14:ligatures w14:val="none"/>
        </w:rPr>
        <w:t xml:space="preserve"> </w:t>
      </w:r>
      <w:r w:rsidR="00436767" w:rsidRPr="00B01D3F">
        <w:rPr>
          <w:rFonts w:ascii="宋体" w:eastAsia="宋体" w:hAnsi="宋体" w:hint="eastAsia"/>
          <w:sz w:val="22"/>
          <w:szCs w:val="28"/>
        </w:rPr>
        <w:t>情境</w:t>
      </w:r>
      <w:r w:rsidR="00436767" w:rsidRPr="00B01D3F">
        <w:rPr>
          <w:rFonts w:ascii="宋体" w:eastAsia="宋体" w:hAnsi="宋体" w:hint="eastAsia"/>
          <w:sz w:val="22"/>
          <w:szCs w:val="28"/>
        </w:rPr>
        <w:t>的定义：</w:t>
      </w:r>
      <w:r w:rsidR="00436767" w:rsidRPr="00436767">
        <w:rPr>
          <w:rFonts w:ascii="宋体" w:eastAsia="宋体" w:hAnsi="宋体" w:hint="eastAsia"/>
          <w:sz w:val="22"/>
          <w:szCs w:val="28"/>
        </w:rPr>
        <w:t>表明了环境中的个体对其所处环境的感知和定义</w:t>
      </w:r>
    </w:p>
    <w:p w14:paraId="14391776" w14:textId="1DC101DD" w:rsidR="00115759" w:rsidRPr="00B01D3F" w:rsidRDefault="002E7E05" w:rsidP="00812EB7">
      <w:pPr>
        <w:ind w:firstLineChars="200" w:firstLine="440"/>
        <w:rPr>
          <w:rFonts w:ascii="宋体" w:eastAsia="宋体" w:hAnsi="宋体"/>
          <w:sz w:val="22"/>
          <w:szCs w:val="28"/>
        </w:rPr>
      </w:pPr>
      <w:r w:rsidRPr="00B01D3F">
        <w:rPr>
          <w:rFonts w:ascii="宋体" w:eastAsia="宋体" w:hAnsi="宋体" w:hint="eastAsia"/>
          <w:sz w:val="22"/>
          <w:szCs w:val="28"/>
        </w:rPr>
        <w:t>环境的定义：</w:t>
      </w:r>
      <w:r w:rsidR="00430C04" w:rsidRPr="00B01D3F">
        <w:rPr>
          <w:rFonts w:ascii="宋体" w:eastAsia="宋体" w:hAnsi="宋体" w:hint="eastAsia"/>
          <w:sz w:val="22"/>
          <w:szCs w:val="28"/>
        </w:rPr>
        <w:t>环境反映了情境的客观性</w:t>
      </w:r>
      <w:r w:rsidR="00343449" w:rsidRPr="00B01D3F">
        <w:rPr>
          <w:rFonts w:ascii="宋体" w:eastAsia="宋体" w:hAnsi="宋体" w:hint="eastAsia"/>
          <w:sz w:val="22"/>
          <w:szCs w:val="28"/>
        </w:rPr>
        <w:t>，一般而言环境可以分为</w:t>
      </w:r>
      <w:r w:rsidR="00115759" w:rsidRPr="00B01D3F">
        <w:rPr>
          <w:rFonts w:ascii="宋体" w:eastAsia="宋体" w:hAnsi="宋体" w:hint="eastAsia"/>
          <w:sz w:val="22"/>
          <w:szCs w:val="28"/>
        </w:rPr>
        <w:t>：</w:t>
      </w:r>
    </w:p>
    <w:p w14:paraId="2704F013" w14:textId="77777777" w:rsidR="00115759" w:rsidRPr="00B01D3F" w:rsidRDefault="00343449" w:rsidP="00812EB7">
      <w:pPr>
        <w:ind w:firstLineChars="200" w:firstLine="440"/>
        <w:rPr>
          <w:rFonts w:ascii="宋体" w:eastAsia="宋体" w:hAnsi="宋体"/>
          <w:sz w:val="22"/>
          <w:szCs w:val="28"/>
        </w:rPr>
      </w:pPr>
      <w:r w:rsidRPr="00B01D3F">
        <w:rPr>
          <w:rFonts w:ascii="宋体" w:eastAsia="宋体" w:hAnsi="宋体" w:hint="eastAsia"/>
          <w:sz w:val="22"/>
          <w:szCs w:val="28"/>
        </w:rPr>
        <w:t>自然环境：由水土、地域、气候等自然事物所形成的环境；</w:t>
      </w:r>
    </w:p>
    <w:p w14:paraId="345456C0" w14:textId="6D45BA32" w:rsidR="00343449" w:rsidRPr="00B01D3F" w:rsidRDefault="00343449" w:rsidP="00812EB7">
      <w:pPr>
        <w:ind w:firstLineChars="200" w:firstLine="440"/>
        <w:rPr>
          <w:rFonts w:ascii="宋体" w:eastAsia="宋体" w:hAnsi="宋体"/>
          <w:sz w:val="22"/>
          <w:szCs w:val="28"/>
        </w:rPr>
      </w:pPr>
      <w:r w:rsidRPr="00B01D3F">
        <w:rPr>
          <w:rFonts w:ascii="宋体" w:eastAsia="宋体" w:hAnsi="宋体" w:hint="eastAsia"/>
          <w:sz w:val="22"/>
          <w:szCs w:val="28"/>
        </w:rPr>
        <w:t>社会环境：人们依据生存与生活的需要和发展所建立起来的环境、制度，乃至由社会关系所建立的氛围等</w:t>
      </w:r>
    </w:p>
    <w:p w14:paraId="7B036542" w14:textId="77777777" w:rsidR="00115759" w:rsidRPr="00B01D3F" w:rsidRDefault="00115759" w:rsidP="00812EB7">
      <w:pPr>
        <w:ind w:firstLineChars="200" w:firstLine="440"/>
        <w:rPr>
          <w:rFonts w:ascii="宋体" w:eastAsia="宋体" w:hAnsi="宋体"/>
          <w:sz w:val="22"/>
          <w:szCs w:val="28"/>
        </w:rPr>
      </w:pPr>
      <w:r w:rsidRPr="00B01D3F">
        <w:rPr>
          <w:rFonts w:ascii="宋体" w:eastAsia="宋体" w:hAnsi="宋体" w:hint="eastAsia"/>
          <w:sz w:val="22"/>
          <w:szCs w:val="28"/>
        </w:rPr>
        <w:t>环境对人的生活有至关重要的影响，它构成了我们研究人类心理与行为的一个重要视角。</w:t>
      </w:r>
    </w:p>
    <w:p w14:paraId="7BE39345" w14:textId="2290E323" w:rsidR="002E7E05" w:rsidRPr="00B01D3F" w:rsidRDefault="002E7E05" w:rsidP="00812EB7">
      <w:pPr>
        <w:ind w:firstLineChars="200" w:firstLine="440"/>
        <w:rPr>
          <w:rFonts w:ascii="宋体" w:eastAsia="宋体" w:hAnsi="宋体"/>
          <w:sz w:val="22"/>
          <w:szCs w:val="28"/>
        </w:rPr>
      </w:pPr>
    </w:p>
    <w:p w14:paraId="0CFC26D0" w14:textId="1195D04B" w:rsidR="003831CB" w:rsidRPr="00B01D3F" w:rsidRDefault="00115759" w:rsidP="00812EB7">
      <w:pPr>
        <w:ind w:firstLineChars="200" w:firstLine="440"/>
        <w:rPr>
          <w:rFonts w:ascii="宋体" w:eastAsia="宋体" w:hAnsi="宋体"/>
          <w:sz w:val="22"/>
          <w:szCs w:val="28"/>
        </w:rPr>
      </w:pPr>
      <w:r w:rsidRPr="00B01D3F">
        <w:rPr>
          <w:rFonts w:ascii="宋体" w:eastAsia="宋体" w:hAnsi="宋体" w:hint="eastAsia"/>
          <w:sz w:val="22"/>
          <w:szCs w:val="28"/>
        </w:rPr>
        <w:t>2.</w:t>
      </w:r>
      <w:r w:rsidR="003831CB" w:rsidRPr="00B01D3F">
        <w:rPr>
          <w:rFonts w:ascii="宋体" w:eastAsia="宋体" w:hAnsi="宋体" w:hint="eastAsia"/>
          <w:color w:val="000000" w:themeColor="text1"/>
          <w:kern w:val="24"/>
          <w:sz w:val="52"/>
          <w:szCs w:val="52"/>
        </w:rPr>
        <w:t xml:space="preserve"> </w:t>
      </w:r>
      <w:r w:rsidR="003831CB" w:rsidRPr="00B01D3F">
        <w:rPr>
          <w:rFonts w:ascii="宋体" w:eastAsia="宋体" w:hAnsi="宋体" w:hint="eastAsia"/>
          <w:sz w:val="22"/>
          <w:szCs w:val="28"/>
        </w:rPr>
        <w:t>文化</w:t>
      </w:r>
      <w:r w:rsidR="00FE2552" w:rsidRPr="00B01D3F">
        <w:rPr>
          <w:rFonts w:ascii="宋体" w:eastAsia="宋体" w:hAnsi="宋体" w:hint="eastAsia"/>
          <w:sz w:val="22"/>
          <w:szCs w:val="28"/>
        </w:rPr>
        <w:t>模式</w:t>
      </w:r>
      <w:r w:rsidR="003831CB" w:rsidRPr="00B01D3F">
        <w:rPr>
          <w:rFonts w:ascii="宋体" w:eastAsia="宋体" w:hAnsi="宋体" w:hint="eastAsia"/>
          <w:sz w:val="22"/>
          <w:szCs w:val="28"/>
        </w:rPr>
        <w:t>是由环境决定</w:t>
      </w:r>
      <w:r w:rsidR="00FE2552" w:rsidRPr="00B01D3F">
        <w:rPr>
          <w:rFonts w:ascii="宋体" w:eastAsia="宋体" w:hAnsi="宋体" w:hint="eastAsia"/>
          <w:sz w:val="22"/>
          <w:szCs w:val="28"/>
        </w:rPr>
        <w:t>的</w:t>
      </w:r>
      <w:r w:rsidR="003831CB" w:rsidRPr="00B01D3F">
        <w:rPr>
          <w:rFonts w:ascii="宋体" w:eastAsia="宋体" w:hAnsi="宋体" w:hint="eastAsia"/>
          <w:sz w:val="22"/>
          <w:szCs w:val="28"/>
        </w:rPr>
        <w:t>？</w:t>
      </w:r>
      <w:r w:rsidR="00FE2552" w:rsidRPr="00B01D3F">
        <w:rPr>
          <w:rFonts w:ascii="宋体" w:eastAsia="宋体" w:hAnsi="宋体" w:hint="eastAsia"/>
          <w:sz w:val="22"/>
          <w:szCs w:val="28"/>
        </w:rPr>
        <w:t>（环境决定论是否成立）</w:t>
      </w:r>
    </w:p>
    <w:p w14:paraId="7FDD019B" w14:textId="07B468D9" w:rsidR="00D511EC" w:rsidRPr="00B01D3F" w:rsidRDefault="00B32DEA" w:rsidP="00812EB7">
      <w:pPr>
        <w:ind w:firstLineChars="200" w:firstLine="440"/>
        <w:rPr>
          <w:rFonts w:ascii="宋体" w:eastAsia="宋体" w:hAnsi="宋体"/>
          <w:sz w:val="22"/>
          <w:szCs w:val="28"/>
        </w:rPr>
      </w:pPr>
      <w:r w:rsidRPr="00B01D3F">
        <w:rPr>
          <w:rFonts w:ascii="宋体" w:eastAsia="宋体" w:hAnsi="宋体" w:hint="eastAsia"/>
          <w:sz w:val="22"/>
          <w:szCs w:val="28"/>
        </w:rPr>
        <w:t>2.1自然环境（马克思主义关于人的能动性的讨论）</w:t>
      </w:r>
    </w:p>
    <w:p w14:paraId="5C93963C" w14:textId="77777777" w:rsidR="00D511EC" w:rsidRPr="00B01D3F" w:rsidRDefault="00D511EC" w:rsidP="00812EB7">
      <w:pPr>
        <w:ind w:firstLineChars="200" w:firstLine="440"/>
        <w:rPr>
          <w:rFonts w:ascii="宋体" w:eastAsia="宋体" w:hAnsi="宋体"/>
          <w:sz w:val="22"/>
          <w:szCs w:val="28"/>
        </w:rPr>
      </w:pPr>
      <w:r w:rsidRPr="00B01D3F">
        <w:rPr>
          <w:rFonts w:ascii="宋体" w:eastAsia="宋体" w:hAnsi="宋体" w:hint="eastAsia"/>
          <w:sz w:val="22"/>
          <w:szCs w:val="28"/>
        </w:rPr>
        <w:t>★ “人创造环境，同样，环境也创造人。”</w:t>
      </w:r>
    </w:p>
    <w:p w14:paraId="24F77076" w14:textId="77777777" w:rsidR="00D511EC" w:rsidRPr="00B01D3F" w:rsidRDefault="00D511EC" w:rsidP="00812EB7">
      <w:pPr>
        <w:ind w:firstLineChars="200" w:firstLine="440"/>
        <w:rPr>
          <w:rFonts w:ascii="宋体" w:eastAsia="宋体" w:hAnsi="宋体"/>
          <w:sz w:val="22"/>
          <w:szCs w:val="28"/>
        </w:rPr>
      </w:pPr>
      <w:r w:rsidRPr="00B01D3F">
        <w:rPr>
          <w:rFonts w:ascii="宋体" w:eastAsia="宋体" w:hAnsi="宋体" w:hint="eastAsia"/>
          <w:sz w:val="22"/>
          <w:szCs w:val="28"/>
        </w:rPr>
        <w:t>如果说人类作为物种，其遗传、进化等是由其环境来决定的话，那么人的能动性，也就是其观念与行为将使人有机会超越自然环境的束缚，通过劳动来改造其环境，甚至创造其环境。当然，人类也不能无限制地改变环境，尽管科学技术的发展一再为改变人类生活环境提供了新的可能，但依然是有范围的、局部的。</w:t>
      </w:r>
    </w:p>
    <w:p w14:paraId="66E4DEAD" w14:textId="199A1B89" w:rsidR="00D511EC" w:rsidRPr="00B01D3F" w:rsidRDefault="00B32DEA" w:rsidP="00812EB7">
      <w:pPr>
        <w:ind w:firstLineChars="200" w:firstLine="440"/>
        <w:rPr>
          <w:rFonts w:ascii="宋体" w:eastAsia="宋体" w:hAnsi="宋体"/>
          <w:sz w:val="22"/>
          <w:szCs w:val="28"/>
        </w:rPr>
      </w:pPr>
      <w:r w:rsidRPr="00B01D3F">
        <w:rPr>
          <w:rFonts w:ascii="宋体" w:eastAsia="宋体" w:hAnsi="宋体" w:hint="eastAsia"/>
          <w:sz w:val="22"/>
          <w:szCs w:val="28"/>
        </w:rPr>
        <w:t>2.2</w:t>
      </w:r>
      <w:r w:rsidR="00D511EC" w:rsidRPr="00B01D3F">
        <w:rPr>
          <w:rFonts w:ascii="宋体" w:eastAsia="宋体" w:hAnsi="宋体" w:hint="eastAsia"/>
          <w:sz w:val="22"/>
          <w:szCs w:val="28"/>
        </w:rPr>
        <w:t>社会文化环境</w:t>
      </w:r>
    </w:p>
    <w:p w14:paraId="1DFFC4B0" w14:textId="6AA3C946" w:rsidR="00D511EC" w:rsidRPr="00B01D3F" w:rsidRDefault="00D511EC" w:rsidP="008008E4">
      <w:pPr>
        <w:ind w:firstLineChars="200" w:firstLine="440"/>
        <w:rPr>
          <w:rFonts w:ascii="宋体" w:eastAsia="宋体" w:hAnsi="宋体"/>
          <w:sz w:val="22"/>
          <w:szCs w:val="28"/>
        </w:rPr>
      </w:pPr>
      <w:r w:rsidRPr="00B01D3F">
        <w:rPr>
          <w:rFonts w:ascii="宋体" w:eastAsia="宋体" w:hAnsi="宋体" w:hint="eastAsia"/>
          <w:sz w:val="22"/>
          <w:szCs w:val="28"/>
        </w:rPr>
        <w:t>社会文化环境对人类的影响更加直接，人的自身就是社会性的产物。人与环境的关系是实践的关系。由于人所处的时代与各自的条件不同，其社会形态多种多样</w:t>
      </w:r>
    </w:p>
    <w:p w14:paraId="78295D97" w14:textId="56DAC66D" w:rsidR="00D511EC" w:rsidRPr="00B01D3F" w:rsidRDefault="00DD4CC9" w:rsidP="00812EB7">
      <w:pPr>
        <w:ind w:firstLineChars="200" w:firstLine="440"/>
        <w:rPr>
          <w:rFonts w:ascii="宋体" w:eastAsia="宋体" w:hAnsi="宋体"/>
          <w:sz w:val="22"/>
          <w:szCs w:val="28"/>
        </w:rPr>
      </w:pPr>
      <w:r w:rsidRPr="00B01D3F">
        <w:rPr>
          <w:rFonts w:ascii="宋体" w:eastAsia="宋体" w:hAnsi="宋体" w:hint="eastAsia"/>
          <w:sz w:val="22"/>
          <w:szCs w:val="28"/>
        </w:rPr>
        <w:t>2.3</w:t>
      </w:r>
      <w:r w:rsidR="00D511EC" w:rsidRPr="00B01D3F">
        <w:rPr>
          <w:rFonts w:ascii="宋体" w:eastAsia="宋体" w:hAnsi="宋体" w:hint="eastAsia"/>
          <w:sz w:val="22"/>
          <w:szCs w:val="28"/>
        </w:rPr>
        <w:t>环境心理学</w:t>
      </w:r>
    </w:p>
    <w:p w14:paraId="65F858E6" w14:textId="77777777" w:rsidR="00D511EC" w:rsidRPr="00B01D3F" w:rsidRDefault="00D511EC" w:rsidP="00812EB7">
      <w:pPr>
        <w:ind w:firstLineChars="200" w:firstLine="440"/>
        <w:rPr>
          <w:rFonts w:ascii="宋体" w:eastAsia="宋体" w:hAnsi="宋体"/>
          <w:sz w:val="22"/>
          <w:szCs w:val="28"/>
        </w:rPr>
      </w:pPr>
      <w:r w:rsidRPr="00B01D3F">
        <w:rPr>
          <w:rFonts w:ascii="宋体" w:eastAsia="宋体" w:hAnsi="宋体" w:hint="eastAsia"/>
          <w:sz w:val="22"/>
          <w:szCs w:val="28"/>
        </w:rPr>
        <w:t>偏重自然环境：光线、气候、污染和温度等</w:t>
      </w:r>
    </w:p>
    <w:p w14:paraId="037750BE" w14:textId="77777777" w:rsidR="00D511EC" w:rsidRPr="00B01D3F" w:rsidRDefault="00D511EC" w:rsidP="00812EB7">
      <w:pPr>
        <w:ind w:firstLineChars="200" w:firstLine="440"/>
        <w:rPr>
          <w:rFonts w:ascii="宋体" w:eastAsia="宋体" w:hAnsi="宋体"/>
          <w:sz w:val="22"/>
          <w:szCs w:val="28"/>
        </w:rPr>
      </w:pPr>
      <w:r w:rsidRPr="00B01D3F">
        <w:rPr>
          <w:rFonts w:ascii="宋体" w:eastAsia="宋体" w:hAnsi="宋体" w:hint="eastAsia"/>
          <w:sz w:val="22"/>
          <w:szCs w:val="28"/>
        </w:rPr>
        <w:t>偏重社会环境：社会氛围、拥挤、公共空间和私人空间、居住、工作环境和能源消耗等</w:t>
      </w:r>
    </w:p>
    <w:p w14:paraId="7400B703" w14:textId="77777777" w:rsidR="00096215" w:rsidRPr="00B01D3F" w:rsidRDefault="00096215" w:rsidP="00812EB7">
      <w:pPr>
        <w:ind w:firstLineChars="200" w:firstLine="440"/>
        <w:rPr>
          <w:rFonts w:ascii="宋体" w:eastAsia="宋体" w:hAnsi="宋体"/>
          <w:sz w:val="22"/>
          <w:szCs w:val="28"/>
        </w:rPr>
      </w:pPr>
    </w:p>
    <w:p w14:paraId="4BA017C1" w14:textId="730C8A30" w:rsidR="003039D6" w:rsidRPr="00B01D3F" w:rsidRDefault="00E17AE8" w:rsidP="00812EB7">
      <w:pPr>
        <w:ind w:firstLineChars="200" w:firstLine="449"/>
        <w:rPr>
          <w:rFonts w:ascii="宋体" w:eastAsia="宋体" w:hAnsi="宋体"/>
          <w:b/>
          <w:bCs/>
          <w:sz w:val="22"/>
          <w:szCs w:val="28"/>
        </w:rPr>
      </w:pPr>
      <w:r w:rsidRPr="00B01D3F">
        <w:rPr>
          <w:rFonts w:ascii="宋体" w:eastAsia="宋体" w:hAnsi="宋体" w:hint="eastAsia"/>
          <w:b/>
          <w:bCs/>
          <w:sz w:val="22"/>
          <w:szCs w:val="28"/>
        </w:rPr>
        <w:t>3</w:t>
      </w:r>
      <w:r w:rsidR="003039D6" w:rsidRPr="00B01D3F">
        <w:rPr>
          <w:rFonts w:ascii="宋体" w:eastAsia="宋体" w:hAnsi="宋体"/>
          <w:b/>
          <w:bCs/>
          <w:sz w:val="22"/>
          <w:szCs w:val="28"/>
        </w:rPr>
        <w:t>.</w:t>
      </w:r>
      <w:r w:rsidR="003A4B04" w:rsidRPr="00B01D3F">
        <w:rPr>
          <w:rFonts w:ascii="宋体" w:eastAsia="宋体" w:hAnsi="宋体" w:hint="eastAsia"/>
          <w:b/>
          <w:bCs/>
          <w:sz w:val="22"/>
          <w:szCs w:val="28"/>
        </w:rPr>
        <w:t>个体行为差异是由文化还是人格导致的？</w:t>
      </w:r>
    </w:p>
    <w:p w14:paraId="3894B87F" w14:textId="0F0D89D0" w:rsidR="00F01E78" w:rsidRPr="00B01D3F" w:rsidRDefault="00F01E78" w:rsidP="00812EB7">
      <w:pPr>
        <w:ind w:firstLineChars="200" w:firstLine="449"/>
        <w:rPr>
          <w:rFonts w:ascii="宋体" w:eastAsia="宋体" w:hAnsi="宋体"/>
          <w:sz w:val="22"/>
          <w:szCs w:val="28"/>
        </w:rPr>
      </w:pPr>
      <w:r w:rsidRPr="00B01D3F">
        <w:rPr>
          <w:rFonts w:ascii="宋体" w:eastAsia="宋体" w:hAnsi="宋体" w:hint="eastAsia"/>
          <w:b/>
          <w:bCs/>
          <w:sz w:val="22"/>
          <w:szCs w:val="28"/>
        </w:rPr>
        <w:t>3.1</w:t>
      </w:r>
      <w:r w:rsidR="00D612C1" w:rsidRPr="00B01D3F">
        <w:rPr>
          <w:rFonts w:ascii="宋体" w:eastAsia="宋体" w:hAnsi="宋体" w:hint="eastAsia"/>
          <w:b/>
          <w:bCs/>
          <w:sz w:val="22"/>
          <w:szCs w:val="28"/>
        </w:rPr>
        <w:t>认识差异</w:t>
      </w:r>
    </w:p>
    <w:p w14:paraId="34A8EFC6" w14:textId="6FC6C325" w:rsidR="003039D6" w:rsidRPr="00B01D3F" w:rsidRDefault="003039D6" w:rsidP="00812EB7">
      <w:pPr>
        <w:ind w:firstLineChars="200" w:firstLine="440"/>
        <w:rPr>
          <w:rFonts w:ascii="宋体" w:eastAsia="宋体" w:hAnsi="宋体"/>
          <w:sz w:val="22"/>
          <w:szCs w:val="28"/>
        </w:rPr>
      </w:pPr>
      <w:r w:rsidRPr="00B01D3F">
        <w:rPr>
          <w:rFonts w:ascii="宋体" w:eastAsia="宋体" w:hAnsi="宋体" w:hint="eastAsia"/>
          <w:sz w:val="22"/>
          <w:szCs w:val="28"/>
        </w:rPr>
        <w:t>文化经常被当作一种相对固定的模式来看待</w:t>
      </w:r>
      <w:r w:rsidR="004C7BE3" w:rsidRPr="00B01D3F">
        <w:rPr>
          <w:rFonts w:ascii="宋体" w:eastAsia="宋体" w:hAnsi="宋体" w:hint="eastAsia"/>
          <w:sz w:val="22"/>
          <w:szCs w:val="28"/>
        </w:rPr>
        <w:t>。</w:t>
      </w:r>
      <w:r w:rsidRPr="00B01D3F">
        <w:rPr>
          <w:rFonts w:ascii="宋体" w:eastAsia="宋体" w:hAnsi="宋体" w:hint="eastAsia"/>
          <w:sz w:val="22"/>
          <w:szCs w:val="28"/>
        </w:rPr>
        <w:t>文化与人格的问题构成了社会心理学看人的两个不同视角，前者倾向在人类学中看，后者倾向在心理学中看。</w:t>
      </w:r>
    </w:p>
    <w:p w14:paraId="1F00E3DF" w14:textId="77777777" w:rsidR="003039D6" w:rsidRPr="00B01D3F" w:rsidRDefault="003039D6" w:rsidP="00812EB7">
      <w:pPr>
        <w:ind w:firstLineChars="200" w:firstLine="440"/>
        <w:rPr>
          <w:rFonts w:ascii="宋体" w:eastAsia="宋体" w:hAnsi="宋体"/>
          <w:sz w:val="22"/>
          <w:szCs w:val="28"/>
        </w:rPr>
      </w:pPr>
      <w:r w:rsidRPr="00B01D3F">
        <w:rPr>
          <w:rFonts w:ascii="宋体" w:eastAsia="宋体" w:hAnsi="宋体" w:hint="eastAsia"/>
          <w:sz w:val="22"/>
          <w:szCs w:val="28"/>
        </w:rPr>
        <w:t>★ 心理学家认为个体的行为差异性是由一个人的遗传、动机、情绪、认知与自我等形成的</w:t>
      </w:r>
    </w:p>
    <w:p w14:paraId="0032ABBF" w14:textId="77777777" w:rsidR="003039D6" w:rsidRPr="00B01D3F" w:rsidRDefault="003039D6" w:rsidP="00812EB7">
      <w:pPr>
        <w:ind w:firstLineChars="200" w:firstLine="440"/>
        <w:rPr>
          <w:rFonts w:ascii="宋体" w:eastAsia="宋体" w:hAnsi="宋体"/>
          <w:sz w:val="22"/>
          <w:szCs w:val="28"/>
        </w:rPr>
      </w:pPr>
      <w:r w:rsidRPr="00B01D3F">
        <w:rPr>
          <w:rFonts w:ascii="宋体" w:eastAsia="宋体" w:hAnsi="宋体" w:hint="eastAsia"/>
          <w:sz w:val="22"/>
          <w:szCs w:val="28"/>
        </w:rPr>
        <w:t>★ 人类学家认为无论个体有多大差异，其特质还是有文化模式中的信仰、价值体系、习俗等在起作用</w:t>
      </w:r>
    </w:p>
    <w:p w14:paraId="0365D6F3" w14:textId="31453192" w:rsidR="003039D6" w:rsidRPr="00B01D3F" w:rsidRDefault="00F01E78" w:rsidP="00812EB7">
      <w:pPr>
        <w:ind w:firstLineChars="200" w:firstLine="440"/>
        <w:rPr>
          <w:rFonts w:ascii="宋体" w:eastAsia="宋体" w:hAnsi="宋体"/>
          <w:sz w:val="22"/>
          <w:szCs w:val="28"/>
        </w:rPr>
      </w:pPr>
      <w:r w:rsidRPr="00B01D3F">
        <w:rPr>
          <w:rFonts w:ascii="宋体" w:eastAsia="宋体" w:hAnsi="宋体" w:hint="eastAsia"/>
          <w:sz w:val="22"/>
          <w:szCs w:val="28"/>
        </w:rPr>
        <w:t>3.2</w:t>
      </w:r>
      <w:r w:rsidR="00D612C1" w:rsidRPr="00B01D3F">
        <w:rPr>
          <w:rFonts w:ascii="宋体" w:eastAsia="宋体" w:hAnsi="宋体" w:hint="eastAsia"/>
          <w:sz w:val="22"/>
          <w:szCs w:val="28"/>
        </w:rPr>
        <w:t>基本定义</w:t>
      </w:r>
    </w:p>
    <w:p w14:paraId="0AE168FF" w14:textId="77777777" w:rsidR="00D448D1" w:rsidRPr="00B01D3F" w:rsidRDefault="00D448D1" w:rsidP="00812EB7">
      <w:pPr>
        <w:ind w:firstLineChars="200" w:firstLine="440"/>
        <w:rPr>
          <w:rFonts w:ascii="宋体" w:eastAsia="宋体" w:hAnsi="宋体"/>
          <w:sz w:val="22"/>
          <w:szCs w:val="28"/>
        </w:rPr>
      </w:pPr>
      <w:r w:rsidRPr="00B01D3F">
        <w:rPr>
          <w:rFonts w:ascii="宋体" w:eastAsia="宋体" w:hAnsi="宋体" w:hint="eastAsia"/>
          <w:sz w:val="22"/>
          <w:szCs w:val="28"/>
        </w:rPr>
        <w:t>3.2.1文化：</w:t>
      </w:r>
    </w:p>
    <w:p w14:paraId="0485BF61" w14:textId="77777777" w:rsidR="00D448D1" w:rsidRPr="00B01D3F" w:rsidRDefault="00D448D1" w:rsidP="00812EB7">
      <w:pPr>
        <w:ind w:firstLineChars="200" w:firstLine="440"/>
        <w:rPr>
          <w:rFonts w:ascii="宋体" w:eastAsia="宋体" w:hAnsi="宋体"/>
          <w:b/>
          <w:bCs/>
          <w:sz w:val="22"/>
          <w:szCs w:val="28"/>
        </w:rPr>
      </w:pPr>
      <w:r w:rsidRPr="00B01D3F">
        <w:rPr>
          <w:rFonts w:ascii="宋体" w:eastAsia="宋体" w:hAnsi="宋体" w:hint="eastAsia"/>
          <w:sz w:val="22"/>
          <w:szCs w:val="28"/>
        </w:rPr>
        <w:t>★ 19世纪英国人类学家泰勒，将之视为一个</w:t>
      </w:r>
      <w:r w:rsidRPr="00B01D3F">
        <w:rPr>
          <w:rFonts w:ascii="宋体" w:eastAsia="宋体" w:hAnsi="宋体" w:hint="eastAsia"/>
          <w:b/>
          <w:bCs/>
          <w:sz w:val="22"/>
          <w:szCs w:val="28"/>
        </w:rPr>
        <w:t>包含了知识、信仰、艺术、法律、道德、习俗以及作为社会成员习得的其他能力和习惯在内的复合的整体</w:t>
      </w:r>
      <w:r w:rsidRPr="00B01D3F">
        <w:rPr>
          <w:rFonts w:ascii="宋体" w:eastAsia="宋体" w:hAnsi="宋体" w:hint="eastAsia"/>
          <w:sz w:val="22"/>
          <w:szCs w:val="28"/>
        </w:rPr>
        <w:t>。这样的说法虽然含混，但多少流露出</w:t>
      </w:r>
      <w:r w:rsidRPr="00B01D3F">
        <w:rPr>
          <w:rFonts w:ascii="宋体" w:eastAsia="宋体" w:hAnsi="宋体" w:hint="eastAsia"/>
          <w:b/>
          <w:bCs/>
          <w:sz w:val="22"/>
          <w:szCs w:val="28"/>
        </w:rPr>
        <w:t>人的心理成分是文化的一部分。</w:t>
      </w:r>
    </w:p>
    <w:p w14:paraId="498CD2DB" w14:textId="1A0B9D52" w:rsidR="00F01E78" w:rsidRPr="00B01D3F" w:rsidRDefault="00D448D1" w:rsidP="00812EB7">
      <w:pPr>
        <w:ind w:firstLineChars="200" w:firstLine="440"/>
        <w:rPr>
          <w:rFonts w:ascii="宋体" w:eastAsia="宋体" w:hAnsi="宋体"/>
          <w:b/>
          <w:bCs/>
          <w:sz w:val="22"/>
          <w:szCs w:val="28"/>
        </w:rPr>
      </w:pPr>
      <w:r w:rsidRPr="00B01D3F">
        <w:rPr>
          <w:rFonts w:ascii="宋体" w:eastAsia="宋体" w:hAnsi="宋体" w:hint="eastAsia"/>
          <w:sz w:val="22"/>
          <w:szCs w:val="28"/>
        </w:rPr>
        <w:t>★ 20世纪美国人类学家林顿将文化定义为</w:t>
      </w:r>
      <w:r w:rsidRPr="00B01D3F">
        <w:rPr>
          <w:rFonts w:ascii="宋体" w:eastAsia="宋体" w:hAnsi="宋体" w:hint="eastAsia"/>
          <w:b/>
          <w:bCs/>
          <w:sz w:val="22"/>
          <w:szCs w:val="28"/>
        </w:rPr>
        <w:t>一种习得行为与行为之结果的综合结构，这种习得行为的组成要素被一个特定的社会成员所分享和传递</w:t>
      </w:r>
      <w:r w:rsidRPr="00B01D3F">
        <w:rPr>
          <w:rFonts w:ascii="宋体" w:eastAsia="宋体" w:hAnsi="宋体" w:hint="eastAsia"/>
          <w:sz w:val="22"/>
          <w:szCs w:val="28"/>
        </w:rPr>
        <w:t>。在这一定义中，林顿强调了</w:t>
      </w:r>
      <w:r w:rsidRPr="00B01D3F">
        <w:rPr>
          <w:rFonts w:ascii="宋体" w:eastAsia="宋体" w:hAnsi="宋体" w:hint="eastAsia"/>
          <w:b/>
          <w:bCs/>
          <w:sz w:val="22"/>
          <w:szCs w:val="28"/>
        </w:rPr>
        <w:t>行为，行为与文化被紧密地关联在了一起。</w:t>
      </w:r>
    </w:p>
    <w:p w14:paraId="799FC900" w14:textId="5B96FE61" w:rsidR="00D448D1" w:rsidRPr="00B01D3F" w:rsidRDefault="00D448D1" w:rsidP="00812EB7">
      <w:pPr>
        <w:ind w:firstLineChars="200" w:firstLine="440"/>
        <w:rPr>
          <w:rFonts w:ascii="宋体" w:eastAsia="宋体" w:hAnsi="宋体"/>
          <w:sz w:val="22"/>
          <w:szCs w:val="28"/>
        </w:rPr>
      </w:pPr>
      <w:r w:rsidRPr="00B01D3F">
        <w:rPr>
          <w:rFonts w:ascii="宋体" w:eastAsia="宋体" w:hAnsi="宋体" w:hint="eastAsia"/>
          <w:sz w:val="22"/>
          <w:szCs w:val="28"/>
        </w:rPr>
        <w:t>3.2.2人格：</w:t>
      </w:r>
    </w:p>
    <w:p w14:paraId="4F5BEC12" w14:textId="3B8E6E04" w:rsidR="00D448D1" w:rsidRPr="00B01D3F" w:rsidRDefault="00D448D1" w:rsidP="00812EB7">
      <w:pPr>
        <w:ind w:firstLineChars="200" w:firstLine="449"/>
        <w:rPr>
          <w:rFonts w:ascii="宋体" w:eastAsia="宋体" w:hAnsi="宋体"/>
          <w:sz w:val="22"/>
          <w:szCs w:val="28"/>
        </w:rPr>
      </w:pPr>
      <w:r w:rsidRPr="00B01D3F">
        <w:rPr>
          <w:rFonts w:ascii="宋体" w:eastAsia="宋体" w:hAnsi="宋体" w:hint="eastAsia"/>
          <w:b/>
          <w:bCs/>
          <w:sz w:val="22"/>
          <w:szCs w:val="28"/>
        </w:rPr>
        <w:t>大体上可以被定义为那些在个体身上使人的行为比较稳定的、相对持久的特质、倾向或特性模式。</w:t>
      </w:r>
      <w:r w:rsidRPr="00B01D3F">
        <w:rPr>
          <w:rFonts w:ascii="宋体" w:eastAsia="宋体" w:hAnsi="宋体" w:hint="eastAsia"/>
          <w:sz w:val="22"/>
          <w:szCs w:val="28"/>
        </w:rPr>
        <w:t>具体地说，人格是由特质或倾向性构成的，它们决定了个体行为的差异，个体行为跨时间的一致性和跨情境的一致性。这些特质是每个人所特有的、可能是某些群体共有的或者也可能是整个物种都有的，但其表现模式却是每个人迥然不同的。</w:t>
      </w:r>
    </w:p>
    <w:p w14:paraId="73F381B4" w14:textId="62399F63" w:rsidR="00A5625A" w:rsidRPr="00B01D3F" w:rsidRDefault="00A5625A" w:rsidP="00812EB7">
      <w:pPr>
        <w:ind w:firstLineChars="200" w:firstLine="440"/>
        <w:rPr>
          <w:rFonts w:ascii="宋体" w:eastAsia="宋体" w:hAnsi="宋体"/>
          <w:sz w:val="22"/>
          <w:szCs w:val="28"/>
        </w:rPr>
      </w:pPr>
      <w:r w:rsidRPr="00B01D3F">
        <w:rPr>
          <w:rFonts w:ascii="宋体" w:eastAsia="宋体" w:hAnsi="宋体" w:hint="eastAsia"/>
          <w:sz w:val="22"/>
          <w:szCs w:val="28"/>
        </w:rPr>
        <w:t>3.3学术观点</w:t>
      </w:r>
    </w:p>
    <w:p w14:paraId="5C61C8A9" w14:textId="53693FAA" w:rsidR="00A5625A" w:rsidRPr="00B01D3F" w:rsidRDefault="00A5625A" w:rsidP="00812EB7">
      <w:pPr>
        <w:ind w:firstLineChars="200" w:firstLine="440"/>
        <w:rPr>
          <w:rFonts w:ascii="宋体" w:eastAsia="宋体" w:hAnsi="宋体"/>
          <w:sz w:val="22"/>
          <w:szCs w:val="28"/>
        </w:rPr>
      </w:pPr>
      <w:r w:rsidRPr="00B01D3F">
        <w:rPr>
          <w:rFonts w:ascii="宋体" w:eastAsia="宋体" w:hAnsi="宋体" w:hint="eastAsia"/>
          <w:sz w:val="22"/>
          <w:szCs w:val="28"/>
        </w:rPr>
        <w:lastRenderedPageBreak/>
        <w:t>3.3.1弗洛伊德从心理学角度，借助于《图腾与禁忌》希望找出其文化背后的心理动力</w:t>
      </w:r>
    </w:p>
    <w:p w14:paraId="0373A571" w14:textId="55FBF2F9" w:rsidR="00A5625A" w:rsidRPr="00B01D3F" w:rsidRDefault="00A5625A" w:rsidP="00812EB7">
      <w:pPr>
        <w:ind w:firstLineChars="200" w:firstLine="440"/>
        <w:rPr>
          <w:rFonts w:ascii="宋体" w:eastAsia="宋体" w:hAnsi="宋体"/>
          <w:sz w:val="22"/>
          <w:szCs w:val="28"/>
        </w:rPr>
      </w:pPr>
      <w:r w:rsidRPr="00B01D3F">
        <w:rPr>
          <w:rFonts w:ascii="宋体" w:eastAsia="宋体" w:hAnsi="宋体" w:hint="eastAsia"/>
          <w:sz w:val="22"/>
          <w:szCs w:val="28"/>
        </w:rPr>
        <w:t>3.3.2人类学家马林洛夫斯基的《野蛮社会的性与压抑》则在挑战弗洛伊德的恋母情结的普遍主义学说</w:t>
      </w:r>
    </w:p>
    <w:p w14:paraId="1827E5B5" w14:textId="79BDC541" w:rsidR="00A5625A" w:rsidRPr="00B01D3F" w:rsidRDefault="00A5625A" w:rsidP="00812EB7">
      <w:pPr>
        <w:ind w:firstLineChars="200" w:firstLine="440"/>
        <w:rPr>
          <w:rFonts w:ascii="宋体" w:eastAsia="宋体" w:hAnsi="宋体"/>
          <w:sz w:val="22"/>
          <w:szCs w:val="28"/>
        </w:rPr>
      </w:pPr>
      <w:r w:rsidRPr="00B01D3F">
        <w:rPr>
          <w:rFonts w:ascii="宋体" w:eastAsia="宋体" w:hAnsi="宋体" w:hint="eastAsia"/>
          <w:sz w:val="22"/>
          <w:szCs w:val="28"/>
        </w:rPr>
        <w:t>3.3.3人类学家博厄斯一方面不同意心理学与精神病学对于图腾和禁忌的解释，另一方面寄希望于将文化放置于人格的模塑方面，但其中的争议是文化是外在于个人而对个人施加影响的部分，还是个人自身的部分</w:t>
      </w:r>
    </w:p>
    <w:p w14:paraId="0BE12899" w14:textId="77777777" w:rsidR="00817C21" w:rsidRPr="00B01D3F" w:rsidRDefault="00817C21" w:rsidP="00812EB7">
      <w:pPr>
        <w:ind w:firstLineChars="200" w:firstLine="440"/>
        <w:rPr>
          <w:rFonts w:ascii="宋体" w:eastAsia="宋体" w:hAnsi="宋体"/>
          <w:sz w:val="22"/>
          <w:szCs w:val="28"/>
        </w:rPr>
      </w:pPr>
      <w:r w:rsidRPr="00B01D3F">
        <w:rPr>
          <w:rFonts w:ascii="宋体" w:eastAsia="宋体" w:hAnsi="宋体" w:hint="eastAsia"/>
          <w:sz w:val="22"/>
          <w:szCs w:val="28"/>
        </w:rPr>
        <w:t>3.3.4本尼迪克特认为，文化是一个人之人格的典章性放大，而文化模式在某种程度上也可以用人格来指称。典范之作是本尼迪克特为研究日本国民性而写成的作品《菊与刀》</w:t>
      </w:r>
    </w:p>
    <w:p w14:paraId="41D9ABCE" w14:textId="77777777" w:rsidR="00817C21" w:rsidRPr="00B01D3F" w:rsidRDefault="00817C21" w:rsidP="00812EB7">
      <w:pPr>
        <w:ind w:firstLineChars="200" w:firstLine="440"/>
        <w:rPr>
          <w:rFonts w:ascii="宋体" w:eastAsia="宋体" w:hAnsi="宋体"/>
          <w:sz w:val="22"/>
          <w:szCs w:val="28"/>
        </w:rPr>
      </w:pPr>
      <w:r w:rsidRPr="00B01D3F">
        <w:rPr>
          <w:rFonts w:ascii="宋体" w:eastAsia="宋体" w:hAnsi="宋体" w:hint="eastAsia"/>
          <w:sz w:val="22"/>
          <w:szCs w:val="28"/>
        </w:rPr>
        <w:t>3.3.5人类学家把人格与文化混为一谈遭到了一些反对，而国民性是如何通过人数或者整体体现出来的也屡受质疑。20世纪60年代以后，这一话题便逐渐衰落了。</w:t>
      </w:r>
    </w:p>
    <w:p w14:paraId="5D2F34B7" w14:textId="56A0DCB2" w:rsidR="00A5625A" w:rsidRPr="00B01D3F" w:rsidRDefault="00A5625A" w:rsidP="00812EB7">
      <w:pPr>
        <w:ind w:firstLineChars="200" w:firstLine="440"/>
        <w:rPr>
          <w:rFonts w:ascii="宋体" w:eastAsia="宋体" w:hAnsi="宋体"/>
          <w:sz w:val="22"/>
          <w:szCs w:val="28"/>
        </w:rPr>
      </w:pPr>
    </w:p>
    <w:p w14:paraId="34DD5EFD" w14:textId="3939C973" w:rsidR="00817C21" w:rsidRPr="00B01D3F" w:rsidRDefault="00817C21" w:rsidP="00812EB7">
      <w:pPr>
        <w:ind w:firstLineChars="200" w:firstLine="440"/>
        <w:rPr>
          <w:rFonts w:ascii="宋体" w:eastAsia="宋体" w:hAnsi="宋体"/>
          <w:sz w:val="22"/>
          <w:szCs w:val="28"/>
        </w:rPr>
      </w:pPr>
      <w:r w:rsidRPr="00B01D3F">
        <w:rPr>
          <w:rFonts w:ascii="宋体" w:eastAsia="宋体" w:hAnsi="宋体" w:hint="eastAsia"/>
          <w:sz w:val="22"/>
          <w:szCs w:val="28"/>
        </w:rPr>
        <w:t>4.人格理论</w:t>
      </w:r>
    </w:p>
    <w:p w14:paraId="7944C477" w14:textId="68EB022F" w:rsidR="007E1201" w:rsidRPr="00B01D3F" w:rsidRDefault="007E1201" w:rsidP="00812EB7">
      <w:pPr>
        <w:ind w:firstLineChars="200" w:firstLine="440"/>
        <w:rPr>
          <w:rFonts w:ascii="宋体" w:eastAsia="宋体" w:hAnsi="宋体"/>
          <w:sz w:val="22"/>
          <w:szCs w:val="28"/>
        </w:rPr>
      </w:pPr>
      <w:r w:rsidRPr="00B01D3F">
        <w:rPr>
          <w:rFonts w:ascii="宋体" w:eastAsia="宋体" w:hAnsi="宋体" w:hint="eastAsia"/>
          <w:sz w:val="22"/>
          <w:szCs w:val="28"/>
        </w:rPr>
        <w:t>4.0定义</w:t>
      </w:r>
    </w:p>
    <w:p w14:paraId="6FC8ED4E" w14:textId="70EF8AF6" w:rsidR="00812EB7" w:rsidRPr="00B01D3F" w:rsidRDefault="00812EB7" w:rsidP="00812EB7">
      <w:pPr>
        <w:ind w:firstLineChars="200" w:firstLine="440"/>
        <w:rPr>
          <w:rFonts w:ascii="宋体" w:eastAsia="宋体" w:hAnsi="宋体"/>
          <w:sz w:val="22"/>
          <w:szCs w:val="28"/>
        </w:rPr>
      </w:pPr>
      <w:r w:rsidRPr="00B01D3F">
        <w:rPr>
          <w:rFonts w:ascii="宋体" w:eastAsia="宋体" w:hAnsi="宋体" w:hint="eastAsia"/>
          <w:sz w:val="22"/>
          <w:szCs w:val="28"/>
        </w:rPr>
        <w:t>人格理论是心理学家关注的关于个体自身问题的结果。其基本意图是希望对个体的心理与行为差异性进行解释，而不愿像文化人类学家那样想借助于文化来研究人，或者通过人的行为方式来看文化。</w:t>
      </w:r>
    </w:p>
    <w:p w14:paraId="0A44B696" w14:textId="5B8F53C8" w:rsidR="00812EB7" w:rsidRPr="00B01D3F" w:rsidRDefault="00812EB7" w:rsidP="00812EB7">
      <w:pPr>
        <w:ind w:firstLineChars="200" w:firstLine="440"/>
        <w:rPr>
          <w:rFonts w:ascii="宋体" w:eastAsia="宋体" w:hAnsi="宋体"/>
          <w:sz w:val="22"/>
          <w:szCs w:val="28"/>
        </w:rPr>
      </w:pPr>
      <w:r w:rsidRPr="00B01D3F">
        <w:rPr>
          <w:rFonts w:ascii="宋体" w:eastAsia="宋体" w:hAnsi="宋体" w:hint="eastAsia"/>
          <w:sz w:val="22"/>
          <w:szCs w:val="28"/>
        </w:rPr>
        <w:t>人格理论大致可以划分为</w:t>
      </w:r>
      <w:r w:rsidRPr="00B01D3F">
        <w:rPr>
          <w:rFonts w:ascii="宋体" w:eastAsia="宋体" w:hAnsi="宋体" w:hint="eastAsia"/>
          <w:b/>
          <w:bCs/>
          <w:sz w:val="22"/>
          <w:szCs w:val="28"/>
        </w:rPr>
        <w:t>精神分析理论、行为主义理论、社会学习理论、特质理论、人本主义/存在主义理论</w:t>
      </w:r>
      <w:r w:rsidRPr="00B01D3F">
        <w:rPr>
          <w:rFonts w:ascii="宋体" w:eastAsia="宋体" w:hAnsi="宋体" w:hint="eastAsia"/>
          <w:sz w:val="22"/>
          <w:szCs w:val="28"/>
        </w:rPr>
        <w:t>。有的理论是从临床或定性的角度提出的，有的是从实验或测量角度出发的。各个学派观点差异之大，说明了人格本身的多面性和复杂性或者可能他们说的是人格的不同方面，由此可以窥探出这些理论创立者的自身人格成长都成为人格多面性和复杂性的一部分。</w:t>
      </w:r>
    </w:p>
    <w:p w14:paraId="179CB2BF" w14:textId="77777777" w:rsidR="001A3EFE" w:rsidRPr="00B01D3F" w:rsidRDefault="00E46A29" w:rsidP="001A3EFE">
      <w:pPr>
        <w:ind w:firstLineChars="200" w:firstLine="440"/>
        <w:rPr>
          <w:rFonts w:ascii="宋体" w:eastAsia="宋体" w:hAnsi="宋体"/>
          <w:sz w:val="22"/>
          <w:szCs w:val="28"/>
        </w:rPr>
      </w:pPr>
      <w:r w:rsidRPr="00B01D3F">
        <w:rPr>
          <w:rFonts w:ascii="宋体" w:eastAsia="宋体" w:hAnsi="宋体" w:hint="eastAsia"/>
          <w:sz w:val="22"/>
          <w:szCs w:val="28"/>
        </w:rPr>
        <w:t>4.1</w:t>
      </w:r>
      <w:r w:rsidR="001A3EFE" w:rsidRPr="00B01D3F">
        <w:rPr>
          <w:rFonts w:ascii="宋体" w:eastAsia="宋体" w:hAnsi="宋体" w:hint="eastAsia"/>
          <w:b/>
          <w:bCs/>
          <w:sz w:val="22"/>
          <w:szCs w:val="28"/>
        </w:rPr>
        <w:t>精神分析理论</w:t>
      </w:r>
    </w:p>
    <w:p w14:paraId="20A022BB" w14:textId="77777777" w:rsidR="001A3EFE" w:rsidRPr="00B01D3F" w:rsidRDefault="001A3EFE" w:rsidP="001A3EFE">
      <w:pPr>
        <w:ind w:firstLine="420"/>
        <w:rPr>
          <w:rFonts w:ascii="宋体" w:eastAsia="宋体" w:hAnsi="宋体"/>
          <w:sz w:val="22"/>
          <w:szCs w:val="28"/>
        </w:rPr>
      </w:pPr>
      <w:r w:rsidRPr="00B01D3F">
        <w:rPr>
          <w:rFonts w:ascii="宋体" w:eastAsia="宋体" w:hAnsi="宋体" w:hint="eastAsia"/>
          <w:b/>
          <w:bCs/>
          <w:sz w:val="22"/>
          <w:szCs w:val="28"/>
        </w:rPr>
        <w:t>理论创立：</w:t>
      </w:r>
      <w:r w:rsidRPr="00B01D3F">
        <w:rPr>
          <w:rFonts w:ascii="宋体" w:eastAsia="宋体" w:hAnsi="宋体" w:hint="eastAsia"/>
          <w:sz w:val="22"/>
          <w:szCs w:val="28"/>
        </w:rPr>
        <w:t>20世纪初由奥地利精神病学医生弗洛伊德创建的，强调对人的潜意识的关注。</w:t>
      </w:r>
    </w:p>
    <w:p w14:paraId="3A611E46" w14:textId="77777777" w:rsidR="001A3EFE" w:rsidRPr="00B01D3F" w:rsidRDefault="001A3EFE" w:rsidP="001A3EFE">
      <w:pPr>
        <w:ind w:firstLine="420"/>
        <w:rPr>
          <w:rFonts w:ascii="宋体" w:eastAsia="宋体" w:hAnsi="宋体"/>
          <w:sz w:val="22"/>
          <w:szCs w:val="28"/>
        </w:rPr>
      </w:pPr>
      <w:r w:rsidRPr="00B01D3F">
        <w:rPr>
          <w:rFonts w:ascii="宋体" w:eastAsia="宋体" w:hAnsi="宋体" w:hint="eastAsia"/>
          <w:b/>
          <w:bCs/>
          <w:sz w:val="22"/>
          <w:szCs w:val="28"/>
        </w:rPr>
        <w:t>核心观点：</w:t>
      </w:r>
      <w:r w:rsidRPr="00B01D3F">
        <w:rPr>
          <w:rFonts w:ascii="宋体" w:eastAsia="宋体" w:hAnsi="宋体" w:hint="eastAsia"/>
          <w:sz w:val="22"/>
          <w:szCs w:val="28"/>
        </w:rPr>
        <w:t>潜意识是我们意识不到的意识，却激发了人的欲望、冲动、本能和情感。对于潜意识的认识途径主要借助于人的梦境、口误或神经症症状。而这些途径本身也说明了潜意识之所以意识不到是因为它受到了压抑。压抑潜意识的环节主要是前意识，它很像一个看门人，阻挡了潜意识进入意识。由此，如果我们借助于意识来认识一个人的心理，那么就很可能看到的是伪装后的潜意识，而心理学家的任务是通过揭示伪装而获得对人之深层心理的了解。潜意识受到压抑的阶段主要在一个人的童年阶段，尤其同其性心理和行为密切关联。潜意识如此的重要，是因为里面是力比多，也就是性的驱力和能量，它在人的成长中随不同的阶段而转移，也有多种表现形式，最终因其差异而形成一个人的独特人格。</w:t>
      </w:r>
    </w:p>
    <w:p w14:paraId="5F7C43F4" w14:textId="32863DDE" w:rsidR="00812EB7" w:rsidRPr="00B01D3F" w:rsidRDefault="007E1201" w:rsidP="00E46A29">
      <w:pPr>
        <w:ind w:firstLineChars="200" w:firstLine="449"/>
        <w:rPr>
          <w:rFonts w:ascii="宋体" w:eastAsia="宋体" w:hAnsi="宋体"/>
          <w:sz w:val="22"/>
          <w:szCs w:val="28"/>
        </w:rPr>
      </w:pPr>
      <w:r w:rsidRPr="00B01D3F">
        <w:rPr>
          <w:rFonts w:ascii="宋体" w:eastAsia="宋体" w:hAnsi="宋体" w:hint="eastAsia"/>
          <w:b/>
          <w:bCs/>
          <w:sz w:val="22"/>
          <w:szCs w:val="28"/>
        </w:rPr>
        <w:t>理论影响及发展：</w:t>
      </w:r>
      <w:r w:rsidRPr="00B01D3F">
        <w:rPr>
          <w:rFonts w:ascii="宋体" w:eastAsia="宋体" w:hAnsi="宋体" w:hint="eastAsia"/>
          <w:sz w:val="22"/>
          <w:szCs w:val="28"/>
        </w:rPr>
        <w:t>影响力几乎波及了所有人文与社会的学科。但是从心理学自身的发展，尤其是人格研究的角度来看，对精神分析理论的质疑和挑战不断，其学派内部也在分裂和分化中，其中荣格对于人格类型的研究和对集体无意识的研究等影响巨大，并在以后部分地促成了人格特质论的发展。</w:t>
      </w:r>
    </w:p>
    <w:p w14:paraId="0359C1F9" w14:textId="77777777" w:rsidR="007E1201" w:rsidRPr="00B01D3F" w:rsidRDefault="007E1201" w:rsidP="007E1201">
      <w:pPr>
        <w:ind w:firstLineChars="200" w:firstLine="440"/>
        <w:rPr>
          <w:rFonts w:ascii="宋体" w:eastAsia="宋体" w:hAnsi="宋体"/>
          <w:sz w:val="22"/>
          <w:szCs w:val="28"/>
        </w:rPr>
      </w:pPr>
      <w:r w:rsidRPr="00B01D3F">
        <w:rPr>
          <w:rFonts w:ascii="宋体" w:eastAsia="宋体" w:hAnsi="宋体" w:hint="eastAsia"/>
          <w:sz w:val="22"/>
          <w:szCs w:val="28"/>
        </w:rPr>
        <w:t>4.2</w:t>
      </w:r>
      <w:r w:rsidRPr="00B01D3F">
        <w:rPr>
          <w:rFonts w:ascii="宋体" w:eastAsia="宋体" w:hAnsi="宋体" w:hint="eastAsia"/>
          <w:b/>
          <w:bCs/>
          <w:sz w:val="22"/>
          <w:szCs w:val="28"/>
        </w:rPr>
        <w:t>行为主义心理学</w:t>
      </w:r>
    </w:p>
    <w:p w14:paraId="164DF655" w14:textId="77777777" w:rsidR="002F61AA" w:rsidRPr="00B01D3F" w:rsidRDefault="002F61AA" w:rsidP="002F61AA">
      <w:pPr>
        <w:ind w:firstLine="420"/>
        <w:rPr>
          <w:rFonts w:ascii="宋体" w:eastAsia="宋体" w:hAnsi="宋体"/>
          <w:sz w:val="22"/>
          <w:szCs w:val="28"/>
        </w:rPr>
      </w:pPr>
      <w:r w:rsidRPr="00B01D3F">
        <w:rPr>
          <w:rFonts w:ascii="宋体" w:eastAsia="宋体" w:hAnsi="宋体" w:hint="eastAsia"/>
          <w:b/>
          <w:bCs/>
          <w:sz w:val="22"/>
          <w:szCs w:val="28"/>
        </w:rPr>
        <w:t>理论创立：</w:t>
      </w:r>
      <w:r w:rsidRPr="00B01D3F">
        <w:rPr>
          <w:rFonts w:ascii="宋体" w:eastAsia="宋体" w:hAnsi="宋体" w:hint="eastAsia"/>
          <w:sz w:val="22"/>
          <w:szCs w:val="28"/>
        </w:rPr>
        <w:t>由华生创立。理论出发点来自于对动物的实验与观察，该理论并不看重人的心理活动。</w:t>
      </w:r>
    </w:p>
    <w:p w14:paraId="52EA53F3" w14:textId="77777777" w:rsidR="002F61AA" w:rsidRPr="00B01D3F" w:rsidRDefault="002F61AA" w:rsidP="002F61AA">
      <w:pPr>
        <w:ind w:firstLineChars="200" w:firstLine="449"/>
        <w:rPr>
          <w:rFonts w:ascii="宋体" w:eastAsia="宋体" w:hAnsi="宋体"/>
          <w:b/>
          <w:bCs/>
          <w:sz w:val="22"/>
          <w:szCs w:val="28"/>
        </w:rPr>
      </w:pPr>
      <w:r w:rsidRPr="00B01D3F">
        <w:rPr>
          <w:rFonts w:ascii="宋体" w:eastAsia="宋体" w:hAnsi="宋体" w:hint="eastAsia"/>
          <w:b/>
          <w:bCs/>
          <w:sz w:val="22"/>
          <w:szCs w:val="28"/>
        </w:rPr>
        <w:t>核心观点：</w:t>
      </w:r>
    </w:p>
    <w:p w14:paraId="51D9B183" w14:textId="277BC968" w:rsidR="002F61AA" w:rsidRPr="00B01D3F" w:rsidRDefault="002F61AA" w:rsidP="002F61AA">
      <w:pPr>
        <w:ind w:firstLineChars="200" w:firstLine="449"/>
        <w:rPr>
          <w:rFonts w:ascii="宋体" w:eastAsia="宋体" w:hAnsi="宋体"/>
          <w:sz w:val="22"/>
          <w:szCs w:val="28"/>
        </w:rPr>
      </w:pPr>
      <w:r w:rsidRPr="00B01D3F">
        <w:rPr>
          <w:rFonts w:ascii="宋体" w:eastAsia="宋体" w:hAnsi="宋体" w:hint="eastAsia"/>
          <w:b/>
          <w:bCs/>
          <w:sz w:val="22"/>
          <w:szCs w:val="28"/>
        </w:rPr>
        <w:t>华生的行为主义</w:t>
      </w:r>
      <w:r w:rsidRPr="00B01D3F">
        <w:rPr>
          <w:rFonts w:ascii="宋体" w:eastAsia="宋体" w:hAnsi="宋体" w:hint="eastAsia"/>
          <w:sz w:val="22"/>
          <w:szCs w:val="28"/>
        </w:rPr>
        <w:t>并非只针对精神分析理论，而是针对整个心理学传统的。在他看来，心理学不应该去讨论那些同心理相关的问题，比如饥饿、意识（或潜意识）、价值观、动机、情绪等，而应该在刺激与反应之间建立起对人的解释框架。</w:t>
      </w:r>
    </w:p>
    <w:p w14:paraId="1CCED791" w14:textId="5C62B57F" w:rsidR="007E1201" w:rsidRPr="00B01D3F" w:rsidRDefault="002F61AA" w:rsidP="002F61AA">
      <w:pPr>
        <w:ind w:firstLineChars="200" w:firstLine="449"/>
        <w:rPr>
          <w:rFonts w:ascii="宋体" w:eastAsia="宋体" w:hAnsi="宋体"/>
          <w:sz w:val="22"/>
          <w:szCs w:val="28"/>
        </w:rPr>
      </w:pPr>
      <w:r w:rsidRPr="00B01D3F">
        <w:rPr>
          <w:rFonts w:ascii="宋体" w:eastAsia="宋体" w:hAnsi="宋体" w:hint="eastAsia"/>
          <w:b/>
          <w:bCs/>
          <w:sz w:val="22"/>
          <w:szCs w:val="28"/>
        </w:rPr>
        <w:t>斯金纳</w:t>
      </w:r>
      <w:r w:rsidRPr="00B01D3F">
        <w:rPr>
          <w:rFonts w:ascii="宋体" w:eastAsia="宋体" w:hAnsi="宋体" w:hint="eastAsia"/>
          <w:sz w:val="22"/>
          <w:szCs w:val="28"/>
        </w:rPr>
        <w:t>在更为激进或者科学的意义上强调了环境条件的重要性。他认为心理学的研究重点应该放在如何改变环境条件来塑造人的行为上。由此，讨论学习动机不如讨论奖励措施，一个人的学习成绩可以通过奖励的强化建立起来，即所谓人类的大多数行为是其操作性条件反射的</w:t>
      </w:r>
      <w:r w:rsidRPr="00B01D3F">
        <w:rPr>
          <w:rFonts w:ascii="宋体" w:eastAsia="宋体" w:hAnsi="宋体" w:hint="eastAsia"/>
          <w:sz w:val="22"/>
          <w:szCs w:val="28"/>
        </w:rPr>
        <w:lastRenderedPageBreak/>
        <w:t>结果，而其中发生的强化作用可以用来解释各种行为的建立和消退。环境决定论最终导致了斯金纳的理论不但反对精神分析这样的理论，也排斥了人格特质论。</w:t>
      </w:r>
    </w:p>
    <w:p w14:paraId="5278FE98" w14:textId="63FF7A10" w:rsidR="002F61AA" w:rsidRPr="00B01D3F" w:rsidRDefault="00C635D6" w:rsidP="002F61AA">
      <w:pPr>
        <w:ind w:firstLineChars="200" w:firstLine="440"/>
        <w:rPr>
          <w:rFonts w:ascii="宋体" w:eastAsia="宋体" w:hAnsi="宋体"/>
          <w:sz w:val="22"/>
          <w:szCs w:val="28"/>
        </w:rPr>
      </w:pPr>
      <w:r w:rsidRPr="00B01D3F">
        <w:rPr>
          <w:rFonts w:ascii="宋体" w:eastAsia="宋体" w:hAnsi="宋体" w:hint="eastAsia"/>
          <w:sz w:val="22"/>
          <w:szCs w:val="28"/>
        </w:rPr>
        <w:t>4.3社会学习论</w:t>
      </w:r>
    </w:p>
    <w:p w14:paraId="0855B3C2" w14:textId="77777777" w:rsidR="00C635D6" w:rsidRPr="00B01D3F" w:rsidRDefault="00C635D6" w:rsidP="00C635D6">
      <w:pPr>
        <w:ind w:firstLineChars="200" w:firstLine="449"/>
        <w:rPr>
          <w:rFonts w:ascii="宋体" w:eastAsia="宋体" w:hAnsi="宋体"/>
          <w:sz w:val="22"/>
          <w:szCs w:val="28"/>
        </w:rPr>
      </w:pPr>
      <w:r w:rsidRPr="00B01D3F">
        <w:rPr>
          <w:rFonts w:ascii="宋体" w:eastAsia="宋体" w:hAnsi="宋体" w:hint="eastAsia"/>
          <w:b/>
          <w:bCs/>
          <w:sz w:val="22"/>
          <w:szCs w:val="28"/>
        </w:rPr>
        <w:t>理论创立：</w:t>
      </w:r>
      <w:r w:rsidRPr="00B01D3F">
        <w:rPr>
          <w:rFonts w:ascii="宋体" w:eastAsia="宋体" w:hAnsi="宋体" w:hint="eastAsia"/>
          <w:sz w:val="22"/>
          <w:szCs w:val="28"/>
        </w:rPr>
        <w:t>班杜拉是该理论的开创者，为了强调人自身的重要性，他提出了人格是受行为、个人因素和环境交互作用的产物。</w:t>
      </w:r>
    </w:p>
    <w:p w14:paraId="5ABAF971" w14:textId="5ADDD9B0" w:rsidR="00C635D6" w:rsidRPr="00B01D3F" w:rsidRDefault="00C635D6" w:rsidP="00C635D6">
      <w:pPr>
        <w:ind w:firstLineChars="200" w:firstLine="449"/>
        <w:rPr>
          <w:rFonts w:ascii="宋体" w:eastAsia="宋体" w:hAnsi="宋体"/>
          <w:sz w:val="22"/>
          <w:szCs w:val="28"/>
        </w:rPr>
      </w:pPr>
      <w:r w:rsidRPr="00B01D3F">
        <w:rPr>
          <w:rFonts w:ascii="宋体" w:eastAsia="宋体" w:hAnsi="宋体" w:hint="eastAsia"/>
          <w:b/>
          <w:bCs/>
          <w:sz w:val="22"/>
          <w:szCs w:val="28"/>
        </w:rPr>
        <w:t>核心观点：班杜拉的理论中</w:t>
      </w:r>
      <w:r w:rsidRPr="00B01D3F">
        <w:rPr>
          <w:rFonts w:ascii="宋体" w:eastAsia="宋体" w:hAnsi="宋体" w:hint="eastAsia"/>
          <w:sz w:val="22"/>
          <w:szCs w:val="28"/>
        </w:rPr>
        <w:t>，个人因素的部分主要是人的认知能力，人通过语言和其他符号可以调节行为和环境的关系，也能记忆、计划和预测，致使人格具备了</w:t>
      </w:r>
      <w:r w:rsidRPr="00B01D3F">
        <w:rPr>
          <w:rFonts w:ascii="宋体" w:eastAsia="宋体" w:hAnsi="宋体" w:hint="eastAsia"/>
          <w:b/>
          <w:bCs/>
          <w:sz w:val="22"/>
          <w:szCs w:val="28"/>
        </w:rPr>
        <w:t>可塑性</w:t>
      </w:r>
      <w:r w:rsidRPr="00B01D3F">
        <w:rPr>
          <w:rFonts w:ascii="宋体" w:eastAsia="宋体" w:hAnsi="宋体" w:hint="eastAsia"/>
          <w:sz w:val="22"/>
          <w:szCs w:val="28"/>
        </w:rPr>
        <w:t>的特点。通过这样的调整，班杜拉的理论可以说是一种交互决定论，持有相似观点的还有</w:t>
      </w:r>
      <w:r w:rsidRPr="00B01D3F">
        <w:rPr>
          <w:rFonts w:ascii="宋体" w:eastAsia="宋体" w:hAnsi="宋体" w:hint="eastAsia"/>
          <w:b/>
          <w:bCs/>
          <w:sz w:val="22"/>
          <w:szCs w:val="28"/>
        </w:rPr>
        <w:t>罗特和米歇尔</w:t>
      </w:r>
      <w:r w:rsidRPr="00B01D3F">
        <w:rPr>
          <w:rFonts w:ascii="宋体" w:eastAsia="宋体" w:hAnsi="宋体" w:hint="eastAsia"/>
          <w:sz w:val="22"/>
          <w:szCs w:val="28"/>
        </w:rPr>
        <w:t>。前者在人类行为预测方面，后者在认知—情感人格系统上都提出了自己的理论。</w:t>
      </w:r>
    </w:p>
    <w:p w14:paraId="7C01BE87" w14:textId="6035F9E3" w:rsidR="00C635D6" w:rsidRPr="00B01D3F" w:rsidRDefault="00F428E9" w:rsidP="00C635D6">
      <w:pPr>
        <w:ind w:firstLineChars="200" w:firstLine="440"/>
        <w:rPr>
          <w:rFonts w:ascii="宋体" w:eastAsia="宋体" w:hAnsi="宋体"/>
          <w:sz w:val="22"/>
          <w:szCs w:val="28"/>
        </w:rPr>
      </w:pPr>
      <w:r w:rsidRPr="00B01D3F">
        <w:rPr>
          <w:rFonts w:ascii="宋体" w:eastAsia="宋体" w:hAnsi="宋体" w:hint="eastAsia"/>
          <w:sz w:val="22"/>
          <w:szCs w:val="28"/>
        </w:rPr>
        <w:t>4.4人本主义、存在心理学</w:t>
      </w:r>
    </w:p>
    <w:p w14:paraId="1F534EF1" w14:textId="0CEF2015" w:rsidR="00F428E9" w:rsidRPr="00B01D3F" w:rsidRDefault="00F428E9" w:rsidP="00C635D6">
      <w:pPr>
        <w:ind w:firstLineChars="200" w:firstLine="449"/>
        <w:rPr>
          <w:rFonts w:ascii="宋体" w:eastAsia="宋体" w:hAnsi="宋体"/>
          <w:sz w:val="22"/>
          <w:szCs w:val="28"/>
        </w:rPr>
      </w:pPr>
      <w:r w:rsidRPr="00B01D3F">
        <w:rPr>
          <w:rFonts w:ascii="宋体" w:eastAsia="宋体" w:hAnsi="宋体" w:hint="eastAsia"/>
          <w:b/>
          <w:bCs/>
          <w:sz w:val="22"/>
          <w:szCs w:val="28"/>
        </w:rPr>
        <w:t>理论流派</w:t>
      </w:r>
      <w:r w:rsidRPr="00B01D3F">
        <w:rPr>
          <w:rFonts w:ascii="宋体" w:eastAsia="宋体" w:hAnsi="宋体" w:hint="eastAsia"/>
          <w:sz w:val="22"/>
          <w:szCs w:val="28"/>
        </w:rPr>
        <w:t>：较松散地体现于一群关注个人的存在、价值及其社会意义等方面的心理学家中。主要思想都在于寄期望于从个人的自身来挖掘人的潜能和积极、健康、向上的心理动因，其影响力之大构成了心理学中的第三思潮。</w:t>
      </w:r>
    </w:p>
    <w:p w14:paraId="52143A7C" w14:textId="23529D7C" w:rsidR="002F010A" w:rsidRPr="00B01D3F" w:rsidRDefault="002F010A" w:rsidP="00C635D6">
      <w:pPr>
        <w:ind w:firstLineChars="200" w:firstLine="449"/>
        <w:rPr>
          <w:rFonts w:ascii="宋体" w:eastAsia="宋体" w:hAnsi="宋体"/>
          <w:sz w:val="22"/>
          <w:szCs w:val="28"/>
        </w:rPr>
      </w:pPr>
      <w:r w:rsidRPr="00B01D3F">
        <w:rPr>
          <w:rFonts w:ascii="宋体" w:eastAsia="宋体" w:hAnsi="宋体" w:hint="eastAsia"/>
          <w:b/>
          <w:bCs/>
          <w:sz w:val="22"/>
          <w:szCs w:val="28"/>
        </w:rPr>
        <w:t>理论流派</w:t>
      </w:r>
      <w:r w:rsidRPr="00B01D3F">
        <w:rPr>
          <w:rFonts w:ascii="宋体" w:eastAsia="宋体" w:hAnsi="宋体" w:hint="eastAsia"/>
          <w:sz w:val="22"/>
          <w:szCs w:val="28"/>
        </w:rPr>
        <w:t>：较松散地体现于一群关注个人的存在、价值及其社会意义等方面的心理学家中。主要思想都在于寄期望于从个人的自身来挖掘人的潜能和积极、健康、向上的心理动因，其影响力之大构成了心理学中的第三思潮。</w:t>
      </w:r>
    </w:p>
    <w:p w14:paraId="67115B16" w14:textId="5A5EF46D" w:rsidR="008C66D9" w:rsidRPr="00B01D3F" w:rsidRDefault="008C66D9" w:rsidP="00C635D6">
      <w:pPr>
        <w:ind w:firstLineChars="200" w:firstLine="440"/>
        <w:rPr>
          <w:rFonts w:ascii="宋体" w:eastAsia="宋体" w:hAnsi="宋体"/>
          <w:sz w:val="22"/>
          <w:szCs w:val="28"/>
        </w:rPr>
      </w:pPr>
      <w:r w:rsidRPr="00B01D3F">
        <w:rPr>
          <w:rFonts w:ascii="宋体" w:eastAsia="宋体" w:hAnsi="宋体" w:hint="eastAsia"/>
          <w:sz w:val="22"/>
          <w:szCs w:val="28"/>
        </w:rPr>
        <w:t>总体来看，人本主义/存在主义心理学带有现象学的意味，在临床心理学和心理治疗方面都有很重要的表现，而且在理论探讨方面对偏重还原主义的、动物性的或者贬低人的精神层面的心理学具有极大挑战性。</w:t>
      </w:r>
    </w:p>
    <w:p w14:paraId="257A160F" w14:textId="63973771" w:rsidR="001E34A6" w:rsidRPr="00B01D3F" w:rsidRDefault="007C502F" w:rsidP="00C635D6">
      <w:pPr>
        <w:ind w:firstLineChars="200" w:firstLine="440"/>
        <w:rPr>
          <w:rFonts w:ascii="宋体" w:eastAsia="宋体" w:hAnsi="宋体"/>
          <w:sz w:val="22"/>
          <w:szCs w:val="28"/>
        </w:rPr>
      </w:pPr>
      <w:r w:rsidRPr="00B01D3F">
        <w:rPr>
          <w:rFonts w:ascii="宋体" w:eastAsia="宋体" w:hAnsi="宋体" w:hint="eastAsia"/>
          <w:sz w:val="22"/>
          <w:szCs w:val="28"/>
        </w:rPr>
        <w:t>5.人格测量</w:t>
      </w:r>
    </w:p>
    <w:p w14:paraId="42F1EF42" w14:textId="77777777" w:rsidR="007C502F" w:rsidRPr="00B01D3F" w:rsidRDefault="007C502F" w:rsidP="007C502F">
      <w:pPr>
        <w:ind w:firstLineChars="200" w:firstLine="440"/>
        <w:rPr>
          <w:rFonts w:ascii="宋体" w:eastAsia="宋体" w:hAnsi="宋体"/>
          <w:sz w:val="22"/>
          <w:szCs w:val="28"/>
        </w:rPr>
      </w:pPr>
      <w:r w:rsidRPr="00B01D3F">
        <w:rPr>
          <w:rFonts w:ascii="宋体" w:eastAsia="宋体" w:hAnsi="宋体" w:hint="eastAsia"/>
          <w:sz w:val="22"/>
          <w:szCs w:val="28"/>
        </w:rPr>
        <w:t>特质是人格测量的基本单元，而人格测量是特质理论心理学家努力要实现的一种方法。概念层面，高登·奥尔波特对人格概念进行了开创性的整理和界定。</w:t>
      </w:r>
    </w:p>
    <w:p w14:paraId="56749430" w14:textId="77777777" w:rsidR="007C502F" w:rsidRPr="00B01D3F" w:rsidRDefault="007C502F" w:rsidP="007C502F">
      <w:pPr>
        <w:ind w:firstLineChars="200" w:firstLine="440"/>
        <w:rPr>
          <w:rFonts w:ascii="宋体" w:eastAsia="宋体" w:hAnsi="宋体"/>
          <w:sz w:val="22"/>
          <w:szCs w:val="28"/>
        </w:rPr>
      </w:pPr>
      <w:r w:rsidRPr="00B01D3F">
        <w:rPr>
          <w:rFonts w:ascii="宋体" w:eastAsia="宋体" w:hAnsi="宋体" w:hint="eastAsia"/>
          <w:sz w:val="22"/>
          <w:szCs w:val="28"/>
        </w:rPr>
        <w:t>有关人格测量的内容</w:t>
      </w:r>
    </w:p>
    <w:p w14:paraId="5165CDC7" w14:textId="77777777" w:rsidR="007C502F" w:rsidRPr="00B01D3F" w:rsidRDefault="007C502F" w:rsidP="007C502F">
      <w:pPr>
        <w:ind w:firstLineChars="200" w:firstLine="440"/>
        <w:rPr>
          <w:rFonts w:ascii="宋体" w:eastAsia="宋体" w:hAnsi="宋体"/>
          <w:sz w:val="22"/>
          <w:szCs w:val="28"/>
        </w:rPr>
      </w:pPr>
      <w:r w:rsidRPr="00B01D3F">
        <w:rPr>
          <w:rFonts w:ascii="宋体" w:eastAsia="宋体" w:hAnsi="宋体" w:hint="eastAsia"/>
          <w:sz w:val="22"/>
          <w:szCs w:val="28"/>
        </w:rPr>
        <w:t>（1）生活资料；（2）相关他人的评价；（3）实验或标准化测验；（4）自我报告。</w:t>
      </w:r>
    </w:p>
    <w:p w14:paraId="544470CE" w14:textId="16AE2DC7" w:rsidR="007C502F" w:rsidRPr="00B01D3F" w:rsidRDefault="007C502F" w:rsidP="007C502F">
      <w:pPr>
        <w:ind w:firstLineChars="200" w:firstLine="440"/>
        <w:rPr>
          <w:rFonts w:ascii="宋体" w:eastAsia="宋体" w:hAnsi="宋体"/>
          <w:sz w:val="22"/>
          <w:szCs w:val="28"/>
        </w:rPr>
      </w:pPr>
      <w:r w:rsidRPr="00B01D3F">
        <w:rPr>
          <w:rFonts w:ascii="宋体" w:eastAsia="宋体" w:hAnsi="宋体" w:hint="eastAsia"/>
          <w:sz w:val="22"/>
          <w:szCs w:val="28"/>
        </w:rPr>
        <w:t>人格测量重要模型：卡特尔人格量表，埃森克的人格模型（PEN模型）</w:t>
      </w:r>
    </w:p>
    <w:p w14:paraId="3FB80B7B" w14:textId="48609C78" w:rsidR="007C502F" w:rsidRPr="00B01D3F" w:rsidRDefault="007C502F" w:rsidP="002616A8">
      <w:pPr>
        <w:ind w:firstLineChars="200" w:firstLine="440"/>
        <w:rPr>
          <w:rFonts w:ascii="宋体" w:eastAsia="宋体" w:hAnsi="宋体"/>
          <w:sz w:val="22"/>
          <w:szCs w:val="28"/>
        </w:rPr>
      </w:pPr>
      <w:r w:rsidRPr="00B01D3F">
        <w:rPr>
          <w:rFonts w:ascii="宋体" w:eastAsia="宋体" w:hAnsi="宋体" w:hint="eastAsia"/>
          <w:sz w:val="22"/>
          <w:szCs w:val="28"/>
        </w:rPr>
        <w:t>大五人格</w:t>
      </w:r>
      <w:r w:rsidR="002616A8" w:rsidRPr="00B01D3F">
        <w:rPr>
          <w:rFonts w:ascii="宋体" w:eastAsia="宋体" w:hAnsi="宋体" w:hint="eastAsia"/>
          <w:sz w:val="22"/>
          <w:szCs w:val="28"/>
        </w:rPr>
        <w:t>：</w:t>
      </w:r>
      <w:r w:rsidRPr="00B01D3F">
        <w:rPr>
          <w:rFonts w:ascii="宋体" w:eastAsia="宋体" w:hAnsi="宋体" w:hint="eastAsia"/>
          <w:sz w:val="22"/>
          <w:szCs w:val="28"/>
        </w:rPr>
        <w:t>在人格测量中逐渐确定了五种最为重要的人格因素</w:t>
      </w:r>
      <w:r w:rsidR="002616A8" w:rsidRPr="00B01D3F">
        <w:rPr>
          <w:rFonts w:ascii="宋体" w:eastAsia="宋体" w:hAnsi="宋体" w:hint="eastAsia"/>
          <w:sz w:val="22"/>
          <w:szCs w:val="28"/>
        </w:rPr>
        <w:t>（</w:t>
      </w:r>
      <w:r w:rsidR="002616A8" w:rsidRPr="00B01D3F">
        <w:rPr>
          <w:rFonts w:ascii="宋体" w:eastAsia="宋体" w:hAnsi="宋体"/>
          <w:sz w:val="22"/>
          <w:szCs w:val="28"/>
        </w:rPr>
        <w:t>神经质、外向性、开放性、宜人性和尽责性</w:t>
      </w:r>
      <w:r w:rsidR="002616A8" w:rsidRPr="00B01D3F">
        <w:rPr>
          <w:rFonts w:ascii="宋体" w:eastAsia="宋体" w:hAnsi="宋体" w:hint="eastAsia"/>
          <w:sz w:val="22"/>
          <w:szCs w:val="28"/>
        </w:rPr>
        <w:t>）</w:t>
      </w:r>
    </w:p>
    <w:p w14:paraId="3454A53B" w14:textId="52E7FA13" w:rsidR="00036C4B" w:rsidRPr="00B01D3F" w:rsidRDefault="00036C4B" w:rsidP="002616A8">
      <w:pPr>
        <w:ind w:firstLineChars="200" w:firstLine="440"/>
        <w:rPr>
          <w:rFonts w:ascii="宋体" w:eastAsia="宋体" w:hAnsi="宋体"/>
          <w:sz w:val="22"/>
          <w:szCs w:val="28"/>
        </w:rPr>
      </w:pPr>
      <w:r w:rsidRPr="00B01D3F">
        <w:rPr>
          <w:rFonts w:ascii="宋体" w:eastAsia="宋体" w:hAnsi="宋体" w:hint="eastAsia"/>
          <w:sz w:val="22"/>
          <w:szCs w:val="28"/>
        </w:rPr>
        <w:t>MBTI</w:t>
      </w:r>
    </w:p>
    <w:p w14:paraId="78CDF1F8" w14:textId="77777777" w:rsidR="00FA541F" w:rsidRPr="00B01D3F" w:rsidRDefault="00FA541F" w:rsidP="002616A8">
      <w:pPr>
        <w:ind w:firstLineChars="200" w:firstLine="440"/>
        <w:rPr>
          <w:rFonts w:ascii="宋体" w:eastAsia="宋体" w:hAnsi="宋体"/>
          <w:sz w:val="22"/>
          <w:szCs w:val="28"/>
        </w:rPr>
      </w:pPr>
    </w:p>
    <w:p w14:paraId="2A11AFC0" w14:textId="7F24F4EB" w:rsidR="00036C4B" w:rsidRPr="00B01D3F" w:rsidRDefault="00036C4B" w:rsidP="002616A8">
      <w:pPr>
        <w:ind w:firstLineChars="200" w:firstLine="440"/>
        <w:rPr>
          <w:rFonts w:ascii="宋体" w:eastAsia="宋体" w:hAnsi="宋体"/>
          <w:sz w:val="22"/>
          <w:szCs w:val="28"/>
        </w:rPr>
      </w:pPr>
      <w:r w:rsidRPr="00B01D3F">
        <w:rPr>
          <w:rFonts w:ascii="宋体" w:eastAsia="宋体" w:hAnsi="宋体" w:hint="eastAsia"/>
          <w:sz w:val="22"/>
          <w:szCs w:val="28"/>
        </w:rPr>
        <w:t>6. 有关中国人性格的若干讨论</w:t>
      </w:r>
    </w:p>
    <w:p w14:paraId="12BE75CA" w14:textId="77777777" w:rsidR="006E361C" w:rsidRPr="00B01D3F" w:rsidRDefault="006E361C" w:rsidP="006E361C">
      <w:pPr>
        <w:ind w:firstLineChars="200" w:firstLine="440"/>
        <w:rPr>
          <w:rFonts w:ascii="宋体" w:eastAsia="宋体" w:hAnsi="宋体"/>
          <w:sz w:val="22"/>
          <w:szCs w:val="28"/>
        </w:rPr>
      </w:pPr>
      <w:r w:rsidRPr="00B01D3F">
        <w:rPr>
          <w:rFonts w:ascii="宋体" w:eastAsia="宋体" w:hAnsi="宋体" w:hint="eastAsia"/>
          <w:sz w:val="22"/>
          <w:szCs w:val="28"/>
        </w:rPr>
        <w:t>大致分为两条线索：</w:t>
      </w:r>
    </w:p>
    <w:p w14:paraId="2FB98C98" w14:textId="4BF17029" w:rsidR="006E361C" w:rsidRPr="00B01D3F" w:rsidRDefault="006E361C" w:rsidP="006E361C">
      <w:pPr>
        <w:ind w:firstLineChars="200" w:firstLine="440"/>
        <w:rPr>
          <w:rFonts w:ascii="宋体" w:eastAsia="宋体" w:hAnsi="宋体"/>
          <w:sz w:val="22"/>
          <w:szCs w:val="28"/>
        </w:rPr>
      </w:pPr>
      <w:r w:rsidRPr="00B01D3F">
        <w:rPr>
          <w:rFonts w:ascii="宋体" w:eastAsia="宋体" w:hAnsi="宋体" w:hint="eastAsia"/>
          <w:sz w:val="22"/>
          <w:szCs w:val="28"/>
        </w:rPr>
        <w:t>其一是19世纪末在中国生活多年的美国传教士明恩溥，通过自己在中国的</w:t>
      </w:r>
      <w:r w:rsidRPr="00B01D3F">
        <w:rPr>
          <w:rFonts w:ascii="宋体" w:eastAsia="宋体" w:hAnsi="宋体" w:hint="eastAsia"/>
          <w:b/>
          <w:bCs/>
          <w:sz w:val="22"/>
          <w:szCs w:val="28"/>
        </w:rPr>
        <w:t>生活感受与观察</w:t>
      </w:r>
      <w:r w:rsidRPr="00B01D3F">
        <w:rPr>
          <w:rFonts w:ascii="宋体" w:eastAsia="宋体" w:hAnsi="宋体" w:hint="eastAsia"/>
          <w:sz w:val="22"/>
          <w:szCs w:val="28"/>
        </w:rPr>
        <w:t>在纽约出版的成名作《中国人的特性》。与此同时，</w:t>
      </w:r>
      <w:r w:rsidRPr="00B01D3F">
        <w:rPr>
          <w:rFonts w:ascii="宋体" w:eastAsia="宋体" w:hAnsi="宋体" w:hint="eastAsia"/>
          <w:b/>
          <w:bCs/>
          <w:sz w:val="22"/>
          <w:szCs w:val="28"/>
        </w:rPr>
        <w:t>像明恩溥这样的西方传教士或包括日本学者在内的其他学者</w:t>
      </w:r>
      <w:r w:rsidRPr="00B01D3F">
        <w:rPr>
          <w:rFonts w:ascii="宋体" w:eastAsia="宋体" w:hAnsi="宋体" w:hint="eastAsia"/>
          <w:sz w:val="22"/>
          <w:szCs w:val="28"/>
        </w:rPr>
        <w:t>，都开始大量出版关于中国人性格的书籍。这一现象直至许</w:t>
      </w:r>
      <w:r w:rsidRPr="00B01D3F">
        <w:rPr>
          <w:rFonts w:ascii="宋体" w:eastAsia="宋体" w:hAnsi="宋体" w:hint="eastAsia"/>
          <w:b/>
          <w:bCs/>
          <w:sz w:val="22"/>
          <w:szCs w:val="28"/>
        </w:rPr>
        <w:t>烺光开始从心理人类学的</w:t>
      </w:r>
      <w:r w:rsidRPr="00B01D3F">
        <w:rPr>
          <w:rFonts w:ascii="宋体" w:eastAsia="宋体" w:hAnsi="宋体" w:hint="eastAsia"/>
          <w:sz w:val="22"/>
          <w:szCs w:val="28"/>
        </w:rPr>
        <w:t>角度研究中国人之后，才基本上偃旗息鼓，因为前者松散的、只停留在观察层面的议论，已被人类学专业研究或心理学中的测量方法所取代。</w:t>
      </w:r>
    </w:p>
    <w:p w14:paraId="260E2D5F" w14:textId="589BC1A9" w:rsidR="00036C4B" w:rsidRPr="00B01D3F" w:rsidRDefault="00405601" w:rsidP="00405601">
      <w:pPr>
        <w:ind w:firstLineChars="200" w:firstLine="440"/>
        <w:rPr>
          <w:rFonts w:ascii="宋体" w:eastAsia="宋体" w:hAnsi="宋体"/>
          <w:sz w:val="22"/>
          <w:szCs w:val="28"/>
        </w:rPr>
      </w:pPr>
      <w:r w:rsidRPr="00B01D3F">
        <w:rPr>
          <w:rFonts w:ascii="宋体" w:eastAsia="宋体" w:hAnsi="宋体" w:hint="eastAsia"/>
          <w:sz w:val="22"/>
          <w:szCs w:val="28"/>
        </w:rPr>
        <w:t>另一条线索是中国近代化以来的一批学者走向世界的反思。中国学者对国民性研究有三个特点：</w:t>
      </w:r>
      <w:r w:rsidRPr="00B01D3F">
        <w:rPr>
          <w:rFonts w:ascii="宋体" w:eastAsia="宋体" w:hAnsi="宋体" w:hint="eastAsia"/>
          <w:b/>
          <w:bCs/>
          <w:sz w:val="22"/>
          <w:szCs w:val="28"/>
        </w:rPr>
        <w:t>内向型</w:t>
      </w:r>
      <w:r w:rsidRPr="00B01D3F">
        <w:rPr>
          <w:rFonts w:ascii="宋体" w:eastAsia="宋体" w:hAnsi="宋体" w:hint="eastAsia"/>
          <w:sz w:val="22"/>
          <w:szCs w:val="28"/>
        </w:rPr>
        <w:t>。中国学者通常热衷于讨论自己的国民性问题；</w:t>
      </w:r>
      <w:r w:rsidRPr="00B01D3F">
        <w:rPr>
          <w:rFonts w:ascii="宋体" w:eastAsia="宋体" w:hAnsi="宋体" w:hint="eastAsia"/>
          <w:b/>
          <w:bCs/>
          <w:sz w:val="22"/>
          <w:szCs w:val="28"/>
        </w:rPr>
        <w:t>被动发生</w:t>
      </w:r>
      <w:r w:rsidRPr="00B01D3F">
        <w:rPr>
          <w:rFonts w:ascii="宋体" w:eastAsia="宋体" w:hAnsi="宋体" w:hint="eastAsia"/>
          <w:sz w:val="22"/>
          <w:szCs w:val="28"/>
        </w:rPr>
        <w:t>。讨论中国人的性格和中国近代史上的西方入侵关系密切，或者说是被中国外交失败、军事失利、国土被侵占等逼出来的讨论热潮</w:t>
      </w:r>
      <w:r w:rsidR="00C7299E" w:rsidRPr="00B01D3F">
        <w:rPr>
          <w:rFonts w:ascii="宋体" w:eastAsia="宋体" w:hAnsi="宋体"/>
          <w:sz w:val="22"/>
          <w:szCs w:val="28"/>
        </w:rPr>
        <w:t>;</w:t>
      </w:r>
      <w:r w:rsidRPr="00B01D3F">
        <w:rPr>
          <w:rFonts w:ascii="宋体" w:eastAsia="宋体" w:hAnsi="宋体" w:hint="eastAsia"/>
          <w:b/>
          <w:bCs/>
          <w:sz w:val="22"/>
          <w:szCs w:val="28"/>
        </w:rPr>
        <w:t>以批判为主</w:t>
      </w:r>
      <w:r w:rsidRPr="00B01D3F">
        <w:rPr>
          <w:rFonts w:ascii="宋体" w:eastAsia="宋体" w:hAnsi="宋体" w:hint="eastAsia"/>
          <w:sz w:val="22"/>
          <w:szCs w:val="28"/>
        </w:rPr>
        <w:t>。大凡中国近代文化和学术界名人都批判过中国人的国民性，当然也有守成者。</w:t>
      </w:r>
    </w:p>
    <w:p w14:paraId="548FF1D2" w14:textId="6FFB0DCB" w:rsidR="00C7299E" w:rsidRPr="00B01D3F" w:rsidRDefault="00C7299E" w:rsidP="006F2904">
      <w:pPr>
        <w:ind w:firstLineChars="200" w:firstLine="440"/>
        <w:rPr>
          <w:rFonts w:ascii="宋体" w:eastAsia="宋体" w:hAnsi="宋体"/>
          <w:sz w:val="22"/>
          <w:szCs w:val="28"/>
        </w:rPr>
      </w:pPr>
      <w:r w:rsidRPr="00B01D3F">
        <w:rPr>
          <w:rFonts w:ascii="宋体" w:eastAsia="宋体" w:hAnsi="宋体" w:hint="eastAsia"/>
          <w:sz w:val="22"/>
          <w:szCs w:val="28"/>
        </w:rPr>
        <w:t>20世纪80年代后，中国台湾地区社会心理学界兴起了社会与行为科学本土化讨论。本土化的发端源自一些系统受过西方学术训练的社会与行为科学家，希望通过对本土的社会、文化与心理的研究来改变西方（主要是美国）学术独霸世界学术舞台的格局。所谓本土研究</w:t>
      </w:r>
      <w:r w:rsidRPr="00B01D3F">
        <w:rPr>
          <w:rFonts w:ascii="宋体" w:eastAsia="宋体" w:hAnsi="宋体" w:hint="eastAsia"/>
          <w:sz w:val="22"/>
          <w:szCs w:val="28"/>
        </w:rPr>
        <w:lastRenderedPageBreak/>
        <w:t>（indigenous research）的意思，就是要让从事相关学科的学者从了解当地人及其社会入手，从契合性上来建立起相关的研究假设、理论、分类、概念和实证研究等。</w:t>
      </w:r>
    </w:p>
    <w:p w14:paraId="313CD6AA" w14:textId="77777777" w:rsidR="00C7299E" w:rsidRPr="00B01D3F" w:rsidRDefault="00C7299E" w:rsidP="00C7299E">
      <w:pPr>
        <w:ind w:firstLineChars="200" w:firstLine="440"/>
        <w:rPr>
          <w:rFonts w:ascii="宋体" w:eastAsia="宋体" w:hAnsi="宋体"/>
          <w:sz w:val="22"/>
          <w:szCs w:val="28"/>
        </w:rPr>
      </w:pPr>
      <w:r w:rsidRPr="00B01D3F">
        <w:rPr>
          <w:rFonts w:ascii="宋体" w:eastAsia="宋体" w:hAnsi="宋体" w:hint="eastAsia"/>
          <w:sz w:val="22"/>
          <w:szCs w:val="28"/>
        </w:rPr>
        <w:t>在实证研究方面，从20世纪90年代起，有关中国人民族性的大型调查开始出现；进入21世纪，为了回应中国人性格中是否存在大五人格，中国社会心理学家还提出了“大七”人格等。除此以外，更为深入的概念性探讨则是对中国人的脸面观、人情及关系等方面的概念建构和理论探索。</w:t>
      </w:r>
    </w:p>
    <w:p w14:paraId="31193517" w14:textId="77777777" w:rsidR="00C7299E" w:rsidRPr="00B01D3F" w:rsidRDefault="00C7299E" w:rsidP="00405601">
      <w:pPr>
        <w:ind w:firstLineChars="200" w:firstLine="440"/>
        <w:rPr>
          <w:rFonts w:ascii="宋体" w:eastAsia="宋体" w:hAnsi="宋体"/>
          <w:sz w:val="22"/>
          <w:szCs w:val="28"/>
        </w:rPr>
      </w:pPr>
    </w:p>
    <w:p w14:paraId="4E5FFDB2" w14:textId="5474042B" w:rsidR="00FA541F" w:rsidRPr="00B01D3F" w:rsidRDefault="00FA541F" w:rsidP="00405601">
      <w:pPr>
        <w:ind w:firstLineChars="200" w:firstLine="440"/>
        <w:rPr>
          <w:rFonts w:ascii="宋体" w:eastAsia="宋体" w:hAnsi="宋体"/>
          <w:sz w:val="22"/>
          <w:szCs w:val="28"/>
        </w:rPr>
      </w:pPr>
      <w:r w:rsidRPr="00B01D3F">
        <w:rPr>
          <w:rFonts w:ascii="宋体" w:eastAsia="宋体" w:hAnsi="宋体"/>
          <w:sz w:val="22"/>
          <w:szCs w:val="28"/>
        </w:rPr>
        <w:t>7.</w:t>
      </w:r>
      <w:r w:rsidRPr="00B01D3F">
        <w:rPr>
          <w:rFonts w:ascii="宋体" w:eastAsia="宋体" w:hAnsi="宋体" w:hint="eastAsia"/>
          <w:sz w:val="22"/>
          <w:szCs w:val="28"/>
        </w:rPr>
        <w:t xml:space="preserve"> 自我与自我意识</w:t>
      </w:r>
    </w:p>
    <w:p w14:paraId="3CAF376B" w14:textId="7393F343" w:rsidR="00E3570C" w:rsidRPr="00B01D3F" w:rsidRDefault="0091566E" w:rsidP="00E3570C">
      <w:pPr>
        <w:ind w:firstLineChars="200" w:firstLine="440"/>
        <w:rPr>
          <w:rFonts w:ascii="宋体" w:eastAsia="宋体" w:hAnsi="宋体"/>
          <w:sz w:val="22"/>
          <w:szCs w:val="28"/>
        </w:rPr>
      </w:pPr>
      <w:r w:rsidRPr="00B01D3F">
        <w:rPr>
          <w:rFonts w:ascii="宋体" w:eastAsia="宋体" w:hAnsi="宋体" w:hint="eastAsia"/>
          <w:sz w:val="22"/>
          <w:szCs w:val="28"/>
        </w:rPr>
        <w:t>7.1</w:t>
      </w:r>
      <w:r w:rsidR="00E3570C" w:rsidRPr="00B01D3F">
        <w:rPr>
          <w:rFonts w:ascii="宋体" w:eastAsia="宋体" w:hAnsi="宋体" w:hint="eastAsia"/>
          <w:sz w:val="22"/>
          <w:szCs w:val="28"/>
        </w:rPr>
        <w:t>自我</w:t>
      </w:r>
      <w:r w:rsidR="00E3570C" w:rsidRPr="00B01D3F">
        <w:rPr>
          <w:rFonts w:ascii="宋体" w:eastAsia="宋体" w:hAnsi="宋体"/>
          <w:sz w:val="22"/>
          <w:szCs w:val="28"/>
        </w:rPr>
        <w:t>:</w:t>
      </w:r>
      <w:r w:rsidR="00E3570C" w:rsidRPr="00B01D3F">
        <w:rPr>
          <w:rFonts w:ascii="宋体" w:eastAsia="宋体" w:hAnsi="宋体" w:hint="eastAsia"/>
          <w:b/>
          <w:bCs/>
          <w:sz w:val="22"/>
          <w:szCs w:val="28"/>
        </w:rPr>
        <w:t>集中于研究个体的意识成长，或者一个人对自己的认知和体验，自己是如何被意识到并发展出对自己的行为的预期和控制能力等</w:t>
      </w:r>
      <w:r w:rsidR="00E3570C" w:rsidRPr="00B01D3F">
        <w:rPr>
          <w:rFonts w:ascii="宋体" w:eastAsia="宋体" w:hAnsi="宋体" w:hint="eastAsia"/>
          <w:sz w:val="22"/>
          <w:szCs w:val="28"/>
        </w:rPr>
        <w:t>。</w:t>
      </w:r>
    </w:p>
    <w:p w14:paraId="28EDC5BC" w14:textId="28E05396" w:rsidR="00E3570C" w:rsidRPr="00B01D3F" w:rsidRDefault="0091566E" w:rsidP="00E3570C">
      <w:pPr>
        <w:ind w:firstLineChars="200" w:firstLine="440"/>
        <w:rPr>
          <w:rFonts w:ascii="宋体" w:eastAsia="宋体" w:hAnsi="宋体"/>
          <w:sz w:val="22"/>
          <w:szCs w:val="28"/>
        </w:rPr>
      </w:pPr>
      <w:r w:rsidRPr="00B01D3F">
        <w:rPr>
          <w:rFonts w:ascii="宋体" w:eastAsia="宋体" w:hAnsi="宋体" w:hint="eastAsia"/>
          <w:sz w:val="22"/>
          <w:szCs w:val="28"/>
        </w:rPr>
        <w:t>7.2</w:t>
      </w:r>
      <w:r w:rsidR="00E3570C" w:rsidRPr="00B01D3F">
        <w:rPr>
          <w:rFonts w:ascii="宋体" w:eastAsia="宋体" w:hAnsi="宋体" w:hint="eastAsia"/>
          <w:sz w:val="22"/>
          <w:szCs w:val="28"/>
        </w:rPr>
        <w:t>自我的形成</w:t>
      </w:r>
    </w:p>
    <w:p w14:paraId="16F27493" w14:textId="2C6BD794" w:rsidR="00FA541F" w:rsidRPr="00B01D3F" w:rsidRDefault="00E3570C" w:rsidP="00E3570C">
      <w:pPr>
        <w:ind w:firstLine="420"/>
        <w:rPr>
          <w:rFonts w:ascii="宋体" w:eastAsia="宋体" w:hAnsi="宋体"/>
          <w:sz w:val="22"/>
          <w:szCs w:val="28"/>
        </w:rPr>
      </w:pPr>
      <w:r w:rsidRPr="00B01D3F">
        <w:rPr>
          <w:rFonts w:ascii="宋体" w:eastAsia="宋体" w:hAnsi="宋体" w:hint="eastAsia"/>
          <w:b/>
          <w:bCs/>
          <w:sz w:val="22"/>
          <w:szCs w:val="28"/>
        </w:rPr>
        <w:t>自我意识的出现</w:t>
      </w:r>
      <w:r w:rsidRPr="00B01D3F">
        <w:rPr>
          <w:rFonts w:ascii="宋体" w:eastAsia="宋体" w:hAnsi="宋体" w:hint="eastAsia"/>
          <w:sz w:val="22"/>
          <w:szCs w:val="28"/>
        </w:rPr>
        <w:t>（约在出生后15~18个月）</w:t>
      </w:r>
    </w:p>
    <w:p w14:paraId="383DE582" w14:textId="5D94A882" w:rsidR="00942FBA" w:rsidRPr="00B01D3F" w:rsidRDefault="00942FBA" w:rsidP="00942FBA">
      <w:pPr>
        <w:ind w:firstLine="420"/>
        <w:rPr>
          <w:rFonts w:ascii="宋体" w:eastAsia="宋体" w:hAnsi="宋体"/>
          <w:sz w:val="22"/>
          <w:szCs w:val="28"/>
        </w:rPr>
      </w:pPr>
      <w:r w:rsidRPr="00B01D3F">
        <w:rPr>
          <w:rFonts w:ascii="宋体" w:eastAsia="宋体" w:hAnsi="宋体" w:hint="eastAsia"/>
          <w:sz w:val="22"/>
          <w:szCs w:val="28"/>
        </w:rPr>
        <w:t>特点：自我识别，</w:t>
      </w:r>
      <w:r w:rsidRPr="00B01D3F">
        <w:rPr>
          <w:rFonts w:ascii="宋体" w:eastAsia="宋体" w:hAnsi="宋体" w:hint="eastAsia"/>
          <w:b/>
          <w:bCs/>
          <w:sz w:val="22"/>
          <w:szCs w:val="28"/>
        </w:rPr>
        <w:t>大概在15~18个月左右，婴儿在看镜子里的自己时，会表现出“自我识别”</w:t>
      </w:r>
      <w:r w:rsidRPr="00B01D3F">
        <w:rPr>
          <w:rFonts w:ascii="宋体" w:eastAsia="宋体" w:hAnsi="宋体" w:hint="eastAsia"/>
          <w:sz w:val="22"/>
          <w:szCs w:val="28"/>
        </w:rPr>
        <w:t>。给婴儿鼻子上抹上红点，把他放在镜子，前有一部分15个月大的婴儿能够识别自己，绝大多数18-24个月的婴儿则表现出清晰的自我识别。</w:t>
      </w:r>
    </w:p>
    <w:p w14:paraId="4AD3E449" w14:textId="77777777" w:rsidR="0091566E" w:rsidRPr="00B01D3F" w:rsidRDefault="0091566E" w:rsidP="00942FBA">
      <w:pPr>
        <w:ind w:firstLine="420"/>
        <w:rPr>
          <w:rFonts w:ascii="宋体" w:eastAsia="宋体" w:hAnsi="宋体"/>
          <w:sz w:val="22"/>
          <w:szCs w:val="28"/>
        </w:rPr>
      </w:pPr>
    </w:p>
    <w:p w14:paraId="45FFC602" w14:textId="42CAEAB4" w:rsidR="0091566E" w:rsidRPr="00B01D3F" w:rsidRDefault="0091566E" w:rsidP="00942FBA">
      <w:pPr>
        <w:ind w:firstLine="420"/>
        <w:rPr>
          <w:rFonts w:ascii="宋体" w:eastAsia="宋体" w:hAnsi="宋体"/>
          <w:sz w:val="22"/>
          <w:szCs w:val="28"/>
        </w:rPr>
      </w:pPr>
      <w:r w:rsidRPr="00B01D3F">
        <w:rPr>
          <w:rFonts w:ascii="宋体" w:eastAsia="宋体" w:hAnsi="宋体" w:hint="eastAsia"/>
          <w:sz w:val="22"/>
          <w:szCs w:val="28"/>
        </w:rPr>
        <w:t>8.个体的社会化</w:t>
      </w:r>
    </w:p>
    <w:p w14:paraId="0FF2A481" w14:textId="6A8117BB" w:rsidR="0091566E" w:rsidRPr="00B01D3F" w:rsidRDefault="0091566E" w:rsidP="0091566E">
      <w:pPr>
        <w:ind w:firstLine="420"/>
        <w:rPr>
          <w:rFonts w:ascii="宋体" w:eastAsia="宋体" w:hAnsi="宋体"/>
          <w:sz w:val="22"/>
          <w:szCs w:val="28"/>
        </w:rPr>
      </w:pPr>
      <w:r w:rsidRPr="00B01D3F">
        <w:rPr>
          <w:rFonts w:ascii="宋体" w:eastAsia="宋体" w:hAnsi="宋体" w:hint="eastAsia"/>
          <w:sz w:val="22"/>
          <w:szCs w:val="28"/>
        </w:rPr>
        <w:t>8.1社会化的定义</w:t>
      </w:r>
    </w:p>
    <w:p w14:paraId="6A9D9F09" w14:textId="77777777" w:rsidR="0091566E" w:rsidRPr="00B01D3F" w:rsidRDefault="0091566E" w:rsidP="0091566E">
      <w:pPr>
        <w:ind w:firstLine="420"/>
        <w:rPr>
          <w:rFonts w:ascii="宋体" w:eastAsia="宋体" w:hAnsi="宋体"/>
          <w:sz w:val="22"/>
          <w:szCs w:val="28"/>
        </w:rPr>
      </w:pPr>
      <w:r w:rsidRPr="00B01D3F">
        <w:rPr>
          <w:rFonts w:ascii="宋体" w:eastAsia="宋体" w:hAnsi="宋体" w:hint="eastAsia"/>
          <w:sz w:val="22"/>
          <w:szCs w:val="28"/>
        </w:rPr>
        <w:t>★ 社会化是将一个自然人转化为一名合格的社会成员的过程。人是通过其社会性、习得性等后天获得的文化方式来生活的。社会化要讨论的问题是，自然人是如何成长为一名合格的社会成员的。</w:t>
      </w:r>
    </w:p>
    <w:p w14:paraId="3BEB029F" w14:textId="5A401B94" w:rsidR="0091566E" w:rsidRPr="00B01D3F" w:rsidRDefault="0091566E" w:rsidP="0091566E">
      <w:pPr>
        <w:ind w:firstLine="420"/>
        <w:rPr>
          <w:rFonts w:ascii="宋体" w:eastAsia="宋体" w:hAnsi="宋体"/>
          <w:sz w:val="22"/>
          <w:szCs w:val="28"/>
        </w:rPr>
      </w:pPr>
      <w:r w:rsidRPr="00B01D3F">
        <w:rPr>
          <w:rFonts w:ascii="宋体" w:eastAsia="宋体" w:hAnsi="宋体" w:hint="eastAsia"/>
          <w:sz w:val="22"/>
          <w:szCs w:val="28"/>
        </w:rPr>
        <w:t>8.2社会化的要素</w:t>
      </w:r>
    </w:p>
    <w:p w14:paraId="41D06C3F" w14:textId="77777777" w:rsidR="0091566E" w:rsidRPr="00B01D3F" w:rsidRDefault="0091566E" w:rsidP="0091566E">
      <w:pPr>
        <w:ind w:firstLine="420"/>
        <w:rPr>
          <w:rFonts w:ascii="宋体" w:eastAsia="宋体" w:hAnsi="宋体"/>
          <w:sz w:val="22"/>
          <w:szCs w:val="28"/>
        </w:rPr>
      </w:pPr>
      <w:r w:rsidRPr="00B01D3F">
        <w:rPr>
          <w:rFonts w:ascii="宋体" w:eastAsia="宋体" w:hAnsi="宋体" w:hint="eastAsia"/>
          <w:sz w:val="22"/>
          <w:szCs w:val="28"/>
        </w:rPr>
        <w:t>★ 家庭、学校、同伴、职业、传媒、社会文化环境</w:t>
      </w:r>
    </w:p>
    <w:p w14:paraId="73D58899" w14:textId="0FF00BE9" w:rsidR="0091566E" w:rsidRPr="00B01D3F" w:rsidRDefault="0091566E" w:rsidP="0091566E">
      <w:pPr>
        <w:ind w:firstLine="420"/>
        <w:rPr>
          <w:rFonts w:ascii="宋体" w:eastAsia="宋体" w:hAnsi="宋体"/>
          <w:sz w:val="22"/>
          <w:szCs w:val="28"/>
        </w:rPr>
      </w:pPr>
      <w:r w:rsidRPr="00B01D3F">
        <w:rPr>
          <w:rFonts w:ascii="宋体" w:eastAsia="宋体" w:hAnsi="宋体" w:hint="eastAsia"/>
          <w:sz w:val="22"/>
          <w:szCs w:val="28"/>
        </w:rPr>
        <w:t>8.3社会化的类型</w:t>
      </w:r>
    </w:p>
    <w:p w14:paraId="67F54BB1" w14:textId="61E63C02" w:rsidR="0091566E" w:rsidRPr="00B01D3F" w:rsidRDefault="0091566E" w:rsidP="0091566E">
      <w:pPr>
        <w:ind w:firstLine="420"/>
        <w:rPr>
          <w:rFonts w:ascii="宋体" w:eastAsia="宋体" w:hAnsi="宋体"/>
          <w:sz w:val="22"/>
          <w:szCs w:val="28"/>
        </w:rPr>
      </w:pPr>
      <w:r w:rsidRPr="00B01D3F">
        <w:rPr>
          <w:rFonts w:ascii="宋体" w:eastAsia="宋体" w:hAnsi="宋体" w:hint="eastAsia"/>
          <w:sz w:val="22"/>
          <w:szCs w:val="28"/>
        </w:rPr>
        <w:t>★ 政治社会化、法律社会化、道德社会化、职业社会化与性别社会化等</w:t>
      </w:r>
    </w:p>
    <w:p w14:paraId="65E96F5F" w14:textId="5E0520C1" w:rsidR="009131FE" w:rsidRPr="00B01D3F" w:rsidRDefault="009131FE" w:rsidP="009131FE">
      <w:pPr>
        <w:ind w:firstLine="420"/>
        <w:rPr>
          <w:rFonts w:ascii="宋体" w:eastAsia="宋体" w:hAnsi="宋体"/>
          <w:sz w:val="22"/>
          <w:szCs w:val="28"/>
        </w:rPr>
      </w:pPr>
      <w:r w:rsidRPr="00B01D3F">
        <w:rPr>
          <w:rFonts w:ascii="宋体" w:eastAsia="宋体" w:hAnsi="宋体" w:hint="eastAsia"/>
          <w:sz w:val="22"/>
          <w:szCs w:val="28"/>
        </w:rPr>
        <w:t>8.4社会化的过程</w:t>
      </w:r>
    </w:p>
    <w:p w14:paraId="476270C5" w14:textId="0B2EEB0A" w:rsidR="009131FE" w:rsidRPr="00B01D3F" w:rsidRDefault="009131FE" w:rsidP="009131FE">
      <w:pPr>
        <w:ind w:firstLine="420"/>
        <w:rPr>
          <w:rFonts w:ascii="宋体" w:eastAsia="宋体" w:hAnsi="宋体"/>
          <w:b/>
          <w:bCs/>
          <w:sz w:val="22"/>
          <w:szCs w:val="28"/>
        </w:rPr>
      </w:pPr>
      <w:r w:rsidRPr="00B01D3F">
        <w:rPr>
          <w:rFonts w:ascii="宋体" w:eastAsia="宋体" w:hAnsi="宋体" w:hint="eastAsia"/>
          <w:b/>
          <w:bCs/>
          <w:sz w:val="22"/>
          <w:szCs w:val="28"/>
        </w:rPr>
        <w:t>8.4.1心理学家</w:t>
      </w:r>
    </w:p>
    <w:p w14:paraId="268D0691" w14:textId="77777777" w:rsidR="009131FE" w:rsidRPr="00B01D3F" w:rsidRDefault="009131FE" w:rsidP="009131FE">
      <w:pPr>
        <w:ind w:firstLine="420"/>
        <w:rPr>
          <w:rFonts w:ascii="宋体" w:eastAsia="宋体" w:hAnsi="宋体"/>
          <w:sz w:val="22"/>
          <w:szCs w:val="28"/>
        </w:rPr>
      </w:pPr>
      <w:r w:rsidRPr="00B01D3F">
        <w:rPr>
          <w:rFonts w:ascii="宋体" w:eastAsia="宋体" w:hAnsi="宋体" w:hint="eastAsia"/>
          <w:sz w:val="22"/>
          <w:szCs w:val="28"/>
        </w:rPr>
        <w:t>埃里克森的自我发展阶段理论把社会化过程分成8个可出现对立关系的时期：信任对不信任，自主对羞愧或怀疑，主动对罪恶感，勤勉对自卑，同一性对角色混乱，亲密对孤独，多产对停滞，整合对失望。</w:t>
      </w:r>
    </w:p>
    <w:p w14:paraId="0B41A9B8" w14:textId="071E44C2" w:rsidR="009131FE" w:rsidRPr="00B01D3F" w:rsidRDefault="009131FE" w:rsidP="009131FE">
      <w:pPr>
        <w:ind w:firstLine="420"/>
        <w:rPr>
          <w:rFonts w:ascii="宋体" w:eastAsia="宋体" w:hAnsi="宋体"/>
          <w:b/>
          <w:bCs/>
          <w:sz w:val="22"/>
          <w:szCs w:val="28"/>
        </w:rPr>
      </w:pPr>
      <w:r w:rsidRPr="00B01D3F">
        <w:rPr>
          <w:rFonts w:ascii="宋体" w:eastAsia="宋体" w:hAnsi="宋体" w:hint="eastAsia"/>
          <w:b/>
          <w:bCs/>
          <w:sz w:val="22"/>
          <w:szCs w:val="28"/>
        </w:rPr>
        <w:t>8.4.2文化与人格学派的人类学家</w:t>
      </w:r>
    </w:p>
    <w:p w14:paraId="65100218" w14:textId="59B69D0F" w:rsidR="000302CA" w:rsidRDefault="009131FE" w:rsidP="00B01D3F">
      <w:pPr>
        <w:ind w:firstLine="420"/>
        <w:rPr>
          <w:rFonts w:ascii="宋体" w:eastAsia="宋体" w:hAnsi="宋体"/>
          <w:sz w:val="22"/>
          <w:szCs w:val="28"/>
        </w:rPr>
      </w:pPr>
      <w:r w:rsidRPr="00B01D3F">
        <w:rPr>
          <w:rFonts w:ascii="宋体" w:eastAsia="宋体" w:hAnsi="宋体" w:hint="eastAsia"/>
          <w:sz w:val="22"/>
          <w:szCs w:val="28"/>
        </w:rPr>
        <w:t>坚持文化的相对主义，认为心理学家所谓的社会化过程在有些文化类型中是看不到的，因此与其说是带有生物性的规律性，不如说是文化型塑的结果。</w:t>
      </w:r>
    </w:p>
    <w:p w14:paraId="12F03E6B" w14:textId="77777777" w:rsidR="00B01D3F" w:rsidRDefault="00B01D3F" w:rsidP="00B01D3F">
      <w:pPr>
        <w:ind w:firstLine="420"/>
        <w:rPr>
          <w:rFonts w:ascii="宋体" w:eastAsia="宋体" w:hAnsi="宋体"/>
          <w:sz w:val="22"/>
          <w:szCs w:val="28"/>
        </w:rPr>
      </w:pPr>
    </w:p>
    <w:p w14:paraId="3870954F" w14:textId="77777777" w:rsidR="00B01D3F" w:rsidRDefault="00B01D3F" w:rsidP="00B01D3F">
      <w:pPr>
        <w:ind w:firstLine="420"/>
        <w:rPr>
          <w:rFonts w:ascii="宋体" w:eastAsia="宋体" w:hAnsi="宋体"/>
          <w:sz w:val="22"/>
          <w:szCs w:val="28"/>
        </w:rPr>
      </w:pPr>
    </w:p>
    <w:p w14:paraId="35495C32" w14:textId="77777777" w:rsidR="00B01D3F" w:rsidRDefault="00B01D3F" w:rsidP="00B01D3F">
      <w:pPr>
        <w:ind w:firstLine="420"/>
        <w:rPr>
          <w:rFonts w:ascii="宋体" w:eastAsia="宋体" w:hAnsi="宋体"/>
          <w:sz w:val="22"/>
          <w:szCs w:val="28"/>
        </w:rPr>
      </w:pPr>
    </w:p>
    <w:p w14:paraId="18B5DB2B" w14:textId="77777777" w:rsidR="00B01D3F" w:rsidRDefault="00B01D3F" w:rsidP="00B01D3F">
      <w:pPr>
        <w:ind w:firstLine="420"/>
        <w:rPr>
          <w:rFonts w:ascii="宋体" w:eastAsia="宋体" w:hAnsi="宋体"/>
          <w:sz w:val="22"/>
          <w:szCs w:val="28"/>
        </w:rPr>
      </w:pPr>
    </w:p>
    <w:p w14:paraId="5A2E2FE5" w14:textId="77777777" w:rsidR="00B01D3F" w:rsidRDefault="00B01D3F" w:rsidP="00B01D3F">
      <w:pPr>
        <w:ind w:firstLine="420"/>
        <w:rPr>
          <w:rFonts w:ascii="宋体" w:eastAsia="宋体" w:hAnsi="宋体"/>
          <w:sz w:val="22"/>
          <w:szCs w:val="28"/>
        </w:rPr>
      </w:pPr>
    </w:p>
    <w:p w14:paraId="75AD91E0" w14:textId="77777777" w:rsidR="00B01D3F" w:rsidRDefault="00B01D3F" w:rsidP="00B01D3F">
      <w:pPr>
        <w:ind w:firstLine="420"/>
        <w:rPr>
          <w:rFonts w:ascii="宋体" w:eastAsia="宋体" w:hAnsi="宋体"/>
          <w:sz w:val="22"/>
          <w:szCs w:val="28"/>
        </w:rPr>
      </w:pPr>
    </w:p>
    <w:p w14:paraId="19DC887D" w14:textId="77777777" w:rsidR="00B01D3F" w:rsidRDefault="00B01D3F" w:rsidP="00B01D3F">
      <w:pPr>
        <w:ind w:firstLine="420"/>
        <w:rPr>
          <w:rFonts w:ascii="宋体" w:eastAsia="宋体" w:hAnsi="宋体"/>
          <w:sz w:val="22"/>
          <w:szCs w:val="28"/>
        </w:rPr>
      </w:pPr>
    </w:p>
    <w:p w14:paraId="370F2D8B" w14:textId="77777777" w:rsidR="00B01D3F" w:rsidRDefault="00B01D3F" w:rsidP="00B01D3F">
      <w:pPr>
        <w:ind w:firstLine="420"/>
        <w:rPr>
          <w:rFonts w:ascii="宋体" w:eastAsia="宋体" w:hAnsi="宋体"/>
          <w:sz w:val="22"/>
          <w:szCs w:val="28"/>
        </w:rPr>
      </w:pPr>
    </w:p>
    <w:p w14:paraId="757BC05F" w14:textId="77777777" w:rsidR="00B01D3F" w:rsidRDefault="00B01D3F" w:rsidP="00B01D3F">
      <w:pPr>
        <w:ind w:firstLine="420"/>
        <w:rPr>
          <w:rFonts w:ascii="宋体" w:eastAsia="宋体" w:hAnsi="宋体"/>
          <w:sz w:val="22"/>
          <w:szCs w:val="28"/>
        </w:rPr>
      </w:pPr>
    </w:p>
    <w:p w14:paraId="5996ED62" w14:textId="77777777" w:rsidR="00B01D3F" w:rsidRDefault="00B01D3F" w:rsidP="00B01D3F">
      <w:pPr>
        <w:ind w:firstLine="420"/>
        <w:rPr>
          <w:rFonts w:ascii="宋体" w:eastAsia="宋体" w:hAnsi="宋体"/>
          <w:sz w:val="22"/>
          <w:szCs w:val="28"/>
        </w:rPr>
      </w:pPr>
    </w:p>
    <w:p w14:paraId="25CD4E1B" w14:textId="77777777" w:rsidR="00B01D3F" w:rsidRPr="00B01D3F" w:rsidRDefault="00B01D3F" w:rsidP="00B01D3F">
      <w:pPr>
        <w:ind w:firstLine="420"/>
        <w:rPr>
          <w:rFonts w:ascii="宋体" w:eastAsia="宋体" w:hAnsi="宋体" w:hint="eastAsia"/>
          <w:sz w:val="22"/>
          <w:szCs w:val="28"/>
        </w:rPr>
      </w:pPr>
    </w:p>
    <w:p w14:paraId="00744EF6" w14:textId="37F4CEDC" w:rsidR="0091566E" w:rsidRPr="00B01D3F" w:rsidRDefault="008E2033" w:rsidP="00942FBA">
      <w:pPr>
        <w:ind w:firstLine="420"/>
        <w:rPr>
          <w:rFonts w:ascii="宋体" w:eastAsia="宋体" w:hAnsi="宋体"/>
          <w:sz w:val="22"/>
          <w:szCs w:val="28"/>
        </w:rPr>
      </w:pPr>
      <w:r w:rsidRPr="00B01D3F">
        <w:rPr>
          <w:rFonts w:ascii="宋体" w:eastAsia="宋体" w:hAnsi="宋体" w:hint="eastAsia"/>
          <w:sz w:val="22"/>
          <w:szCs w:val="28"/>
        </w:rPr>
        <w:lastRenderedPageBreak/>
        <w:t>9.人的发展阶段</w:t>
      </w:r>
    </w:p>
    <w:tbl>
      <w:tblPr>
        <w:tblW w:w="9634" w:type="dxa"/>
        <w:jc w:val="center"/>
        <w:tblCellMar>
          <w:left w:w="0" w:type="dxa"/>
          <w:right w:w="0" w:type="dxa"/>
        </w:tblCellMar>
        <w:tblLook w:val="0420" w:firstRow="1" w:lastRow="0" w:firstColumn="0" w:lastColumn="0" w:noHBand="0" w:noVBand="1"/>
      </w:tblPr>
      <w:tblGrid>
        <w:gridCol w:w="2547"/>
        <w:gridCol w:w="7087"/>
      </w:tblGrid>
      <w:tr w:rsidR="006F2904" w:rsidRPr="00B01D3F" w14:paraId="163AF980" w14:textId="77777777" w:rsidTr="006F2904">
        <w:trPr>
          <w:trHeight w:val="317"/>
          <w:jc w:val="center"/>
        </w:trPr>
        <w:tc>
          <w:tcPr>
            <w:tcW w:w="2547" w:type="dxa"/>
            <w:tcBorders>
              <w:top w:val="single" w:sz="4" w:space="0" w:color="B74919"/>
              <w:left w:val="single" w:sz="4" w:space="0" w:color="B74919"/>
              <w:bottom w:val="single" w:sz="4" w:space="0" w:color="B74919"/>
              <w:right w:val="nil"/>
            </w:tcBorders>
            <w:shd w:val="clear" w:color="auto" w:fill="596784"/>
            <w:tcMar>
              <w:top w:w="15" w:type="dxa"/>
              <w:left w:w="137" w:type="dxa"/>
              <w:bottom w:w="0" w:type="dxa"/>
              <w:right w:w="137" w:type="dxa"/>
            </w:tcMar>
            <w:vAlign w:val="center"/>
            <w:hideMark/>
          </w:tcPr>
          <w:p w14:paraId="0D4D1538" w14:textId="77777777" w:rsidR="006F2904" w:rsidRPr="00B01D3F" w:rsidRDefault="006F2904" w:rsidP="006F2904">
            <w:pPr>
              <w:ind w:firstLine="420"/>
              <w:rPr>
                <w:rFonts w:ascii="宋体" w:eastAsia="宋体" w:hAnsi="宋体"/>
                <w:sz w:val="22"/>
                <w:szCs w:val="28"/>
              </w:rPr>
            </w:pPr>
            <w:r w:rsidRPr="00B01D3F">
              <w:rPr>
                <w:rFonts w:ascii="宋体" w:eastAsia="宋体" w:hAnsi="宋体"/>
                <w:b/>
                <w:bCs/>
                <w:sz w:val="22"/>
                <w:szCs w:val="28"/>
              </w:rPr>
              <w:t>年龄阶段</w:t>
            </w:r>
          </w:p>
        </w:tc>
        <w:tc>
          <w:tcPr>
            <w:tcW w:w="7087" w:type="dxa"/>
            <w:tcBorders>
              <w:top w:val="single" w:sz="4" w:space="0" w:color="B74919"/>
              <w:left w:val="nil"/>
              <w:bottom w:val="single" w:sz="4" w:space="0" w:color="B74919"/>
              <w:right w:val="single" w:sz="4" w:space="0" w:color="B74919"/>
            </w:tcBorders>
            <w:shd w:val="clear" w:color="auto" w:fill="596784"/>
            <w:tcMar>
              <w:top w:w="15" w:type="dxa"/>
              <w:left w:w="137" w:type="dxa"/>
              <w:bottom w:w="0" w:type="dxa"/>
              <w:right w:w="137" w:type="dxa"/>
            </w:tcMar>
            <w:vAlign w:val="center"/>
            <w:hideMark/>
          </w:tcPr>
          <w:p w14:paraId="6133AB2E" w14:textId="77777777" w:rsidR="006F2904" w:rsidRPr="00B01D3F" w:rsidRDefault="006F2904" w:rsidP="006F2904">
            <w:pPr>
              <w:ind w:firstLine="420"/>
              <w:rPr>
                <w:rFonts w:ascii="宋体" w:eastAsia="宋体" w:hAnsi="宋体"/>
                <w:sz w:val="22"/>
                <w:szCs w:val="28"/>
              </w:rPr>
            </w:pPr>
            <w:r w:rsidRPr="00B01D3F">
              <w:rPr>
                <w:rFonts w:ascii="宋体" w:eastAsia="宋体" w:hAnsi="宋体"/>
                <w:b/>
                <w:bCs/>
                <w:sz w:val="22"/>
                <w:szCs w:val="28"/>
              </w:rPr>
              <w:t>主要特点</w:t>
            </w:r>
          </w:p>
        </w:tc>
      </w:tr>
      <w:tr w:rsidR="006F2904" w:rsidRPr="00B01D3F" w14:paraId="4E00B685" w14:textId="77777777" w:rsidTr="006F2904">
        <w:trPr>
          <w:trHeight w:val="598"/>
          <w:jc w:val="center"/>
        </w:trPr>
        <w:tc>
          <w:tcPr>
            <w:tcW w:w="2547" w:type="dxa"/>
            <w:tcBorders>
              <w:top w:val="single" w:sz="4" w:space="0" w:color="B74919"/>
              <w:left w:val="single" w:sz="4" w:space="0" w:color="B74919"/>
              <w:bottom w:val="single" w:sz="4" w:space="0" w:color="B74919"/>
              <w:right w:val="nil"/>
            </w:tcBorders>
            <w:shd w:val="clear" w:color="auto" w:fill="auto"/>
            <w:tcMar>
              <w:top w:w="15" w:type="dxa"/>
              <w:left w:w="137" w:type="dxa"/>
              <w:bottom w:w="0" w:type="dxa"/>
              <w:right w:w="137" w:type="dxa"/>
            </w:tcMar>
            <w:vAlign w:val="center"/>
            <w:hideMark/>
          </w:tcPr>
          <w:p w14:paraId="6F826BA7" w14:textId="77777777" w:rsidR="006F2904" w:rsidRPr="00B01D3F" w:rsidRDefault="006F2904" w:rsidP="006F2904">
            <w:pPr>
              <w:ind w:firstLine="420"/>
              <w:rPr>
                <w:rFonts w:ascii="宋体" w:eastAsia="宋体" w:hAnsi="宋体"/>
                <w:sz w:val="22"/>
                <w:szCs w:val="28"/>
              </w:rPr>
            </w:pPr>
            <w:r w:rsidRPr="00B01D3F">
              <w:rPr>
                <w:rFonts w:ascii="宋体" w:eastAsia="宋体" w:hAnsi="宋体"/>
                <w:b/>
                <w:bCs/>
                <w:sz w:val="22"/>
                <w:szCs w:val="28"/>
              </w:rPr>
              <w:t>胎儿期</w:t>
            </w:r>
          </w:p>
          <w:p w14:paraId="7968E2CC" w14:textId="77777777" w:rsidR="006F2904" w:rsidRPr="00B01D3F" w:rsidRDefault="006F2904" w:rsidP="006F2904">
            <w:pPr>
              <w:ind w:firstLine="420"/>
              <w:rPr>
                <w:rFonts w:ascii="宋体" w:eastAsia="宋体" w:hAnsi="宋体"/>
                <w:sz w:val="22"/>
                <w:szCs w:val="28"/>
              </w:rPr>
            </w:pPr>
            <w:r w:rsidRPr="00B01D3F">
              <w:rPr>
                <w:rFonts w:ascii="宋体" w:eastAsia="宋体" w:hAnsi="宋体"/>
                <w:b/>
                <w:bCs/>
                <w:sz w:val="22"/>
                <w:szCs w:val="28"/>
              </w:rPr>
              <w:t>（从怀孕到出生）</w:t>
            </w:r>
          </w:p>
        </w:tc>
        <w:tc>
          <w:tcPr>
            <w:tcW w:w="7087" w:type="dxa"/>
            <w:tcBorders>
              <w:top w:val="single" w:sz="4" w:space="0" w:color="B74919"/>
              <w:left w:val="nil"/>
              <w:bottom w:val="single" w:sz="4" w:space="0" w:color="B74919"/>
              <w:right w:val="single" w:sz="4" w:space="0" w:color="B74919"/>
            </w:tcBorders>
            <w:shd w:val="clear" w:color="auto" w:fill="auto"/>
            <w:tcMar>
              <w:top w:w="15" w:type="dxa"/>
              <w:left w:w="137" w:type="dxa"/>
              <w:bottom w:w="0" w:type="dxa"/>
              <w:right w:w="137" w:type="dxa"/>
            </w:tcMar>
            <w:vAlign w:val="center"/>
            <w:hideMark/>
          </w:tcPr>
          <w:p w14:paraId="47D192FC" w14:textId="77777777" w:rsidR="006F2904" w:rsidRPr="00B01D3F" w:rsidRDefault="006F2904" w:rsidP="006F2904">
            <w:pPr>
              <w:ind w:firstLine="420"/>
              <w:rPr>
                <w:rFonts w:ascii="宋体" w:eastAsia="宋体" w:hAnsi="宋体"/>
                <w:sz w:val="22"/>
                <w:szCs w:val="28"/>
              </w:rPr>
            </w:pPr>
            <w:r w:rsidRPr="00B01D3F">
              <w:rPr>
                <w:rFonts w:ascii="宋体" w:eastAsia="宋体" w:hAnsi="宋体"/>
                <w:b/>
                <w:bCs/>
                <w:sz w:val="22"/>
                <w:szCs w:val="28"/>
              </w:rPr>
              <w:t>单细胞有机体转变为人类婴儿，具备适应子宫外的生活的非凡能力。</w:t>
            </w:r>
          </w:p>
        </w:tc>
      </w:tr>
      <w:tr w:rsidR="006F2904" w:rsidRPr="00B01D3F" w14:paraId="32FFBC0F" w14:textId="77777777" w:rsidTr="006F2904">
        <w:trPr>
          <w:trHeight w:val="655"/>
          <w:jc w:val="center"/>
        </w:trPr>
        <w:tc>
          <w:tcPr>
            <w:tcW w:w="2547" w:type="dxa"/>
            <w:tcBorders>
              <w:top w:val="single" w:sz="4" w:space="0" w:color="B74919"/>
              <w:left w:val="single" w:sz="4" w:space="0" w:color="B74919"/>
              <w:bottom w:val="single" w:sz="4" w:space="0" w:color="B74919"/>
              <w:right w:val="nil"/>
            </w:tcBorders>
            <w:shd w:val="clear" w:color="auto" w:fill="auto"/>
            <w:tcMar>
              <w:top w:w="15" w:type="dxa"/>
              <w:left w:w="137" w:type="dxa"/>
              <w:bottom w:w="0" w:type="dxa"/>
              <w:right w:w="137" w:type="dxa"/>
            </w:tcMar>
            <w:vAlign w:val="center"/>
            <w:hideMark/>
          </w:tcPr>
          <w:p w14:paraId="0C66F884" w14:textId="77777777" w:rsidR="006F2904" w:rsidRPr="00B01D3F" w:rsidRDefault="006F2904" w:rsidP="006F2904">
            <w:pPr>
              <w:ind w:firstLine="420"/>
              <w:rPr>
                <w:rFonts w:ascii="宋体" w:eastAsia="宋体" w:hAnsi="宋体"/>
                <w:sz w:val="22"/>
                <w:szCs w:val="28"/>
              </w:rPr>
            </w:pPr>
            <w:r w:rsidRPr="00B01D3F">
              <w:rPr>
                <w:rFonts w:ascii="宋体" w:eastAsia="宋体" w:hAnsi="宋体"/>
                <w:b/>
                <w:bCs/>
                <w:sz w:val="22"/>
                <w:szCs w:val="28"/>
              </w:rPr>
              <w:t>婴幼儿期</w:t>
            </w:r>
          </w:p>
          <w:p w14:paraId="65589E84" w14:textId="77777777" w:rsidR="006F2904" w:rsidRPr="00B01D3F" w:rsidRDefault="006F2904" w:rsidP="006F2904">
            <w:pPr>
              <w:ind w:firstLine="420"/>
              <w:rPr>
                <w:rFonts w:ascii="宋体" w:eastAsia="宋体" w:hAnsi="宋体"/>
                <w:sz w:val="22"/>
                <w:szCs w:val="28"/>
              </w:rPr>
            </w:pPr>
            <w:r w:rsidRPr="00B01D3F">
              <w:rPr>
                <w:rFonts w:ascii="宋体" w:eastAsia="宋体" w:hAnsi="宋体"/>
                <w:b/>
                <w:bCs/>
                <w:sz w:val="22"/>
                <w:szCs w:val="28"/>
              </w:rPr>
              <w:t>（出生到3岁）</w:t>
            </w:r>
          </w:p>
        </w:tc>
        <w:tc>
          <w:tcPr>
            <w:tcW w:w="7087" w:type="dxa"/>
            <w:tcBorders>
              <w:top w:val="single" w:sz="4" w:space="0" w:color="B74919"/>
              <w:left w:val="nil"/>
              <w:bottom w:val="single" w:sz="4" w:space="0" w:color="B74919"/>
              <w:right w:val="single" w:sz="4" w:space="0" w:color="B74919"/>
            </w:tcBorders>
            <w:shd w:val="clear" w:color="auto" w:fill="auto"/>
            <w:tcMar>
              <w:top w:w="15" w:type="dxa"/>
              <w:left w:w="137" w:type="dxa"/>
              <w:bottom w:w="0" w:type="dxa"/>
              <w:right w:w="137" w:type="dxa"/>
            </w:tcMar>
            <w:vAlign w:val="center"/>
            <w:hideMark/>
          </w:tcPr>
          <w:p w14:paraId="13C6217F" w14:textId="77777777" w:rsidR="006F2904" w:rsidRPr="00B01D3F" w:rsidRDefault="006F2904" w:rsidP="006F2904">
            <w:pPr>
              <w:ind w:firstLine="420"/>
              <w:rPr>
                <w:rFonts w:ascii="宋体" w:eastAsia="宋体" w:hAnsi="宋体"/>
                <w:sz w:val="22"/>
                <w:szCs w:val="28"/>
              </w:rPr>
            </w:pPr>
            <w:r w:rsidRPr="00B01D3F">
              <w:rPr>
                <w:rFonts w:ascii="宋体" w:eastAsia="宋体" w:hAnsi="宋体"/>
                <w:b/>
                <w:bCs/>
                <w:sz w:val="22"/>
                <w:szCs w:val="28"/>
              </w:rPr>
              <w:t>身体和大脑发生巨大变化，为广泛的动作、知觉、智力能力以及最初的与他人的亲密关系的出现提供了支持。</w:t>
            </w:r>
          </w:p>
        </w:tc>
      </w:tr>
      <w:tr w:rsidR="006F2904" w:rsidRPr="00B01D3F" w14:paraId="7167E4D8" w14:textId="77777777" w:rsidTr="006F2904">
        <w:trPr>
          <w:trHeight w:val="560"/>
          <w:jc w:val="center"/>
        </w:trPr>
        <w:tc>
          <w:tcPr>
            <w:tcW w:w="2547" w:type="dxa"/>
            <w:tcBorders>
              <w:top w:val="single" w:sz="4" w:space="0" w:color="B74919"/>
              <w:left w:val="single" w:sz="4" w:space="0" w:color="B74919"/>
              <w:bottom w:val="single" w:sz="4" w:space="0" w:color="B74919"/>
              <w:right w:val="nil"/>
            </w:tcBorders>
            <w:shd w:val="clear" w:color="auto" w:fill="auto"/>
            <w:tcMar>
              <w:top w:w="15" w:type="dxa"/>
              <w:left w:w="137" w:type="dxa"/>
              <w:bottom w:w="0" w:type="dxa"/>
              <w:right w:w="137" w:type="dxa"/>
            </w:tcMar>
            <w:vAlign w:val="center"/>
            <w:hideMark/>
          </w:tcPr>
          <w:p w14:paraId="17DE6AC3" w14:textId="77777777" w:rsidR="006F2904" w:rsidRPr="00B01D3F" w:rsidRDefault="006F2904" w:rsidP="006F2904">
            <w:pPr>
              <w:ind w:firstLine="420"/>
              <w:rPr>
                <w:rFonts w:ascii="宋体" w:eastAsia="宋体" w:hAnsi="宋体"/>
                <w:sz w:val="22"/>
                <w:szCs w:val="28"/>
              </w:rPr>
            </w:pPr>
            <w:r w:rsidRPr="00B01D3F">
              <w:rPr>
                <w:rFonts w:ascii="宋体" w:eastAsia="宋体" w:hAnsi="宋体"/>
                <w:b/>
                <w:bCs/>
                <w:sz w:val="22"/>
                <w:szCs w:val="28"/>
              </w:rPr>
              <w:t>学前期</w:t>
            </w:r>
          </w:p>
          <w:p w14:paraId="4AB2701D" w14:textId="77777777" w:rsidR="006F2904" w:rsidRPr="00B01D3F" w:rsidRDefault="006F2904" w:rsidP="006F2904">
            <w:pPr>
              <w:ind w:firstLine="420"/>
              <w:rPr>
                <w:rFonts w:ascii="宋体" w:eastAsia="宋体" w:hAnsi="宋体"/>
                <w:sz w:val="22"/>
                <w:szCs w:val="28"/>
              </w:rPr>
            </w:pPr>
            <w:r w:rsidRPr="00B01D3F">
              <w:rPr>
                <w:rFonts w:ascii="宋体" w:eastAsia="宋体" w:hAnsi="宋体"/>
                <w:b/>
                <w:bCs/>
                <w:sz w:val="22"/>
                <w:szCs w:val="28"/>
              </w:rPr>
              <w:t>（3-6岁）</w:t>
            </w:r>
          </w:p>
        </w:tc>
        <w:tc>
          <w:tcPr>
            <w:tcW w:w="7087" w:type="dxa"/>
            <w:tcBorders>
              <w:top w:val="single" w:sz="4" w:space="0" w:color="B74919"/>
              <w:left w:val="nil"/>
              <w:bottom w:val="single" w:sz="4" w:space="0" w:color="B74919"/>
              <w:right w:val="single" w:sz="4" w:space="0" w:color="B74919"/>
            </w:tcBorders>
            <w:shd w:val="clear" w:color="auto" w:fill="auto"/>
            <w:tcMar>
              <w:top w:w="15" w:type="dxa"/>
              <w:left w:w="137" w:type="dxa"/>
              <w:bottom w:w="0" w:type="dxa"/>
              <w:right w:w="137" w:type="dxa"/>
            </w:tcMar>
            <w:vAlign w:val="center"/>
            <w:hideMark/>
          </w:tcPr>
          <w:p w14:paraId="3A83E7FF" w14:textId="77777777" w:rsidR="006F2904" w:rsidRPr="00B01D3F" w:rsidRDefault="006F2904" w:rsidP="006F2904">
            <w:pPr>
              <w:ind w:firstLine="420"/>
              <w:rPr>
                <w:rFonts w:ascii="宋体" w:eastAsia="宋体" w:hAnsi="宋体"/>
                <w:sz w:val="22"/>
                <w:szCs w:val="28"/>
              </w:rPr>
            </w:pPr>
            <w:r w:rsidRPr="00B01D3F">
              <w:rPr>
                <w:rFonts w:ascii="宋体" w:eastAsia="宋体" w:hAnsi="宋体"/>
                <w:b/>
                <w:bCs/>
                <w:sz w:val="22"/>
                <w:szCs w:val="28"/>
              </w:rPr>
              <w:t>这是一个“游戏时期”，动作技能更为精细，思维和语言也发生惊人的变化，道德感分明，儿童开始建立和同伴的关系。</w:t>
            </w:r>
          </w:p>
        </w:tc>
      </w:tr>
      <w:tr w:rsidR="006F2904" w:rsidRPr="00B01D3F" w14:paraId="56E8A1DD" w14:textId="77777777" w:rsidTr="006F2904">
        <w:trPr>
          <w:trHeight w:val="644"/>
          <w:jc w:val="center"/>
        </w:trPr>
        <w:tc>
          <w:tcPr>
            <w:tcW w:w="2547" w:type="dxa"/>
            <w:tcBorders>
              <w:top w:val="single" w:sz="4" w:space="0" w:color="B74919"/>
              <w:left w:val="single" w:sz="4" w:space="0" w:color="B74919"/>
              <w:bottom w:val="single" w:sz="4" w:space="0" w:color="B74919"/>
              <w:right w:val="nil"/>
            </w:tcBorders>
            <w:shd w:val="clear" w:color="auto" w:fill="auto"/>
            <w:tcMar>
              <w:top w:w="15" w:type="dxa"/>
              <w:left w:w="137" w:type="dxa"/>
              <w:bottom w:w="0" w:type="dxa"/>
              <w:right w:w="137" w:type="dxa"/>
            </w:tcMar>
            <w:vAlign w:val="center"/>
            <w:hideMark/>
          </w:tcPr>
          <w:p w14:paraId="39C3300D" w14:textId="77777777" w:rsidR="006F2904" w:rsidRPr="00B01D3F" w:rsidRDefault="006F2904" w:rsidP="006F2904">
            <w:pPr>
              <w:ind w:firstLine="420"/>
              <w:rPr>
                <w:rFonts w:ascii="宋体" w:eastAsia="宋体" w:hAnsi="宋体"/>
                <w:sz w:val="22"/>
                <w:szCs w:val="28"/>
              </w:rPr>
            </w:pPr>
            <w:r w:rsidRPr="00B01D3F">
              <w:rPr>
                <w:rFonts w:ascii="宋体" w:eastAsia="宋体" w:hAnsi="宋体"/>
                <w:b/>
                <w:bCs/>
                <w:sz w:val="22"/>
                <w:szCs w:val="28"/>
              </w:rPr>
              <w:t>学龄儿童期</w:t>
            </w:r>
          </w:p>
          <w:p w14:paraId="101726B0" w14:textId="77777777" w:rsidR="006F2904" w:rsidRPr="00B01D3F" w:rsidRDefault="006F2904" w:rsidP="006F2904">
            <w:pPr>
              <w:ind w:firstLine="420"/>
              <w:rPr>
                <w:rFonts w:ascii="宋体" w:eastAsia="宋体" w:hAnsi="宋体"/>
                <w:sz w:val="22"/>
                <w:szCs w:val="28"/>
              </w:rPr>
            </w:pPr>
            <w:r w:rsidRPr="00B01D3F">
              <w:rPr>
                <w:rFonts w:ascii="宋体" w:eastAsia="宋体" w:hAnsi="宋体"/>
                <w:b/>
                <w:bCs/>
                <w:sz w:val="22"/>
                <w:szCs w:val="28"/>
              </w:rPr>
              <w:t>（6-11岁）</w:t>
            </w:r>
          </w:p>
        </w:tc>
        <w:tc>
          <w:tcPr>
            <w:tcW w:w="7087" w:type="dxa"/>
            <w:tcBorders>
              <w:top w:val="single" w:sz="4" w:space="0" w:color="B74919"/>
              <w:left w:val="nil"/>
              <w:bottom w:val="single" w:sz="4" w:space="0" w:color="B74919"/>
              <w:right w:val="single" w:sz="4" w:space="0" w:color="B74919"/>
            </w:tcBorders>
            <w:shd w:val="clear" w:color="auto" w:fill="auto"/>
            <w:tcMar>
              <w:top w:w="15" w:type="dxa"/>
              <w:left w:w="137" w:type="dxa"/>
              <w:bottom w:w="0" w:type="dxa"/>
              <w:right w:w="137" w:type="dxa"/>
            </w:tcMar>
            <w:vAlign w:val="center"/>
            <w:hideMark/>
          </w:tcPr>
          <w:p w14:paraId="6333D7BF" w14:textId="77777777" w:rsidR="006F2904" w:rsidRPr="00B01D3F" w:rsidRDefault="006F2904" w:rsidP="006F2904">
            <w:pPr>
              <w:ind w:firstLine="420"/>
              <w:rPr>
                <w:rFonts w:ascii="宋体" w:eastAsia="宋体" w:hAnsi="宋体"/>
                <w:sz w:val="22"/>
                <w:szCs w:val="28"/>
              </w:rPr>
            </w:pPr>
            <w:r w:rsidRPr="00B01D3F">
              <w:rPr>
                <w:rFonts w:ascii="宋体" w:eastAsia="宋体" w:hAnsi="宋体"/>
                <w:b/>
                <w:bCs/>
                <w:sz w:val="22"/>
                <w:szCs w:val="28"/>
              </w:rPr>
              <w:t>这一时期突出的特点是运动技能的发展，逻辑思维过程，基本的读写能力，对自我、道德及友谊、同伴团体资格有了理解。</w:t>
            </w:r>
          </w:p>
        </w:tc>
      </w:tr>
      <w:tr w:rsidR="006F2904" w:rsidRPr="00B01D3F" w14:paraId="7271C534" w14:textId="77777777" w:rsidTr="006F2904">
        <w:trPr>
          <w:trHeight w:val="644"/>
          <w:jc w:val="center"/>
        </w:trPr>
        <w:tc>
          <w:tcPr>
            <w:tcW w:w="2547" w:type="dxa"/>
            <w:tcBorders>
              <w:top w:val="single" w:sz="4" w:space="0" w:color="B74919"/>
              <w:left w:val="single" w:sz="4" w:space="0" w:color="B74919"/>
              <w:bottom w:val="single" w:sz="4" w:space="0" w:color="B74919"/>
              <w:right w:val="nil"/>
            </w:tcBorders>
            <w:shd w:val="clear" w:color="auto" w:fill="auto"/>
            <w:tcMar>
              <w:top w:w="15" w:type="dxa"/>
              <w:left w:w="137" w:type="dxa"/>
              <w:bottom w:w="0" w:type="dxa"/>
              <w:right w:w="137" w:type="dxa"/>
            </w:tcMar>
            <w:vAlign w:val="center"/>
            <w:hideMark/>
          </w:tcPr>
          <w:p w14:paraId="35966F35" w14:textId="77777777" w:rsidR="006F2904" w:rsidRPr="00B01D3F" w:rsidRDefault="006F2904" w:rsidP="006F2904">
            <w:pPr>
              <w:ind w:firstLine="420"/>
              <w:rPr>
                <w:rFonts w:ascii="宋体" w:eastAsia="宋体" w:hAnsi="宋体"/>
                <w:b/>
                <w:bCs/>
                <w:sz w:val="22"/>
                <w:szCs w:val="28"/>
              </w:rPr>
            </w:pPr>
            <w:r w:rsidRPr="00B01D3F">
              <w:rPr>
                <w:rFonts w:ascii="宋体" w:eastAsia="宋体" w:hAnsi="宋体"/>
                <w:b/>
                <w:bCs/>
                <w:sz w:val="22"/>
                <w:szCs w:val="28"/>
              </w:rPr>
              <w:t>青少年期</w:t>
            </w:r>
          </w:p>
          <w:p w14:paraId="67350883" w14:textId="77777777" w:rsidR="006F2904" w:rsidRPr="00B01D3F" w:rsidRDefault="006F2904" w:rsidP="006F2904">
            <w:pPr>
              <w:ind w:firstLine="420"/>
              <w:rPr>
                <w:rFonts w:ascii="宋体" w:eastAsia="宋体" w:hAnsi="宋体"/>
                <w:b/>
                <w:bCs/>
                <w:sz w:val="22"/>
                <w:szCs w:val="28"/>
              </w:rPr>
            </w:pPr>
            <w:r w:rsidRPr="00B01D3F">
              <w:rPr>
                <w:rFonts w:ascii="宋体" w:eastAsia="宋体" w:hAnsi="宋体"/>
                <w:b/>
                <w:bCs/>
                <w:sz w:val="22"/>
                <w:szCs w:val="28"/>
              </w:rPr>
              <w:t>（11-18岁左右）</w:t>
            </w:r>
          </w:p>
        </w:tc>
        <w:tc>
          <w:tcPr>
            <w:tcW w:w="7087" w:type="dxa"/>
            <w:tcBorders>
              <w:top w:val="single" w:sz="4" w:space="0" w:color="B74919"/>
              <w:left w:val="nil"/>
              <w:bottom w:val="single" w:sz="4" w:space="0" w:color="B74919"/>
              <w:right w:val="single" w:sz="4" w:space="0" w:color="B74919"/>
            </w:tcBorders>
            <w:shd w:val="clear" w:color="auto" w:fill="auto"/>
            <w:tcMar>
              <w:top w:w="15" w:type="dxa"/>
              <w:left w:w="137" w:type="dxa"/>
              <w:bottom w:w="0" w:type="dxa"/>
              <w:right w:w="137" w:type="dxa"/>
            </w:tcMar>
            <w:vAlign w:val="center"/>
            <w:hideMark/>
          </w:tcPr>
          <w:p w14:paraId="789475A2" w14:textId="77777777" w:rsidR="006F2904" w:rsidRPr="00B01D3F" w:rsidRDefault="006F2904" w:rsidP="006F2904">
            <w:pPr>
              <w:ind w:firstLine="420"/>
              <w:rPr>
                <w:rFonts w:ascii="宋体" w:eastAsia="宋体" w:hAnsi="宋体"/>
                <w:b/>
                <w:bCs/>
                <w:sz w:val="22"/>
                <w:szCs w:val="28"/>
              </w:rPr>
            </w:pPr>
            <w:r w:rsidRPr="00B01D3F">
              <w:rPr>
                <w:rFonts w:ascii="宋体" w:eastAsia="宋体" w:hAnsi="宋体"/>
                <w:b/>
                <w:bCs/>
                <w:sz w:val="22"/>
                <w:szCs w:val="28"/>
              </w:rPr>
              <w:t>青春期导致了成人一样的体格，以及性成熟。思维变得抽象和理想化，学业成绩更加重要。青少年专注于对个人自我价值和目标的确定，形成脱离家庭的自主。</w:t>
            </w:r>
          </w:p>
        </w:tc>
      </w:tr>
      <w:tr w:rsidR="006F2904" w:rsidRPr="00B01D3F" w14:paraId="25290633" w14:textId="77777777" w:rsidTr="006F2904">
        <w:trPr>
          <w:trHeight w:val="568"/>
          <w:jc w:val="center"/>
        </w:trPr>
        <w:tc>
          <w:tcPr>
            <w:tcW w:w="2547" w:type="dxa"/>
            <w:tcBorders>
              <w:top w:val="single" w:sz="4" w:space="0" w:color="B74919"/>
              <w:left w:val="single" w:sz="4" w:space="0" w:color="B74919"/>
              <w:bottom w:val="single" w:sz="4" w:space="0" w:color="B74919"/>
              <w:right w:val="nil"/>
            </w:tcBorders>
            <w:shd w:val="clear" w:color="auto" w:fill="auto"/>
            <w:tcMar>
              <w:top w:w="15" w:type="dxa"/>
              <w:left w:w="137" w:type="dxa"/>
              <w:bottom w:w="0" w:type="dxa"/>
              <w:right w:w="137" w:type="dxa"/>
            </w:tcMar>
            <w:vAlign w:val="center"/>
            <w:hideMark/>
          </w:tcPr>
          <w:p w14:paraId="11A757C0" w14:textId="77777777" w:rsidR="006F2904" w:rsidRPr="00B01D3F" w:rsidRDefault="006F2904" w:rsidP="006F2904">
            <w:pPr>
              <w:ind w:firstLine="420"/>
              <w:rPr>
                <w:rFonts w:ascii="宋体" w:eastAsia="宋体" w:hAnsi="宋体"/>
                <w:b/>
                <w:bCs/>
                <w:sz w:val="22"/>
                <w:szCs w:val="28"/>
              </w:rPr>
            </w:pPr>
            <w:r w:rsidRPr="00B01D3F">
              <w:rPr>
                <w:rFonts w:ascii="宋体" w:eastAsia="宋体" w:hAnsi="宋体"/>
                <w:b/>
                <w:bCs/>
                <w:sz w:val="22"/>
                <w:szCs w:val="28"/>
              </w:rPr>
              <w:t>青年期</w:t>
            </w:r>
          </w:p>
          <w:p w14:paraId="5BDE1DF7" w14:textId="77777777" w:rsidR="006F2904" w:rsidRPr="00B01D3F" w:rsidRDefault="006F2904" w:rsidP="006F2904">
            <w:pPr>
              <w:ind w:firstLine="420"/>
              <w:rPr>
                <w:rFonts w:ascii="宋体" w:eastAsia="宋体" w:hAnsi="宋体"/>
                <w:b/>
                <w:bCs/>
                <w:sz w:val="22"/>
                <w:szCs w:val="28"/>
              </w:rPr>
            </w:pPr>
            <w:r w:rsidRPr="00B01D3F">
              <w:rPr>
                <w:rFonts w:ascii="宋体" w:eastAsia="宋体" w:hAnsi="宋体"/>
                <w:b/>
                <w:bCs/>
                <w:sz w:val="22"/>
                <w:szCs w:val="28"/>
              </w:rPr>
              <w:t>（19-40岁）</w:t>
            </w:r>
          </w:p>
        </w:tc>
        <w:tc>
          <w:tcPr>
            <w:tcW w:w="7087" w:type="dxa"/>
            <w:tcBorders>
              <w:top w:val="single" w:sz="4" w:space="0" w:color="B74919"/>
              <w:left w:val="nil"/>
              <w:bottom w:val="single" w:sz="4" w:space="0" w:color="B74919"/>
              <w:right w:val="single" w:sz="4" w:space="0" w:color="B74919"/>
            </w:tcBorders>
            <w:shd w:val="clear" w:color="auto" w:fill="auto"/>
            <w:tcMar>
              <w:top w:w="15" w:type="dxa"/>
              <w:left w:w="137" w:type="dxa"/>
              <w:bottom w:w="0" w:type="dxa"/>
              <w:right w:w="137" w:type="dxa"/>
            </w:tcMar>
            <w:vAlign w:val="center"/>
            <w:hideMark/>
          </w:tcPr>
          <w:p w14:paraId="733075ED" w14:textId="77777777" w:rsidR="006F2904" w:rsidRPr="00B01D3F" w:rsidRDefault="006F2904" w:rsidP="006F2904">
            <w:pPr>
              <w:ind w:firstLine="420"/>
              <w:rPr>
                <w:rFonts w:ascii="宋体" w:eastAsia="宋体" w:hAnsi="宋体"/>
                <w:b/>
                <w:bCs/>
                <w:sz w:val="22"/>
                <w:szCs w:val="28"/>
              </w:rPr>
            </w:pPr>
            <w:r w:rsidRPr="00B01D3F">
              <w:rPr>
                <w:rFonts w:ascii="宋体" w:eastAsia="宋体" w:hAnsi="宋体"/>
                <w:b/>
                <w:bCs/>
                <w:sz w:val="22"/>
                <w:szCs w:val="28"/>
              </w:rPr>
              <w:t>大多数年轻人离开了家，完成了教育，开始了全职工作。主要的关注点是发展事业，形成亲密的伴侣关系，结婚、生子，或者形成其它的生活方式。</w:t>
            </w:r>
          </w:p>
        </w:tc>
      </w:tr>
      <w:tr w:rsidR="006F2904" w:rsidRPr="00B01D3F" w14:paraId="52EA0644" w14:textId="77777777" w:rsidTr="006F2904">
        <w:trPr>
          <w:trHeight w:val="741"/>
          <w:jc w:val="center"/>
        </w:trPr>
        <w:tc>
          <w:tcPr>
            <w:tcW w:w="2547" w:type="dxa"/>
            <w:tcBorders>
              <w:top w:val="single" w:sz="4" w:space="0" w:color="B74919"/>
              <w:left w:val="single" w:sz="4" w:space="0" w:color="B74919"/>
              <w:bottom w:val="single" w:sz="4" w:space="0" w:color="B74919"/>
              <w:right w:val="nil"/>
            </w:tcBorders>
            <w:shd w:val="clear" w:color="auto" w:fill="auto"/>
            <w:tcMar>
              <w:top w:w="15" w:type="dxa"/>
              <w:left w:w="137" w:type="dxa"/>
              <w:bottom w:w="0" w:type="dxa"/>
              <w:right w:w="137" w:type="dxa"/>
            </w:tcMar>
            <w:vAlign w:val="center"/>
            <w:hideMark/>
          </w:tcPr>
          <w:p w14:paraId="31DFAB2B" w14:textId="77777777" w:rsidR="006F2904" w:rsidRPr="00B01D3F" w:rsidRDefault="006F2904" w:rsidP="006F2904">
            <w:pPr>
              <w:ind w:firstLine="420"/>
              <w:rPr>
                <w:rFonts w:ascii="宋体" w:eastAsia="宋体" w:hAnsi="宋体"/>
                <w:b/>
                <w:bCs/>
                <w:sz w:val="22"/>
                <w:szCs w:val="28"/>
              </w:rPr>
            </w:pPr>
            <w:r w:rsidRPr="00B01D3F">
              <w:rPr>
                <w:rFonts w:ascii="宋体" w:eastAsia="宋体" w:hAnsi="宋体"/>
                <w:b/>
                <w:bCs/>
                <w:sz w:val="22"/>
                <w:szCs w:val="28"/>
              </w:rPr>
              <w:t>中年期</w:t>
            </w:r>
          </w:p>
          <w:p w14:paraId="6CB665E3" w14:textId="77777777" w:rsidR="006F2904" w:rsidRPr="00B01D3F" w:rsidRDefault="006F2904" w:rsidP="006F2904">
            <w:pPr>
              <w:ind w:firstLine="420"/>
              <w:rPr>
                <w:rFonts w:ascii="宋体" w:eastAsia="宋体" w:hAnsi="宋体"/>
                <w:b/>
                <w:bCs/>
                <w:sz w:val="22"/>
                <w:szCs w:val="28"/>
              </w:rPr>
            </w:pPr>
            <w:r w:rsidRPr="00B01D3F">
              <w:rPr>
                <w:rFonts w:ascii="宋体" w:eastAsia="宋体" w:hAnsi="宋体"/>
                <w:b/>
                <w:bCs/>
                <w:sz w:val="22"/>
                <w:szCs w:val="28"/>
              </w:rPr>
              <w:t>（40-60岁）</w:t>
            </w:r>
          </w:p>
        </w:tc>
        <w:tc>
          <w:tcPr>
            <w:tcW w:w="7087" w:type="dxa"/>
            <w:tcBorders>
              <w:top w:val="single" w:sz="4" w:space="0" w:color="B74919"/>
              <w:left w:val="nil"/>
              <w:bottom w:val="single" w:sz="4" w:space="0" w:color="B74919"/>
              <w:right w:val="single" w:sz="4" w:space="0" w:color="B74919"/>
            </w:tcBorders>
            <w:shd w:val="clear" w:color="auto" w:fill="auto"/>
            <w:tcMar>
              <w:top w:w="15" w:type="dxa"/>
              <w:left w:w="137" w:type="dxa"/>
              <w:bottom w:w="0" w:type="dxa"/>
              <w:right w:w="137" w:type="dxa"/>
            </w:tcMar>
            <w:vAlign w:val="center"/>
            <w:hideMark/>
          </w:tcPr>
          <w:p w14:paraId="2C6FAA6E" w14:textId="77777777" w:rsidR="006F2904" w:rsidRPr="00B01D3F" w:rsidRDefault="006F2904" w:rsidP="006F2904">
            <w:pPr>
              <w:ind w:firstLine="420"/>
              <w:rPr>
                <w:rFonts w:ascii="宋体" w:eastAsia="宋体" w:hAnsi="宋体"/>
                <w:b/>
                <w:bCs/>
                <w:sz w:val="22"/>
                <w:szCs w:val="28"/>
              </w:rPr>
            </w:pPr>
            <w:r w:rsidRPr="00B01D3F">
              <w:rPr>
                <w:rFonts w:ascii="宋体" w:eastAsia="宋体" w:hAnsi="宋体"/>
                <w:b/>
                <w:bCs/>
                <w:sz w:val="22"/>
                <w:szCs w:val="28"/>
              </w:rPr>
              <w:t>很多人达到了自己事业的顶峰，获得了领导职位。他们也必须帮助孩子开始独立的生活，帮助父母适应一天天的衰老。他们对自己的道德有更高的意识。</w:t>
            </w:r>
          </w:p>
        </w:tc>
      </w:tr>
      <w:tr w:rsidR="006F2904" w:rsidRPr="00B01D3F" w14:paraId="0A233B97" w14:textId="77777777" w:rsidTr="006F2904">
        <w:trPr>
          <w:trHeight w:val="654"/>
          <w:jc w:val="center"/>
        </w:trPr>
        <w:tc>
          <w:tcPr>
            <w:tcW w:w="2547" w:type="dxa"/>
            <w:tcBorders>
              <w:top w:val="single" w:sz="4" w:space="0" w:color="B74919"/>
              <w:left w:val="single" w:sz="4" w:space="0" w:color="B74919"/>
              <w:bottom w:val="single" w:sz="4" w:space="0" w:color="B74919"/>
              <w:right w:val="nil"/>
            </w:tcBorders>
            <w:shd w:val="clear" w:color="auto" w:fill="auto"/>
            <w:tcMar>
              <w:top w:w="15" w:type="dxa"/>
              <w:left w:w="137" w:type="dxa"/>
              <w:bottom w:w="0" w:type="dxa"/>
              <w:right w:w="137" w:type="dxa"/>
            </w:tcMar>
            <w:vAlign w:val="center"/>
            <w:hideMark/>
          </w:tcPr>
          <w:p w14:paraId="76FF4367" w14:textId="77777777" w:rsidR="006F2904" w:rsidRPr="00B01D3F" w:rsidRDefault="006F2904" w:rsidP="006F2904">
            <w:pPr>
              <w:ind w:firstLine="420"/>
              <w:rPr>
                <w:rFonts w:ascii="宋体" w:eastAsia="宋体" w:hAnsi="宋体"/>
                <w:b/>
                <w:bCs/>
                <w:sz w:val="22"/>
                <w:szCs w:val="28"/>
              </w:rPr>
            </w:pPr>
            <w:r w:rsidRPr="00B01D3F">
              <w:rPr>
                <w:rFonts w:ascii="宋体" w:eastAsia="宋体" w:hAnsi="宋体"/>
                <w:b/>
                <w:bCs/>
                <w:sz w:val="22"/>
                <w:szCs w:val="28"/>
              </w:rPr>
              <w:t>老年期</w:t>
            </w:r>
          </w:p>
          <w:p w14:paraId="39C9CB6B" w14:textId="77777777" w:rsidR="006F2904" w:rsidRPr="00B01D3F" w:rsidRDefault="006F2904" w:rsidP="006F2904">
            <w:pPr>
              <w:ind w:firstLine="420"/>
              <w:rPr>
                <w:rFonts w:ascii="宋体" w:eastAsia="宋体" w:hAnsi="宋体"/>
                <w:b/>
                <w:bCs/>
                <w:sz w:val="22"/>
                <w:szCs w:val="28"/>
              </w:rPr>
            </w:pPr>
            <w:r w:rsidRPr="00B01D3F">
              <w:rPr>
                <w:rFonts w:ascii="宋体" w:eastAsia="宋体" w:hAnsi="宋体"/>
                <w:b/>
                <w:bCs/>
                <w:sz w:val="22"/>
                <w:szCs w:val="28"/>
              </w:rPr>
              <w:t>（60岁-死亡）</w:t>
            </w:r>
          </w:p>
        </w:tc>
        <w:tc>
          <w:tcPr>
            <w:tcW w:w="7087" w:type="dxa"/>
            <w:tcBorders>
              <w:top w:val="single" w:sz="4" w:space="0" w:color="B74919"/>
              <w:left w:val="nil"/>
              <w:bottom w:val="single" w:sz="4" w:space="0" w:color="B74919"/>
              <w:right w:val="single" w:sz="4" w:space="0" w:color="B74919"/>
            </w:tcBorders>
            <w:shd w:val="clear" w:color="auto" w:fill="auto"/>
            <w:tcMar>
              <w:top w:w="15" w:type="dxa"/>
              <w:left w:w="137" w:type="dxa"/>
              <w:bottom w:w="0" w:type="dxa"/>
              <w:right w:w="137" w:type="dxa"/>
            </w:tcMar>
            <w:vAlign w:val="center"/>
            <w:hideMark/>
          </w:tcPr>
          <w:p w14:paraId="0D8D8B3C" w14:textId="77777777" w:rsidR="006F2904" w:rsidRPr="00B01D3F" w:rsidRDefault="006F2904" w:rsidP="006F2904">
            <w:pPr>
              <w:ind w:firstLine="420"/>
              <w:rPr>
                <w:rFonts w:ascii="宋体" w:eastAsia="宋体" w:hAnsi="宋体"/>
                <w:b/>
                <w:bCs/>
                <w:sz w:val="22"/>
                <w:szCs w:val="28"/>
              </w:rPr>
            </w:pPr>
            <w:r w:rsidRPr="00B01D3F">
              <w:rPr>
                <w:rFonts w:ascii="宋体" w:eastAsia="宋体" w:hAnsi="宋体"/>
                <w:b/>
                <w:bCs/>
                <w:sz w:val="22"/>
                <w:szCs w:val="28"/>
              </w:rPr>
              <w:t>人们适应退休、减弱的生理能力和健康，也常常要适应配偶的死亡。他们在反思自己生命的意义。</w:t>
            </w:r>
          </w:p>
        </w:tc>
      </w:tr>
    </w:tbl>
    <w:p w14:paraId="4272DE45" w14:textId="77777777" w:rsidR="0091566E" w:rsidRPr="00B01D3F" w:rsidRDefault="0091566E" w:rsidP="00942FBA">
      <w:pPr>
        <w:ind w:firstLine="420"/>
        <w:rPr>
          <w:rFonts w:ascii="宋体" w:eastAsia="宋体" w:hAnsi="宋体"/>
          <w:sz w:val="22"/>
          <w:szCs w:val="28"/>
        </w:rPr>
      </w:pPr>
    </w:p>
    <w:p w14:paraId="47240A79" w14:textId="77777777" w:rsidR="00B211B4" w:rsidRPr="00B01D3F" w:rsidRDefault="00B211B4" w:rsidP="00B211B4">
      <w:pPr>
        <w:ind w:firstLine="420"/>
        <w:rPr>
          <w:rFonts w:ascii="宋体" w:eastAsia="宋体" w:hAnsi="宋体"/>
          <w:sz w:val="22"/>
          <w:szCs w:val="28"/>
        </w:rPr>
      </w:pPr>
      <w:r w:rsidRPr="00B01D3F">
        <w:rPr>
          <w:rFonts w:ascii="宋体" w:eastAsia="宋体" w:hAnsi="宋体"/>
          <w:sz w:val="22"/>
          <w:szCs w:val="28"/>
        </w:rPr>
        <w:t>9.1</w:t>
      </w:r>
      <w:r w:rsidRPr="00B01D3F">
        <w:rPr>
          <w:rFonts w:ascii="宋体" w:eastAsia="宋体" w:hAnsi="宋体" w:hint="eastAsia"/>
          <w:b/>
          <w:bCs/>
          <w:sz w:val="22"/>
          <w:szCs w:val="28"/>
        </w:rPr>
        <w:t>婴儿期的自我与社会化</w:t>
      </w:r>
    </w:p>
    <w:p w14:paraId="021869CE" w14:textId="664D2719" w:rsidR="0091566E" w:rsidRPr="00B01D3F" w:rsidRDefault="00F867DB" w:rsidP="00942FBA">
      <w:pPr>
        <w:ind w:firstLine="420"/>
        <w:rPr>
          <w:rFonts w:ascii="宋体" w:eastAsia="宋体" w:hAnsi="宋体"/>
          <w:sz w:val="22"/>
          <w:szCs w:val="28"/>
        </w:rPr>
      </w:pPr>
      <w:r w:rsidRPr="00B01D3F">
        <w:rPr>
          <w:rFonts w:ascii="宋体" w:eastAsia="宋体" w:hAnsi="宋体"/>
          <w:sz w:val="22"/>
          <w:szCs w:val="28"/>
        </w:rPr>
        <w:t>9.1.1</w:t>
      </w:r>
      <w:r w:rsidR="00577F17" w:rsidRPr="00B01D3F">
        <w:rPr>
          <w:rFonts w:ascii="宋体" w:eastAsia="宋体" w:hAnsi="宋体" w:hint="eastAsia"/>
          <w:sz w:val="22"/>
          <w:szCs w:val="28"/>
        </w:rPr>
        <w:t>婴儿依恋类型</w:t>
      </w:r>
    </w:p>
    <w:p w14:paraId="00CCDE39" w14:textId="5553E133" w:rsidR="00634904" w:rsidRPr="00B01D3F" w:rsidRDefault="00634904" w:rsidP="00634904">
      <w:pPr>
        <w:ind w:firstLine="420"/>
        <w:rPr>
          <w:rFonts w:ascii="宋体" w:eastAsia="宋体" w:hAnsi="宋体"/>
          <w:sz w:val="22"/>
          <w:szCs w:val="28"/>
        </w:rPr>
      </w:pPr>
      <w:r w:rsidRPr="00B01D3F">
        <w:rPr>
          <w:rFonts w:ascii="宋体" w:eastAsia="宋体" w:hAnsi="宋体" w:hint="eastAsia"/>
          <w:sz w:val="22"/>
          <w:szCs w:val="28"/>
        </w:rPr>
        <w:t>安全型（65%）：视母亲为安全基地，以她为依托，探究周围事物。当与母亲分离时他可能哭也可能不哭，哭是因为妈妈不在了，</w:t>
      </w:r>
      <w:r w:rsidRPr="00B01D3F">
        <w:rPr>
          <w:rFonts w:ascii="宋体" w:eastAsia="宋体" w:hAnsi="宋体" w:hint="eastAsia"/>
          <w:b/>
          <w:bCs/>
          <w:sz w:val="22"/>
          <w:szCs w:val="28"/>
        </w:rPr>
        <w:t>他喜欢妈妈胜过陌生人</w:t>
      </w:r>
      <w:r w:rsidRPr="00B01D3F">
        <w:rPr>
          <w:rFonts w:ascii="宋体" w:eastAsia="宋体" w:hAnsi="宋体" w:hint="eastAsia"/>
          <w:sz w:val="22"/>
          <w:szCs w:val="28"/>
        </w:rPr>
        <w:t>。当母亲回来时，他积极寻求接触，啼哭立即减少。</w:t>
      </w:r>
    </w:p>
    <w:p w14:paraId="75285423" w14:textId="4E75E681" w:rsidR="0091566E" w:rsidRPr="00B01D3F" w:rsidRDefault="00634904" w:rsidP="00634904">
      <w:pPr>
        <w:ind w:firstLine="420"/>
        <w:rPr>
          <w:rFonts w:ascii="宋体" w:eastAsia="宋体" w:hAnsi="宋体"/>
          <w:sz w:val="22"/>
          <w:szCs w:val="28"/>
        </w:rPr>
      </w:pPr>
      <w:r w:rsidRPr="00B01D3F">
        <w:rPr>
          <w:rFonts w:ascii="宋体" w:eastAsia="宋体" w:hAnsi="宋体" w:hint="eastAsia"/>
          <w:sz w:val="22"/>
          <w:szCs w:val="28"/>
        </w:rPr>
        <w:t>回避型（20%）：儿童和母亲在一块儿的时候，他似乎没有对母亲作出什么反应，而</w:t>
      </w:r>
      <w:r w:rsidRPr="00B01D3F">
        <w:rPr>
          <w:rFonts w:ascii="宋体" w:eastAsia="宋体" w:hAnsi="宋体" w:hint="eastAsia"/>
          <w:b/>
          <w:bCs/>
          <w:sz w:val="22"/>
          <w:szCs w:val="28"/>
        </w:rPr>
        <w:t>当母亲离开时，一般没有苦恼的表现，她对陌生人的反应好像对母亲的反应一样</w:t>
      </w:r>
      <w:r w:rsidRPr="00B01D3F">
        <w:rPr>
          <w:rFonts w:ascii="宋体" w:eastAsia="宋体" w:hAnsi="宋体" w:hint="eastAsia"/>
          <w:sz w:val="22"/>
          <w:szCs w:val="28"/>
        </w:rPr>
        <w:t>。当与母亲团聚时，他却回避母亲或很久才跟她打招呼。</w:t>
      </w:r>
      <w:r w:rsidRPr="00B01D3F">
        <w:rPr>
          <w:rFonts w:ascii="宋体" w:eastAsia="宋体" w:hAnsi="宋体" w:hint="eastAsia"/>
          <w:b/>
          <w:bCs/>
          <w:sz w:val="22"/>
          <w:szCs w:val="28"/>
        </w:rPr>
        <w:t>当母亲抱起他时，他也经常不去拥抱母亲</w:t>
      </w:r>
      <w:r w:rsidRPr="00B01D3F">
        <w:rPr>
          <w:rFonts w:ascii="宋体" w:eastAsia="宋体" w:hAnsi="宋体" w:hint="eastAsia"/>
          <w:sz w:val="22"/>
          <w:szCs w:val="28"/>
        </w:rPr>
        <w:t>。</w:t>
      </w:r>
    </w:p>
    <w:p w14:paraId="5D68566A" w14:textId="6CF1617A" w:rsidR="00D91790" w:rsidRPr="00B01D3F" w:rsidRDefault="00D91790" w:rsidP="00D91790">
      <w:pPr>
        <w:ind w:firstLine="420"/>
        <w:rPr>
          <w:rFonts w:ascii="宋体" w:eastAsia="宋体" w:hAnsi="宋体"/>
          <w:sz w:val="22"/>
          <w:szCs w:val="28"/>
        </w:rPr>
      </w:pPr>
      <w:r w:rsidRPr="00B01D3F">
        <w:rPr>
          <w:rFonts w:ascii="宋体" w:eastAsia="宋体" w:hAnsi="宋体" w:hint="eastAsia"/>
          <w:sz w:val="22"/>
          <w:szCs w:val="28"/>
        </w:rPr>
        <w:t>抗拒型（10%~15%）：儿童在</w:t>
      </w:r>
      <w:r w:rsidRPr="00B01D3F">
        <w:rPr>
          <w:rFonts w:ascii="宋体" w:eastAsia="宋体" w:hAnsi="宋体" w:hint="eastAsia"/>
          <w:b/>
          <w:bCs/>
          <w:sz w:val="22"/>
          <w:szCs w:val="28"/>
        </w:rPr>
        <w:t>当与母亲分离以前仅靠母亲，不愿离开母亲一步</w:t>
      </w:r>
      <w:r w:rsidRPr="00B01D3F">
        <w:rPr>
          <w:rFonts w:ascii="宋体" w:eastAsia="宋体" w:hAnsi="宋体" w:hint="eastAsia"/>
          <w:sz w:val="22"/>
          <w:szCs w:val="28"/>
        </w:rPr>
        <w:t>，虽然目前在跟前，也不主动探究环境中的事物。当与母亲团聚时，表现出非常生气的抗拒行为，甚至推开和搡打母亲，</w:t>
      </w:r>
      <w:r w:rsidRPr="00B01D3F">
        <w:rPr>
          <w:rFonts w:ascii="宋体" w:eastAsia="宋体" w:hAnsi="宋体" w:hint="eastAsia"/>
          <w:b/>
          <w:bCs/>
          <w:sz w:val="22"/>
          <w:szCs w:val="28"/>
        </w:rPr>
        <w:t>当母亲抱起他时，他仍然继续啼哭，很难安抚</w:t>
      </w:r>
      <w:r w:rsidRPr="00B01D3F">
        <w:rPr>
          <w:rFonts w:ascii="宋体" w:eastAsia="宋体" w:hAnsi="宋体" w:hint="eastAsia"/>
          <w:sz w:val="22"/>
          <w:szCs w:val="28"/>
        </w:rPr>
        <w:t>。</w:t>
      </w:r>
    </w:p>
    <w:p w14:paraId="7AB7A794" w14:textId="5FF7EE1B" w:rsidR="0091566E" w:rsidRPr="00B01D3F" w:rsidRDefault="00D91790" w:rsidP="000302CA">
      <w:pPr>
        <w:ind w:firstLine="420"/>
        <w:rPr>
          <w:rFonts w:ascii="宋体" w:eastAsia="宋体" w:hAnsi="宋体"/>
          <w:sz w:val="22"/>
          <w:szCs w:val="28"/>
        </w:rPr>
      </w:pPr>
      <w:r w:rsidRPr="00B01D3F">
        <w:rPr>
          <w:rFonts w:ascii="宋体" w:eastAsia="宋体" w:hAnsi="宋体" w:hint="eastAsia"/>
          <w:sz w:val="22"/>
          <w:szCs w:val="28"/>
        </w:rPr>
        <w:t>混乱型（5%~10%）：</w:t>
      </w:r>
      <w:r w:rsidRPr="00B01D3F">
        <w:rPr>
          <w:rFonts w:ascii="宋体" w:eastAsia="宋体" w:hAnsi="宋体" w:hint="eastAsia"/>
          <w:b/>
          <w:bCs/>
          <w:sz w:val="22"/>
          <w:szCs w:val="28"/>
        </w:rPr>
        <w:t>这类模式的儿童是最不安全的</w:t>
      </w:r>
      <w:r w:rsidRPr="00B01D3F">
        <w:rPr>
          <w:rFonts w:ascii="宋体" w:eastAsia="宋体" w:hAnsi="宋体" w:hint="eastAsia"/>
          <w:sz w:val="22"/>
          <w:szCs w:val="28"/>
        </w:rPr>
        <w:t>。当与母亲分离后再团聚时，儿童表现出各种混乱的矛盾行为。如当母亲抱起他的时候，他的目光却看到别的地方，或用一种茫然抑郁的眼神接近母亲；当母亲安慰他以后，他却出乎意料地哭起来，或者表现出一种冷冰冰的姿态。</w:t>
      </w:r>
    </w:p>
    <w:p w14:paraId="52AFB4CD" w14:textId="0434D4A8" w:rsidR="006F2904" w:rsidRPr="00B01D3F" w:rsidRDefault="00F867DB" w:rsidP="00E906D2">
      <w:pPr>
        <w:ind w:firstLine="420"/>
        <w:rPr>
          <w:rFonts w:ascii="宋体" w:eastAsia="宋体" w:hAnsi="宋体"/>
          <w:sz w:val="22"/>
          <w:szCs w:val="28"/>
        </w:rPr>
      </w:pPr>
      <w:r w:rsidRPr="00B01D3F">
        <w:rPr>
          <w:rFonts w:ascii="宋体" w:eastAsia="宋体" w:hAnsi="宋体"/>
          <w:sz w:val="22"/>
          <w:szCs w:val="28"/>
        </w:rPr>
        <w:t>9.1</w:t>
      </w:r>
      <w:r w:rsidR="00E906D2" w:rsidRPr="00B01D3F">
        <w:rPr>
          <w:rFonts w:ascii="宋体" w:eastAsia="宋体" w:hAnsi="宋体" w:hint="eastAsia"/>
          <w:sz w:val="22"/>
          <w:szCs w:val="28"/>
        </w:rPr>
        <w:t>.</w:t>
      </w:r>
      <w:r w:rsidRPr="00B01D3F">
        <w:rPr>
          <w:rFonts w:ascii="宋体" w:eastAsia="宋体" w:hAnsi="宋体"/>
          <w:sz w:val="22"/>
          <w:szCs w:val="28"/>
        </w:rPr>
        <w:t>2</w:t>
      </w:r>
      <w:r w:rsidR="00E906D2" w:rsidRPr="00B01D3F">
        <w:rPr>
          <w:rFonts w:ascii="宋体" w:eastAsia="宋体" w:hAnsi="宋体" w:hint="eastAsia"/>
          <w:sz w:val="22"/>
          <w:szCs w:val="28"/>
        </w:rPr>
        <w:t xml:space="preserve"> 早期依恋对个体的影响</w:t>
      </w:r>
    </w:p>
    <w:p w14:paraId="447E9802" w14:textId="79CEE9C0" w:rsidR="002B7572" w:rsidRPr="00B01D3F" w:rsidRDefault="002B7572" w:rsidP="002B7572">
      <w:pPr>
        <w:ind w:firstLine="420"/>
        <w:rPr>
          <w:rFonts w:ascii="宋体" w:eastAsia="宋体" w:hAnsi="宋体"/>
          <w:sz w:val="22"/>
          <w:szCs w:val="28"/>
        </w:rPr>
      </w:pPr>
      <w:r w:rsidRPr="00B01D3F">
        <w:rPr>
          <w:rFonts w:ascii="宋体" w:eastAsia="宋体" w:hAnsi="宋体" w:hint="eastAsia"/>
          <w:sz w:val="22"/>
          <w:szCs w:val="28"/>
        </w:rPr>
        <w:t>近期影响</w:t>
      </w:r>
    </w:p>
    <w:p w14:paraId="479A6F0D" w14:textId="0FC0D6AC" w:rsidR="002B7572" w:rsidRPr="00B01D3F" w:rsidRDefault="002B7572" w:rsidP="002B7572">
      <w:pPr>
        <w:ind w:firstLine="420"/>
        <w:rPr>
          <w:rFonts w:ascii="宋体" w:eastAsia="宋体" w:hAnsi="宋体"/>
          <w:sz w:val="22"/>
          <w:szCs w:val="28"/>
        </w:rPr>
      </w:pPr>
      <w:r w:rsidRPr="00B01D3F">
        <w:rPr>
          <w:rFonts w:ascii="宋体" w:eastAsia="宋体" w:hAnsi="宋体" w:hint="eastAsia"/>
          <w:sz w:val="22"/>
          <w:szCs w:val="28"/>
        </w:rPr>
        <w:t>体验到信任和同情的安全型依恋的婴儿到学前期时，与同伴的交往充满自信，也更能获得成功。</w:t>
      </w:r>
    </w:p>
    <w:p w14:paraId="0AA315E6" w14:textId="73F83C4E" w:rsidR="002B7572" w:rsidRPr="00B01D3F" w:rsidRDefault="002B7572" w:rsidP="002B7572">
      <w:pPr>
        <w:ind w:firstLine="420"/>
        <w:rPr>
          <w:rFonts w:ascii="宋体" w:eastAsia="宋体" w:hAnsi="宋体"/>
          <w:sz w:val="22"/>
          <w:szCs w:val="28"/>
        </w:rPr>
      </w:pPr>
      <w:r w:rsidRPr="00B01D3F">
        <w:rPr>
          <w:rFonts w:ascii="宋体" w:eastAsia="宋体" w:hAnsi="宋体" w:hint="eastAsia"/>
          <w:sz w:val="22"/>
          <w:szCs w:val="28"/>
        </w:rPr>
        <w:t>追踪研究发现，具有安全依恋的学前儿童表现出比不安全依恋的儿童更好的自尊、社会能力及共情。</w:t>
      </w:r>
    </w:p>
    <w:p w14:paraId="6A82C8DB" w14:textId="152E628B" w:rsidR="00E906D2" w:rsidRPr="00B01D3F" w:rsidRDefault="002B7572" w:rsidP="002B7572">
      <w:pPr>
        <w:ind w:firstLine="420"/>
        <w:rPr>
          <w:rFonts w:ascii="宋体" w:eastAsia="宋体" w:hAnsi="宋体"/>
          <w:sz w:val="22"/>
          <w:szCs w:val="28"/>
        </w:rPr>
      </w:pPr>
      <w:r w:rsidRPr="00B01D3F">
        <w:rPr>
          <w:rFonts w:ascii="宋体" w:eastAsia="宋体" w:hAnsi="宋体" w:hint="eastAsia"/>
          <w:sz w:val="22"/>
          <w:szCs w:val="28"/>
        </w:rPr>
        <w:t>在婴儿期和幼儿期属于安全型依恋的青少年，具有较好的社会能力，更善于结交朋友、维</w:t>
      </w:r>
      <w:r w:rsidRPr="00B01D3F">
        <w:rPr>
          <w:rFonts w:ascii="宋体" w:eastAsia="宋体" w:hAnsi="宋体" w:hint="eastAsia"/>
          <w:sz w:val="22"/>
          <w:szCs w:val="28"/>
        </w:rPr>
        <w:lastRenderedPageBreak/>
        <w:t>持友谊，在社会性团体中如鱼得水，表现出更好的情绪健康、自尊、心理弹性和同伴能力。</w:t>
      </w:r>
    </w:p>
    <w:p w14:paraId="054B23A3" w14:textId="11EA57D9" w:rsidR="003736A1" w:rsidRPr="00B01D3F" w:rsidRDefault="003736A1" w:rsidP="003736A1">
      <w:pPr>
        <w:ind w:firstLine="420"/>
        <w:rPr>
          <w:rFonts w:ascii="宋体" w:eastAsia="宋体" w:hAnsi="宋体"/>
          <w:sz w:val="22"/>
          <w:szCs w:val="28"/>
        </w:rPr>
      </w:pPr>
      <w:r w:rsidRPr="00B01D3F">
        <w:rPr>
          <w:rFonts w:ascii="宋体" w:eastAsia="宋体" w:hAnsi="宋体" w:hint="eastAsia"/>
          <w:sz w:val="22"/>
          <w:szCs w:val="28"/>
        </w:rPr>
        <w:t xml:space="preserve">远期影响 </w:t>
      </w:r>
    </w:p>
    <w:p w14:paraId="57D29308" w14:textId="781C05A0" w:rsidR="003736A1" w:rsidRPr="00B01D3F" w:rsidRDefault="003736A1" w:rsidP="000302CA">
      <w:pPr>
        <w:ind w:firstLine="420"/>
        <w:rPr>
          <w:rFonts w:ascii="宋体" w:eastAsia="宋体" w:hAnsi="宋体"/>
          <w:sz w:val="22"/>
          <w:szCs w:val="28"/>
        </w:rPr>
      </w:pPr>
      <w:r w:rsidRPr="00B01D3F">
        <w:rPr>
          <w:rFonts w:ascii="宋体" w:eastAsia="宋体" w:hAnsi="宋体" w:hint="eastAsia"/>
          <w:sz w:val="22"/>
          <w:szCs w:val="28"/>
        </w:rPr>
        <w:t>婴儿期不安全的依恋与</w:t>
      </w:r>
      <w:r w:rsidRPr="00B01D3F">
        <w:rPr>
          <w:rFonts w:ascii="宋体" w:eastAsia="宋体" w:hAnsi="宋体"/>
          <w:sz w:val="22"/>
          <w:szCs w:val="28"/>
        </w:rPr>
        <w:t>20-35</w:t>
      </w:r>
      <w:r w:rsidRPr="00B01D3F">
        <w:rPr>
          <w:rFonts w:ascii="宋体" w:eastAsia="宋体" w:hAnsi="宋体" w:hint="eastAsia"/>
          <w:sz w:val="22"/>
          <w:szCs w:val="28"/>
        </w:rPr>
        <w:t>年后，面对具有人际挑战的情境时缺乏有效的情绪调节策略（比如，压抑情绪、脱离亲朋好友、夸大情绪表现）息息相关。</w:t>
      </w:r>
    </w:p>
    <w:p w14:paraId="655EF8CA" w14:textId="1A091C6D" w:rsidR="0048652A" w:rsidRPr="00B01D3F" w:rsidRDefault="00F867DB" w:rsidP="002B7572">
      <w:pPr>
        <w:ind w:firstLine="420"/>
        <w:rPr>
          <w:rFonts w:ascii="宋体" w:eastAsia="宋体" w:hAnsi="宋体"/>
          <w:sz w:val="22"/>
          <w:szCs w:val="28"/>
        </w:rPr>
      </w:pPr>
      <w:r w:rsidRPr="00B01D3F">
        <w:rPr>
          <w:rFonts w:ascii="宋体" w:eastAsia="宋体" w:hAnsi="宋体"/>
          <w:sz w:val="22"/>
          <w:szCs w:val="28"/>
        </w:rPr>
        <w:t>9.1.3</w:t>
      </w:r>
      <w:r w:rsidR="0048652A" w:rsidRPr="00B01D3F">
        <w:rPr>
          <w:rFonts w:ascii="宋体" w:eastAsia="宋体" w:hAnsi="宋体" w:hint="eastAsia"/>
          <w:sz w:val="22"/>
          <w:szCs w:val="28"/>
        </w:rPr>
        <w:t>依恋的影响因素</w:t>
      </w:r>
    </w:p>
    <w:p w14:paraId="14B69256" w14:textId="6A944495" w:rsidR="0048652A" w:rsidRPr="00B01D3F" w:rsidRDefault="0048652A" w:rsidP="0048652A">
      <w:pPr>
        <w:ind w:firstLine="420"/>
        <w:rPr>
          <w:rFonts w:ascii="宋体" w:eastAsia="宋体" w:hAnsi="宋体"/>
          <w:sz w:val="22"/>
          <w:szCs w:val="28"/>
        </w:rPr>
      </w:pPr>
      <w:r w:rsidRPr="00B01D3F">
        <w:rPr>
          <w:rFonts w:ascii="宋体" w:eastAsia="宋体" w:hAnsi="宋体" w:hint="eastAsia"/>
          <w:sz w:val="22"/>
          <w:szCs w:val="28"/>
        </w:rPr>
        <w:t>养育质量</w:t>
      </w:r>
    </w:p>
    <w:p w14:paraId="3B18A6CA" w14:textId="77777777" w:rsidR="0048652A" w:rsidRPr="00B01D3F" w:rsidRDefault="0048652A" w:rsidP="0048652A">
      <w:pPr>
        <w:ind w:firstLine="420"/>
        <w:rPr>
          <w:rFonts w:ascii="宋体" w:eastAsia="宋体" w:hAnsi="宋体"/>
          <w:sz w:val="22"/>
          <w:szCs w:val="28"/>
        </w:rPr>
      </w:pPr>
      <w:r w:rsidRPr="00B01D3F">
        <w:rPr>
          <w:rFonts w:ascii="宋体" w:eastAsia="宋体" w:hAnsi="宋体" w:hint="eastAsia"/>
          <w:sz w:val="22"/>
          <w:szCs w:val="28"/>
        </w:rPr>
        <w:tab/>
        <w:t>婴儿依恋的性质主要取决于其受到的关注</w:t>
      </w:r>
    </w:p>
    <w:p w14:paraId="3BC35A0A" w14:textId="77777777" w:rsidR="0048652A" w:rsidRPr="00B01D3F" w:rsidRDefault="0048652A" w:rsidP="0048652A">
      <w:pPr>
        <w:ind w:firstLine="420"/>
        <w:rPr>
          <w:rFonts w:ascii="宋体" w:eastAsia="宋体" w:hAnsi="宋体"/>
          <w:sz w:val="22"/>
          <w:szCs w:val="28"/>
        </w:rPr>
      </w:pPr>
      <w:r w:rsidRPr="00B01D3F">
        <w:rPr>
          <w:rFonts w:ascii="宋体" w:eastAsia="宋体" w:hAnsi="宋体" w:hint="eastAsia"/>
          <w:sz w:val="22"/>
          <w:szCs w:val="28"/>
        </w:rPr>
        <w:tab/>
        <w:t>母亲的特点会影响孩子的依恋类型</w:t>
      </w:r>
    </w:p>
    <w:p w14:paraId="5062167C" w14:textId="77777777" w:rsidR="0048652A" w:rsidRPr="00B01D3F" w:rsidRDefault="0048652A" w:rsidP="0048652A">
      <w:pPr>
        <w:ind w:firstLine="420"/>
        <w:rPr>
          <w:rFonts w:ascii="宋体" w:eastAsia="宋体" w:hAnsi="宋体"/>
          <w:sz w:val="22"/>
          <w:szCs w:val="28"/>
        </w:rPr>
      </w:pPr>
      <w:r w:rsidRPr="00B01D3F">
        <w:rPr>
          <w:rFonts w:ascii="宋体" w:eastAsia="宋体" w:hAnsi="宋体" w:hint="eastAsia"/>
          <w:sz w:val="22"/>
          <w:szCs w:val="28"/>
        </w:rPr>
        <w:tab/>
        <w:t>依恋模式的代际传递</w:t>
      </w:r>
    </w:p>
    <w:p w14:paraId="5E057F9E" w14:textId="5517F0CE" w:rsidR="0048652A" w:rsidRPr="00B01D3F" w:rsidRDefault="0048652A" w:rsidP="0048652A">
      <w:pPr>
        <w:ind w:firstLine="420"/>
        <w:rPr>
          <w:rFonts w:ascii="宋体" w:eastAsia="宋体" w:hAnsi="宋体"/>
          <w:sz w:val="22"/>
          <w:szCs w:val="28"/>
        </w:rPr>
      </w:pPr>
      <w:r w:rsidRPr="00B01D3F">
        <w:rPr>
          <w:rFonts w:ascii="宋体" w:eastAsia="宋体" w:hAnsi="宋体" w:hint="eastAsia"/>
          <w:sz w:val="22"/>
          <w:szCs w:val="28"/>
        </w:rPr>
        <w:t>婴儿特征</w:t>
      </w:r>
    </w:p>
    <w:p w14:paraId="13FDB1CF" w14:textId="77777777" w:rsidR="0048652A" w:rsidRPr="00B01D3F" w:rsidRDefault="0048652A" w:rsidP="0048652A">
      <w:pPr>
        <w:ind w:firstLine="420"/>
        <w:rPr>
          <w:rFonts w:ascii="宋体" w:eastAsia="宋体" w:hAnsi="宋体"/>
          <w:sz w:val="22"/>
          <w:szCs w:val="28"/>
        </w:rPr>
      </w:pPr>
      <w:r w:rsidRPr="00B01D3F">
        <w:rPr>
          <w:rFonts w:ascii="宋体" w:eastAsia="宋体" w:hAnsi="宋体" w:hint="eastAsia"/>
          <w:sz w:val="22"/>
          <w:szCs w:val="28"/>
        </w:rPr>
        <w:tab/>
        <w:t>那些早产儿、一出生就患病的婴儿、充满压力和贫穷的家庭</w:t>
      </w:r>
    </w:p>
    <w:p w14:paraId="6DA4EDC8" w14:textId="069B0AC6" w:rsidR="0048652A" w:rsidRPr="00B01D3F" w:rsidRDefault="0048652A" w:rsidP="0048652A">
      <w:pPr>
        <w:ind w:firstLine="420"/>
        <w:rPr>
          <w:rFonts w:ascii="宋体" w:eastAsia="宋体" w:hAnsi="宋体"/>
          <w:sz w:val="22"/>
          <w:szCs w:val="28"/>
        </w:rPr>
      </w:pPr>
      <w:r w:rsidRPr="00B01D3F">
        <w:rPr>
          <w:rFonts w:ascii="宋体" w:eastAsia="宋体" w:hAnsi="宋体" w:hint="eastAsia"/>
          <w:sz w:val="22"/>
          <w:szCs w:val="28"/>
        </w:rPr>
        <w:tab/>
        <w:t>困难型气质的婴儿更可能形成不安全的依恋</w:t>
      </w:r>
    </w:p>
    <w:p w14:paraId="28A6A1C7" w14:textId="77777777" w:rsidR="0048652A" w:rsidRPr="00B01D3F" w:rsidRDefault="0048652A" w:rsidP="0048652A">
      <w:pPr>
        <w:ind w:firstLine="420"/>
        <w:rPr>
          <w:rFonts w:ascii="宋体" w:eastAsia="宋体" w:hAnsi="宋体"/>
          <w:sz w:val="22"/>
          <w:szCs w:val="28"/>
        </w:rPr>
      </w:pPr>
    </w:p>
    <w:p w14:paraId="5A08DA59" w14:textId="149C6D98" w:rsidR="0048652A" w:rsidRPr="00B01D3F" w:rsidRDefault="00F867DB" w:rsidP="0048652A">
      <w:pPr>
        <w:ind w:firstLine="420"/>
        <w:rPr>
          <w:rFonts w:ascii="宋体" w:eastAsia="宋体" w:hAnsi="宋体"/>
          <w:sz w:val="22"/>
          <w:szCs w:val="28"/>
        </w:rPr>
      </w:pPr>
      <w:r w:rsidRPr="00B01D3F">
        <w:rPr>
          <w:rFonts w:ascii="宋体" w:eastAsia="宋体" w:hAnsi="宋体"/>
          <w:sz w:val="22"/>
          <w:szCs w:val="28"/>
        </w:rPr>
        <w:t>9</w:t>
      </w:r>
      <w:r w:rsidR="00D374FA" w:rsidRPr="00B01D3F">
        <w:rPr>
          <w:rFonts w:ascii="宋体" w:eastAsia="宋体" w:hAnsi="宋体" w:hint="eastAsia"/>
          <w:sz w:val="22"/>
          <w:szCs w:val="28"/>
        </w:rPr>
        <w:t>.</w:t>
      </w:r>
      <w:r w:rsidRPr="00B01D3F">
        <w:rPr>
          <w:rFonts w:ascii="宋体" w:eastAsia="宋体" w:hAnsi="宋体"/>
          <w:sz w:val="22"/>
          <w:szCs w:val="28"/>
        </w:rPr>
        <w:t>2</w:t>
      </w:r>
      <w:r w:rsidR="00D374FA" w:rsidRPr="00B01D3F">
        <w:rPr>
          <w:rFonts w:ascii="宋体" w:eastAsia="宋体" w:hAnsi="宋体" w:hint="eastAsia"/>
          <w:sz w:val="22"/>
          <w:szCs w:val="28"/>
        </w:rPr>
        <w:t xml:space="preserve"> 学前期的自我与社会化</w:t>
      </w:r>
    </w:p>
    <w:p w14:paraId="05229B68" w14:textId="449BE51E" w:rsidR="00B569B6" w:rsidRPr="00B01D3F" w:rsidRDefault="00B569B6" w:rsidP="0048652A">
      <w:pPr>
        <w:ind w:firstLine="420"/>
        <w:rPr>
          <w:rFonts w:ascii="宋体" w:eastAsia="宋体" w:hAnsi="宋体"/>
          <w:b/>
          <w:bCs/>
          <w:sz w:val="22"/>
          <w:szCs w:val="28"/>
        </w:rPr>
      </w:pPr>
      <w:r w:rsidRPr="00B01D3F">
        <w:rPr>
          <w:rFonts w:ascii="宋体" w:eastAsia="宋体" w:hAnsi="宋体"/>
          <w:sz w:val="22"/>
          <w:szCs w:val="28"/>
        </w:rPr>
        <w:t>9.2.1</w:t>
      </w:r>
      <w:r w:rsidRPr="00B01D3F">
        <w:rPr>
          <w:rFonts w:ascii="宋体" w:eastAsia="宋体" w:hAnsi="宋体" w:hint="eastAsia"/>
          <w:sz w:val="22"/>
          <w:szCs w:val="28"/>
        </w:rPr>
        <w:t>儿童的</w:t>
      </w:r>
      <w:r w:rsidRPr="00B01D3F">
        <w:rPr>
          <w:rFonts w:ascii="宋体" w:eastAsia="宋体" w:hAnsi="宋体" w:hint="eastAsia"/>
          <w:b/>
          <w:bCs/>
          <w:sz w:val="22"/>
          <w:szCs w:val="28"/>
        </w:rPr>
        <w:t>延迟满足</w:t>
      </w:r>
      <w:r w:rsidR="00BC417D" w:rsidRPr="00B01D3F">
        <w:rPr>
          <w:rFonts w:ascii="宋体" w:eastAsia="宋体" w:hAnsi="宋体"/>
          <w:b/>
          <w:bCs/>
          <w:sz w:val="22"/>
          <w:szCs w:val="28"/>
        </w:rPr>
        <w:t>(</w:t>
      </w:r>
      <w:r w:rsidR="00BC417D" w:rsidRPr="00B01D3F">
        <w:rPr>
          <w:rFonts w:ascii="宋体" w:eastAsia="宋体" w:hAnsi="宋体" w:hint="eastAsia"/>
          <w:b/>
          <w:bCs/>
          <w:sz w:val="22"/>
          <w:szCs w:val="28"/>
        </w:rPr>
        <w:t>棉花糖实验)</w:t>
      </w:r>
    </w:p>
    <w:p w14:paraId="5FEA3A09" w14:textId="4785EF2D" w:rsidR="00B569B6" w:rsidRPr="00B01D3F" w:rsidRDefault="00B569B6" w:rsidP="00B569B6">
      <w:pPr>
        <w:ind w:firstLine="420"/>
        <w:rPr>
          <w:rFonts w:ascii="宋体" w:eastAsia="宋体" w:hAnsi="宋体"/>
          <w:sz w:val="22"/>
          <w:szCs w:val="28"/>
        </w:rPr>
      </w:pPr>
      <w:r w:rsidRPr="00B01D3F">
        <w:rPr>
          <w:rFonts w:ascii="宋体" w:eastAsia="宋体" w:hAnsi="宋体" w:hint="eastAsia"/>
          <w:sz w:val="22"/>
          <w:szCs w:val="28"/>
        </w:rPr>
        <w:t>延迟满足的棉花糖实验（Marshmallow Test）是由美国心理学家于20世纪60年代在斯坦福大学开展的一项经典实验，旨在研究儿童的自我控制能力以及延迟满足对其未来发展的影响。</w:t>
      </w:r>
    </w:p>
    <w:p w14:paraId="5656B6C9" w14:textId="78357C91" w:rsidR="00B569B6" w:rsidRPr="00B01D3F" w:rsidRDefault="00B569B6" w:rsidP="00B569B6">
      <w:pPr>
        <w:ind w:firstLine="420"/>
        <w:rPr>
          <w:rFonts w:ascii="宋体" w:eastAsia="宋体" w:hAnsi="宋体"/>
          <w:sz w:val="22"/>
          <w:szCs w:val="28"/>
        </w:rPr>
      </w:pPr>
      <w:r w:rsidRPr="00B01D3F">
        <w:rPr>
          <w:rFonts w:ascii="宋体" w:eastAsia="宋体" w:hAnsi="宋体" w:hint="eastAsia"/>
          <w:sz w:val="22"/>
          <w:szCs w:val="28"/>
        </w:rPr>
        <w:t>延迟满足能力强的儿童，未来更容易发展出较强的社会竞争力、较高的工作和学习效率；具有较强的自信心，能更好地应付生活中的挫折、压力和困难；在追求目标时，更能抵制住即刻满足的诱惑，而实现长远的、更有价值的目标。</w:t>
      </w:r>
    </w:p>
    <w:p w14:paraId="0F691606" w14:textId="30B6B1AB" w:rsidR="00BC417D" w:rsidRPr="00B01D3F" w:rsidRDefault="00BC417D" w:rsidP="00BC417D">
      <w:pPr>
        <w:ind w:firstLine="420"/>
        <w:rPr>
          <w:rFonts w:ascii="宋体" w:eastAsia="宋体" w:hAnsi="宋体"/>
          <w:sz w:val="22"/>
          <w:szCs w:val="28"/>
        </w:rPr>
      </w:pPr>
      <w:r w:rsidRPr="00B01D3F">
        <w:rPr>
          <w:rFonts w:ascii="宋体" w:eastAsia="宋体" w:hAnsi="宋体" w:hint="eastAsia"/>
          <w:sz w:val="22"/>
          <w:szCs w:val="28"/>
        </w:rPr>
        <w:t xml:space="preserve">家庭经济状况、社会环境的稳定性等外部因素也会影响延迟满足。例如，来自贫困家庭的孩子更倾向于选择即时满足，因为他们对未来的资源不确定性有更高的敏感性。    </w:t>
      </w:r>
    </w:p>
    <w:p w14:paraId="00881C33" w14:textId="6BCAB713" w:rsidR="00B569B6" w:rsidRPr="00B01D3F" w:rsidRDefault="00BC417D" w:rsidP="00BC417D">
      <w:pPr>
        <w:ind w:firstLine="420"/>
        <w:rPr>
          <w:rFonts w:ascii="宋体" w:eastAsia="宋体" w:hAnsi="宋体"/>
          <w:sz w:val="22"/>
          <w:szCs w:val="28"/>
        </w:rPr>
      </w:pPr>
      <w:r w:rsidRPr="00B01D3F">
        <w:rPr>
          <w:rFonts w:ascii="宋体" w:eastAsia="宋体" w:hAnsi="宋体" w:hint="eastAsia"/>
          <w:sz w:val="22"/>
          <w:szCs w:val="28"/>
        </w:rPr>
        <w:t>研究发现，能够等待15分钟的孩子在后来的生活中往往表现出更好的学业成绩、更高的社会能力、较少的行为问题以及更好的健康状况，揭示了延迟满足能力与长期生活成功之间的潜在关联。</w:t>
      </w:r>
    </w:p>
    <w:p w14:paraId="5AF8862B" w14:textId="65BF2D43" w:rsidR="00795B87" w:rsidRPr="00B01D3F" w:rsidRDefault="00795B87" w:rsidP="00795B87">
      <w:pPr>
        <w:ind w:firstLine="420"/>
        <w:rPr>
          <w:rFonts w:ascii="宋体" w:eastAsia="宋体" w:hAnsi="宋体"/>
          <w:sz w:val="22"/>
          <w:szCs w:val="28"/>
        </w:rPr>
      </w:pPr>
      <w:r w:rsidRPr="00B01D3F">
        <w:rPr>
          <w:rFonts w:ascii="宋体" w:eastAsia="宋体" w:hAnsi="宋体" w:hint="eastAsia"/>
          <w:sz w:val="22"/>
          <w:szCs w:val="28"/>
        </w:rPr>
        <w:t>3-7岁被认为是延迟满足/自我控制能力发展的关键期。在这个阶段进行针对性的培养和训练，往往能收到事半功倍的效果。</w:t>
      </w:r>
    </w:p>
    <w:p w14:paraId="26A924C1" w14:textId="77777777" w:rsidR="00E1045C" w:rsidRPr="00B01D3F" w:rsidRDefault="00E1045C" w:rsidP="00E1045C">
      <w:pPr>
        <w:ind w:firstLine="420"/>
        <w:rPr>
          <w:rFonts w:ascii="宋体" w:eastAsia="宋体" w:hAnsi="宋体"/>
          <w:b/>
          <w:bCs/>
          <w:sz w:val="22"/>
          <w:szCs w:val="28"/>
        </w:rPr>
      </w:pPr>
      <w:r w:rsidRPr="00B01D3F">
        <w:rPr>
          <w:rFonts w:ascii="宋体" w:eastAsia="宋体" w:hAnsi="宋体" w:hint="eastAsia"/>
          <w:sz w:val="22"/>
          <w:szCs w:val="28"/>
        </w:rPr>
        <w:t>9.2.2父母的</w:t>
      </w:r>
      <w:r w:rsidRPr="00B01D3F">
        <w:rPr>
          <w:rFonts w:ascii="宋体" w:eastAsia="宋体" w:hAnsi="宋体" w:hint="eastAsia"/>
          <w:b/>
          <w:bCs/>
          <w:sz w:val="22"/>
          <w:szCs w:val="28"/>
        </w:rPr>
        <w:t>教养方式</w:t>
      </w:r>
    </w:p>
    <w:p w14:paraId="36090FFA" w14:textId="77777777" w:rsidR="00E1045C" w:rsidRPr="00B01D3F" w:rsidRDefault="00E1045C" w:rsidP="00E1045C">
      <w:pPr>
        <w:ind w:firstLine="420"/>
        <w:rPr>
          <w:rFonts w:ascii="宋体" w:eastAsia="宋体" w:hAnsi="宋体"/>
          <w:sz w:val="22"/>
          <w:szCs w:val="28"/>
        </w:rPr>
      </w:pPr>
      <w:r w:rsidRPr="00B01D3F">
        <w:rPr>
          <w:rFonts w:ascii="宋体" w:eastAsia="宋体" w:hAnsi="宋体" w:hint="eastAsia"/>
          <w:sz w:val="22"/>
          <w:szCs w:val="28"/>
        </w:rPr>
        <w:t>那些经常和孩子说话、试图激发孩子好奇心的父母，会与孩子建立安全的依恋，促进其社会性的发展和智力的发展。</w:t>
      </w:r>
    </w:p>
    <w:p w14:paraId="14B6A8BA" w14:textId="77777777" w:rsidR="00E1045C" w:rsidRPr="00B01D3F" w:rsidRDefault="00E1045C" w:rsidP="00E1045C">
      <w:pPr>
        <w:ind w:firstLine="420"/>
        <w:rPr>
          <w:rFonts w:ascii="宋体" w:eastAsia="宋体" w:hAnsi="宋体"/>
          <w:sz w:val="22"/>
          <w:szCs w:val="28"/>
        </w:rPr>
      </w:pPr>
      <w:r w:rsidRPr="00B01D3F">
        <w:rPr>
          <w:rFonts w:ascii="宋体" w:eastAsia="宋体" w:hAnsi="宋体" w:hint="eastAsia"/>
          <w:sz w:val="22"/>
          <w:szCs w:val="28"/>
        </w:rPr>
        <w:t>到孩子</w:t>
      </w:r>
      <w:r w:rsidRPr="00B01D3F">
        <w:rPr>
          <w:rFonts w:ascii="宋体" w:eastAsia="宋体" w:hAnsi="宋体"/>
          <w:sz w:val="22"/>
          <w:szCs w:val="28"/>
        </w:rPr>
        <w:t>3</w:t>
      </w:r>
      <w:r w:rsidRPr="00B01D3F">
        <w:rPr>
          <w:rFonts w:ascii="宋体" w:eastAsia="宋体" w:hAnsi="宋体" w:hint="eastAsia"/>
          <w:sz w:val="22"/>
          <w:szCs w:val="28"/>
        </w:rPr>
        <w:t>岁左右，进入学前期时，尽管父母仍然是照料者和玩伴，但是他们这时候也会更加关心对孩子言行举止的教育。</w:t>
      </w:r>
    </w:p>
    <w:p w14:paraId="5E85E83B" w14:textId="7F576BC3" w:rsidR="004C123C" w:rsidRPr="00B01D3F" w:rsidRDefault="004C123C" w:rsidP="004C123C">
      <w:pPr>
        <w:ind w:firstLine="420"/>
        <w:rPr>
          <w:rFonts w:ascii="宋体" w:eastAsia="宋体" w:hAnsi="宋体"/>
          <w:b/>
          <w:bCs/>
          <w:sz w:val="22"/>
          <w:szCs w:val="28"/>
        </w:rPr>
      </w:pPr>
      <w:r w:rsidRPr="00B01D3F">
        <w:rPr>
          <w:rFonts w:ascii="宋体" w:eastAsia="宋体" w:hAnsi="宋体" w:hint="eastAsia"/>
          <w:sz w:val="22"/>
          <w:szCs w:val="28"/>
        </w:rPr>
        <w:t>9.2.3父母教养方式的</w:t>
      </w:r>
      <w:r w:rsidRPr="00B01D3F">
        <w:rPr>
          <w:rFonts w:ascii="宋体" w:eastAsia="宋体" w:hAnsi="宋体" w:hint="eastAsia"/>
          <w:b/>
          <w:bCs/>
          <w:sz w:val="22"/>
          <w:szCs w:val="28"/>
        </w:rPr>
        <w:t>类型</w:t>
      </w:r>
    </w:p>
    <w:p w14:paraId="6C89CDE2" w14:textId="77777777" w:rsidR="00015E7C" w:rsidRPr="00B01D3F" w:rsidRDefault="00015E7C" w:rsidP="00015E7C">
      <w:pPr>
        <w:ind w:firstLine="420"/>
        <w:rPr>
          <w:rFonts w:ascii="宋体" w:eastAsia="宋体" w:hAnsi="宋体"/>
          <w:sz w:val="22"/>
          <w:szCs w:val="28"/>
        </w:rPr>
      </w:pPr>
      <w:r w:rsidRPr="00B01D3F">
        <w:rPr>
          <w:rFonts w:ascii="宋体" w:eastAsia="宋体" w:hAnsi="宋体" w:hint="eastAsia"/>
          <w:sz w:val="22"/>
          <w:szCs w:val="28"/>
        </w:rPr>
        <w:t>父母教养方式” 的两个方面尤为重要，一是父母“</w:t>
      </w:r>
      <w:r w:rsidRPr="00B01D3F">
        <w:rPr>
          <w:rFonts w:ascii="宋体" w:eastAsia="宋体" w:hAnsi="宋体" w:hint="eastAsia"/>
          <w:b/>
          <w:bCs/>
          <w:sz w:val="22"/>
          <w:szCs w:val="28"/>
        </w:rPr>
        <w:t>接受</w:t>
      </w:r>
      <w:r w:rsidRPr="00B01D3F">
        <w:rPr>
          <w:rFonts w:ascii="宋体" w:eastAsia="宋体" w:hAnsi="宋体"/>
          <w:b/>
          <w:bCs/>
          <w:sz w:val="22"/>
          <w:szCs w:val="28"/>
        </w:rPr>
        <w:t>-</w:t>
      </w:r>
      <w:r w:rsidRPr="00B01D3F">
        <w:rPr>
          <w:rFonts w:ascii="宋体" w:eastAsia="宋体" w:hAnsi="宋体" w:hint="eastAsia"/>
          <w:b/>
          <w:bCs/>
          <w:sz w:val="22"/>
          <w:szCs w:val="28"/>
        </w:rPr>
        <w:t>响应</w:t>
      </w:r>
      <w:r w:rsidRPr="00B01D3F">
        <w:rPr>
          <w:rFonts w:ascii="宋体" w:eastAsia="宋体" w:hAnsi="宋体" w:hint="eastAsia"/>
          <w:sz w:val="22"/>
          <w:szCs w:val="28"/>
        </w:rPr>
        <w:t>” 维度，二是“</w:t>
      </w:r>
      <w:r w:rsidRPr="00B01D3F">
        <w:rPr>
          <w:rFonts w:ascii="宋体" w:eastAsia="宋体" w:hAnsi="宋体" w:hint="eastAsia"/>
          <w:b/>
          <w:bCs/>
          <w:sz w:val="22"/>
          <w:szCs w:val="28"/>
        </w:rPr>
        <w:t>要求</w:t>
      </w:r>
      <w:r w:rsidRPr="00B01D3F">
        <w:rPr>
          <w:rFonts w:ascii="宋体" w:eastAsia="宋体" w:hAnsi="宋体"/>
          <w:b/>
          <w:bCs/>
          <w:sz w:val="22"/>
          <w:szCs w:val="28"/>
        </w:rPr>
        <w:t>-</w:t>
      </w:r>
      <w:r w:rsidRPr="00B01D3F">
        <w:rPr>
          <w:rFonts w:ascii="宋体" w:eastAsia="宋体" w:hAnsi="宋体" w:hint="eastAsia"/>
          <w:b/>
          <w:bCs/>
          <w:sz w:val="22"/>
          <w:szCs w:val="28"/>
        </w:rPr>
        <w:t>控制</w:t>
      </w:r>
      <w:r w:rsidRPr="00B01D3F">
        <w:rPr>
          <w:rFonts w:ascii="宋体" w:eastAsia="宋体" w:hAnsi="宋体" w:hint="eastAsia"/>
          <w:sz w:val="22"/>
          <w:szCs w:val="28"/>
        </w:rPr>
        <w:t>” 维度</w:t>
      </w:r>
    </w:p>
    <w:p w14:paraId="7DAC5547" w14:textId="77777777" w:rsidR="00015E7C" w:rsidRPr="00B01D3F" w:rsidRDefault="00015E7C" w:rsidP="00015E7C">
      <w:pPr>
        <w:ind w:firstLine="420"/>
        <w:rPr>
          <w:rFonts w:ascii="宋体" w:eastAsia="宋体" w:hAnsi="宋体"/>
          <w:sz w:val="22"/>
          <w:szCs w:val="28"/>
        </w:rPr>
      </w:pPr>
      <w:r w:rsidRPr="00B01D3F">
        <w:rPr>
          <w:rFonts w:ascii="宋体" w:eastAsia="宋体" w:hAnsi="宋体"/>
          <w:sz w:val="22"/>
          <w:szCs w:val="28"/>
        </w:rPr>
        <w:t>“接受-</w:t>
      </w:r>
      <w:r w:rsidRPr="00B01D3F">
        <w:rPr>
          <w:rFonts w:ascii="宋体" w:eastAsia="宋体" w:hAnsi="宋体" w:hint="eastAsia"/>
          <w:sz w:val="22"/>
          <w:szCs w:val="28"/>
        </w:rPr>
        <w:t>响应”维度指的是父母对于孩子的需要的支持程度和敏感程度，以及在孩子满足他们的愿望后是否会对其表现出温情和给予赞扬。</w:t>
      </w:r>
    </w:p>
    <w:p w14:paraId="57508C0A" w14:textId="5011B363" w:rsidR="00015E7C" w:rsidRPr="00B01D3F" w:rsidRDefault="00015E7C" w:rsidP="00015E7C">
      <w:pPr>
        <w:ind w:firstLine="420"/>
        <w:rPr>
          <w:rFonts w:ascii="宋体" w:eastAsia="宋体" w:hAnsi="宋体"/>
          <w:sz w:val="22"/>
          <w:szCs w:val="28"/>
        </w:rPr>
      </w:pPr>
      <w:r w:rsidRPr="00B01D3F">
        <w:rPr>
          <w:rFonts w:ascii="宋体" w:eastAsia="宋体" w:hAnsi="宋体"/>
          <w:sz w:val="22"/>
          <w:szCs w:val="28"/>
        </w:rPr>
        <w:t>“要求-</w:t>
      </w:r>
      <w:r w:rsidRPr="00B01D3F">
        <w:rPr>
          <w:rFonts w:ascii="宋体" w:eastAsia="宋体" w:hAnsi="宋体" w:hint="eastAsia"/>
          <w:sz w:val="22"/>
          <w:szCs w:val="28"/>
        </w:rPr>
        <w:t>控制”维度指的是父母对孩子进行管理和控制的程度。</w:t>
      </w:r>
    </w:p>
    <w:p w14:paraId="78979008" w14:textId="60952AE2" w:rsidR="00E1045C" w:rsidRPr="00B01D3F" w:rsidRDefault="00BC7D66" w:rsidP="00AD1100">
      <w:pPr>
        <w:rPr>
          <w:rFonts w:ascii="宋体" w:eastAsia="宋体" w:hAnsi="宋体"/>
          <w:sz w:val="22"/>
          <w:szCs w:val="28"/>
        </w:rPr>
      </w:pPr>
      <w:r w:rsidRPr="00B01D3F">
        <w:rPr>
          <w:rFonts w:ascii="宋体" w:eastAsia="宋体" w:hAnsi="宋体" w:hint="eastAsia"/>
          <w:noProof/>
          <w:sz w:val="22"/>
          <w:szCs w:val="28"/>
        </w:rPr>
        <w:lastRenderedPageBreak/>
        <w:drawing>
          <wp:inline distT="0" distB="0" distL="0" distR="0" wp14:anchorId="559B1656" wp14:editId="69177CA8">
            <wp:extent cx="4876800" cy="2768600"/>
            <wp:effectExtent l="0" t="0" r="0" b="0"/>
            <wp:docPr id="12730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802" name="图片 12730802"/>
                    <pic:cNvPicPr/>
                  </pic:nvPicPr>
                  <pic:blipFill>
                    <a:blip r:embed="rId9">
                      <a:extLst>
                        <a:ext uri="{28A0092B-C50C-407E-A947-70E740481C1C}">
                          <a14:useLocalDpi xmlns:a14="http://schemas.microsoft.com/office/drawing/2010/main" val="0"/>
                        </a:ext>
                      </a:extLst>
                    </a:blip>
                    <a:stretch>
                      <a:fillRect/>
                    </a:stretch>
                  </pic:blipFill>
                  <pic:spPr>
                    <a:xfrm>
                      <a:off x="0" y="0"/>
                      <a:ext cx="4876800" cy="2768600"/>
                    </a:xfrm>
                    <a:prstGeom prst="rect">
                      <a:avLst/>
                    </a:prstGeom>
                  </pic:spPr>
                </pic:pic>
              </a:graphicData>
            </a:graphic>
          </wp:inline>
        </w:drawing>
      </w:r>
    </w:p>
    <w:p w14:paraId="6E25E79C" w14:textId="77777777" w:rsidR="000302CA" w:rsidRPr="00B01D3F" w:rsidRDefault="000302CA" w:rsidP="00AD1100">
      <w:pPr>
        <w:rPr>
          <w:rFonts w:ascii="宋体" w:eastAsia="宋体" w:hAnsi="宋体"/>
          <w:sz w:val="22"/>
          <w:szCs w:val="28"/>
        </w:rPr>
      </w:pPr>
    </w:p>
    <w:p w14:paraId="5BA52532" w14:textId="5660E9DD" w:rsidR="00D97DB4" w:rsidRPr="00B01D3F" w:rsidRDefault="00F6647F"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9.3学龄儿童期的自我与社会化</w:t>
      </w:r>
    </w:p>
    <w:p w14:paraId="04EB08E3" w14:textId="7E825DD7" w:rsidR="00F6647F" w:rsidRPr="00B01D3F" w:rsidRDefault="002A4DE1" w:rsidP="00812E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9.3.1学龄期儿童的家庭功能</w:t>
      </w:r>
    </w:p>
    <w:p w14:paraId="23C668E2" w14:textId="45122594" w:rsidR="002A4DE1" w:rsidRPr="00B01D3F" w:rsidRDefault="002A4DE1" w:rsidP="002A4DE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提供衣食住所、鼓励好好学习、发展积极自尊、培养同伴友谊、提供和谐稳定</w:t>
      </w:r>
    </w:p>
    <w:p w14:paraId="56E78C1E" w14:textId="34A81676" w:rsidR="00165AC9" w:rsidRPr="00B01D3F" w:rsidRDefault="00165AC9" w:rsidP="00165AC9">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9.3.2学龄期儿童的家庭关系</w:t>
      </w:r>
    </w:p>
    <w:p w14:paraId="6BBC9958" w14:textId="56DB9718" w:rsidR="00165AC9" w:rsidRPr="00B01D3F" w:rsidRDefault="00165AC9" w:rsidP="00A364D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在学龄儿童期，儿童与父母在一起的时间下降</w:t>
      </w:r>
      <w:r w:rsidR="00A364DC" w:rsidRPr="00B01D3F">
        <w:rPr>
          <w:rFonts w:ascii="宋体" w:eastAsia="宋体" w:hAnsi="宋体" w:hint="eastAsia"/>
          <w:sz w:val="22"/>
          <w:szCs w:val="28"/>
        </w:rPr>
        <w:t>，</w:t>
      </w:r>
      <w:r w:rsidRPr="00B01D3F">
        <w:rPr>
          <w:rFonts w:ascii="宋体" w:eastAsia="宋体" w:hAnsi="宋体" w:hint="eastAsia"/>
          <w:sz w:val="22"/>
          <w:szCs w:val="28"/>
        </w:rPr>
        <w:t>之前建立了权威型教养方式的父母就显得游刃有余。对学龄儿童来说，</w:t>
      </w:r>
      <w:r w:rsidRPr="00B01D3F">
        <w:rPr>
          <w:rFonts w:ascii="宋体" w:eastAsia="宋体" w:hAnsi="宋体" w:hint="eastAsia"/>
          <w:b/>
          <w:bCs/>
          <w:sz w:val="22"/>
          <w:szCs w:val="28"/>
        </w:rPr>
        <w:t>晓之以理的教养方式比较有效</w:t>
      </w:r>
      <w:r w:rsidR="00A364DC" w:rsidRPr="00B01D3F">
        <w:rPr>
          <w:rFonts w:ascii="宋体" w:eastAsia="宋体" w:hAnsi="宋体" w:hint="eastAsia"/>
          <w:sz w:val="22"/>
          <w:szCs w:val="28"/>
        </w:rPr>
        <w:t>，</w:t>
      </w:r>
      <w:r w:rsidRPr="00B01D3F">
        <w:rPr>
          <w:rFonts w:ascii="宋体" w:eastAsia="宋体" w:hAnsi="宋体" w:hint="eastAsia"/>
          <w:sz w:val="22"/>
          <w:szCs w:val="28"/>
        </w:rPr>
        <w:t>管理有方的父母会渐渐</w:t>
      </w:r>
      <w:r w:rsidRPr="00B01D3F">
        <w:rPr>
          <w:rFonts w:ascii="宋体" w:eastAsia="宋体" w:hAnsi="宋体" w:hint="eastAsia"/>
          <w:b/>
          <w:bCs/>
          <w:sz w:val="22"/>
          <w:szCs w:val="28"/>
        </w:rPr>
        <w:t>转为亲子“共治”</w:t>
      </w:r>
      <w:r w:rsidRPr="00B01D3F">
        <w:rPr>
          <w:rFonts w:ascii="宋体" w:eastAsia="宋体" w:hAnsi="宋体"/>
          <w:b/>
          <w:bCs/>
          <w:sz w:val="22"/>
          <w:szCs w:val="28"/>
        </w:rPr>
        <w:t xml:space="preserve"> </w:t>
      </w:r>
      <w:r w:rsidRPr="00B01D3F">
        <w:rPr>
          <w:rFonts w:ascii="宋体" w:eastAsia="宋体" w:hAnsi="宋体" w:hint="eastAsia"/>
          <w:sz w:val="22"/>
          <w:szCs w:val="28"/>
        </w:rPr>
        <w:t>即让儿童对自己的一言一行负责，父母只是进行一般性的监督。在学龄儿童期，父母仍然是学龄儿童生活中</w:t>
      </w:r>
      <w:r w:rsidRPr="00B01D3F">
        <w:rPr>
          <w:rFonts w:ascii="宋体" w:eastAsia="宋体" w:hAnsi="宋体" w:hint="eastAsia"/>
          <w:b/>
          <w:bCs/>
          <w:sz w:val="22"/>
          <w:szCs w:val="28"/>
        </w:rPr>
        <w:t>最有影响</w:t>
      </w:r>
      <w:r w:rsidRPr="00B01D3F">
        <w:rPr>
          <w:rFonts w:ascii="宋体" w:eastAsia="宋体" w:hAnsi="宋体" w:hint="eastAsia"/>
          <w:sz w:val="22"/>
          <w:szCs w:val="28"/>
        </w:rPr>
        <w:t>的人。</w:t>
      </w:r>
    </w:p>
    <w:p w14:paraId="0C1F1694" w14:textId="77777777" w:rsidR="00711F1B" w:rsidRPr="00B01D3F" w:rsidRDefault="00711F1B" w:rsidP="00711F1B">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9.3.3父母的管教行为</w:t>
      </w:r>
    </w:p>
    <w:p w14:paraId="1FB1E311" w14:textId="77777777" w:rsidR="00711F1B" w:rsidRPr="00B01D3F" w:rsidRDefault="00711F1B" w:rsidP="00711F1B">
      <w:pPr>
        <w:tabs>
          <w:tab w:val="left" w:pos="1117"/>
        </w:tabs>
        <w:ind w:firstLineChars="200" w:firstLine="440"/>
        <w:rPr>
          <w:rFonts w:ascii="宋体" w:eastAsia="宋体" w:hAnsi="宋体"/>
          <w:sz w:val="22"/>
          <w:szCs w:val="28"/>
        </w:rPr>
      </w:pPr>
      <w:r w:rsidRPr="00B01D3F">
        <w:rPr>
          <w:rFonts w:ascii="宋体" w:eastAsia="宋体" w:hAnsi="宋体"/>
          <w:sz w:val="22"/>
          <w:szCs w:val="28"/>
        </w:rPr>
        <w:t>1</w:t>
      </w:r>
      <w:r w:rsidRPr="00B01D3F">
        <w:rPr>
          <w:rFonts w:ascii="宋体" w:eastAsia="宋体" w:hAnsi="宋体" w:hint="eastAsia"/>
          <w:sz w:val="22"/>
          <w:szCs w:val="28"/>
        </w:rPr>
        <w:t>．直接教导</w:t>
      </w:r>
    </w:p>
    <w:p w14:paraId="4796B2FA" w14:textId="43D7C7C7" w:rsidR="00711F1B" w:rsidRPr="00B01D3F" w:rsidRDefault="00711F1B" w:rsidP="009056C3">
      <w:pPr>
        <w:tabs>
          <w:tab w:val="left" w:pos="1117"/>
        </w:tabs>
        <w:ind w:firstLineChars="200" w:firstLine="440"/>
        <w:rPr>
          <w:rFonts w:ascii="宋体" w:eastAsia="宋体" w:hAnsi="宋体"/>
          <w:sz w:val="22"/>
          <w:szCs w:val="28"/>
        </w:rPr>
      </w:pPr>
      <w:r w:rsidRPr="00B01D3F">
        <w:rPr>
          <w:rFonts w:ascii="宋体" w:eastAsia="宋体" w:hAnsi="宋体"/>
          <w:sz w:val="22"/>
          <w:szCs w:val="28"/>
        </w:rPr>
        <w:t>“直接教导”，也就是要告诉儿童做什么、什么时候做、为什么要这么做，这可以帮助孩子掌握社会技能和情绪调节技能。</w:t>
      </w:r>
      <w:r w:rsidRPr="00B01D3F">
        <w:rPr>
          <w:rFonts w:ascii="宋体" w:eastAsia="宋体" w:hAnsi="宋体" w:hint="eastAsia"/>
          <w:sz w:val="22"/>
          <w:szCs w:val="28"/>
        </w:rPr>
        <w:t>父母可以向孩子解释情绪与行为的关系，得到父母这种训练的儿童往往具有较好的社会技能。</w:t>
      </w:r>
    </w:p>
    <w:p w14:paraId="7C1EC93B" w14:textId="77777777" w:rsidR="00E36C92" w:rsidRPr="00B01D3F" w:rsidRDefault="00E36C92" w:rsidP="00E36C92">
      <w:pPr>
        <w:tabs>
          <w:tab w:val="left" w:pos="1117"/>
        </w:tabs>
        <w:ind w:firstLineChars="200" w:firstLine="440"/>
        <w:rPr>
          <w:rFonts w:ascii="宋体" w:eastAsia="宋体" w:hAnsi="宋体"/>
          <w:sz w:val="22"/>
          <w:szCs w:val="28"/>
        </w:rPr>
      </w:pPr>
      <w:r w:rsidRPr="00B01D3F">
        <w:rPr>
          <w:rFonts w:ascii="宋体" w:eastAsia="宋体" w:hAnsi="宋体"/>
          <w:sz w:val="22"/>
          <w:szCs w:val="28"/>
        </w:rPr>
        <w:t>2</w:t>
      </w:r>
      <w:r w:rsidRPr="00B01D3F">
        <w:rPr>
          <w:rFonts w:ascii="宋体" w:eastAsia="宋体" w:hAnsi="宋体" w:hint="eastAsia"/>
          <w:sz w:val="22"/>
          <w:szCs w:val="28"/>
        </w:rPr>
        <w:t>．榜样示范</w:t>
      </w:r>
    </w:p>
    <w:p w14:paraId="0879D390" w14:textId="4CCB9DA0" w:rsidR="00E36C92" w:rsidRPr="00B01D3F" w:rsidRDefault="00E36C92" w:rsidP="00E36C92">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直接教导辅以“榜样示范” 效果更好。儿童通过观察父母，学到了很多东西。观察学习也能引发“反模仿”，即学到什么是不能做的。</w:t>
      </w:r>
    </w:p>
    <w:p w14:paraId="51398F6F" w14:textId="77777777" w:rsidR="009056C3" w:rsidRPr="00B01D3F" w:rsidRDefault="009056C3" w:rsidP="009056C3">
      <w:pPr>
        <w:tabs>
          <w:tab w:val="left" w:pos="1117"/>
        </w:tabs>
        <w:ind w:firstLineChars="200" w:firstLine="440"/>
        <w:rPr>
          <w:rFonts w:ascii="宋体" w:eastAsia="宋体" w:hAnsi="宋体"/>
          <w:sz w:val="22"/>
          <w:szCs w:val="28"/>
        </w:rPr>
      </w:pPr>
      <w:r w:rsidRPr="00B01D3F">
        <w:rPr>
          <w:rFonts w:ascii="宋体" w:eastAsia="宋体" w:hAnsi="宋体"/>
          <w:sz w:val="22"/>
          <w:szCs w:val="28"/>
        </w:rPr>
        <w:t>3</w:t>
      </w:r>
      <w:r w:rsidRPr="00B01D3F">
        <w:rPr>
          <w:rFonts w:ascii="宋体" w:eastAsia="宋体" w:hAnsi="宋体" w:hint="eastAsia"/>
          <w:sz w:val="22"/>
          <w:szCs w:val="28"/>
        </w:rPr>
        <w:t>．给予反馈</w:t>
      </w:r>
    </w:p>
    <w:p w14:paraId="4BE6E511" w14:textId="2A2ECB2E" w:rsidR="009056C3" w:rsidRPr="00B01D3F" w:rsidRDefault="009056C3" w:rsidP="009056C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给孩子反馈，来表明某种行为是否适当。反馈通常以两种方式来表现：</w:t>
      </w:r>
    </w:p>
    <w:p w14:paraId="73EE95AA" w14:textId="77777777" w:rsidR="009056C3" w:rsidRPr="00B01D3F" w:rsidRDefault="009056C3" w:rsidP="009056C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一是“强化”，它会增加反应再次出现的可能性</w:t>
      </w:r>
    </w:p>
    <w:p w14:paraId="22F08874" w14:textId="77777777" w:rsidR="009056C3" w:rsidRPr="00B01D3F" w:rsidRDefault="009056C3" w:rsidP="009056C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二是“惩罚”，它会遏制反应再次出现的可能性</w:t>
      </w:r>
    </w:p>
    <w:p w14:paraId="6424733D" w14:textId="2A9A315E" w:rsidR="002A4DE1" w:rsidRPr="00B01D3F" w:rsidRDefault="009056C3" w:rsidP="00543D1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有时候父母不知不觉中强化了他们恰恰想要禁止的行为</w:t>
      </w:r>
    </w:p>
    <w:p w14:paraId="4F4FDFF3" w14:textId="77777777" w:rsidR="00543D17" w:rsidRPr="00B01D3F" w:rsidRDefault="00543D17" w:rsidP="00543D17">
      <w:pPr>
        <w:tabs>
          <w:tab w:val="left" w:pos="1117"/>
        </w:tabs>
        <w:ind w:firstLineChars="200" w:firstLine="440"/>
        <w:rPr>
          <w:rFonts w:ascii="宋体" w:eastAsia="宋体" w:hAnsi="宋体"/>
          <w:sz w:val="22"/>
          <w:szCs w:val="28"/>
        </w:rPr>
      </w:pPr>
      <w:r w:rsidRPr="00B01D3F">
        <w:rPr>
          <w:rFonts w:ascii="宋体" w:eastAsia="宋体" w:hAnsi="宋体"/>
          <w:sz w:val="22"/>
          <w:szCs w:val="28"/>
        </w:rPr>
        <w:t xml:space="preserve">4. </w:t>
      </w:r>
      <w:r w:rsidRPr="00B01D3F">
        <w:rPr>
          <w:rFonts w:ascii="宋体" w:eastAsia="宋体" w:hAnsi="宋体" w:hint="eastAsia"/>
          <w:sz w:val="22"/>
          <w:szCs w:val="28"/>
        </w:rPr>
        <w:t>正面管教</w:t>
      </w:r>
    </w:p>
    <w:p w14:paraId="464F4EFC" w14:textId="77777777" w:rsidR="00543D17" w:rsidRPr="00B01D3F" w:rsidRDefault="00543D17" w:rsidP="00543D17">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最有效的管教方式</w:t>
      </w:r>
      <w:r w:rsidRPr="00B01D3F">
        <w:rPr>
          <w:rFonts w:ascii="宋体" w:eastAsia="宋体" w:hAnsi="宋体" w:hint="eastAsia"/>
          <w:sz w:val="22"/>
          <w:szCs w:val="28"/>
        </w:rPr>
        <w:t>是鼓励良好行为，方法包括与儿童共同建立相互尊重的连接，让儿童事先知道如何行动，表扬成熟的行为等，这也就是“正面管教”或“积极养育”。</w:t>
      </w:r>
    </w:p>
    <w:p w14:paraId="6B95EDFD" w14:textId="431DC2DB" w:rsidR="00543D17" w:rsidRPr="00B01D3F" w:rsidRDefault="00D84150" w:rsidP="00543D17">
      <w:pPr>
        <w:tabs>
          <w:tab w:val="left" w:pos="1117"/>
        </w:tabs>
        <w:ind w:firstLineChars="200" w:firstLine="440"/>
        <w:rPr>
          <w:rFonts w:ascii="宋体" w:eastAsia="宋体" w:hAnsi="宋体"/>
          <w:sz w:val="22"/>
          <w:szCs w:val="28"/>
        </w:rPr>
      </w:pPr>
      <w:r w:rsidRPr="00B01D3F">
        <w:rPr>
          <w:rFonts w:ascii="宋体" w:eastAsia="宋体" w:hAnsi="宋体"/>
          <w:noProof/>
          <w:sz w:val="22"/>
          <w:szCs w:val="28"/>
        </w:rPr>
        <w:lastRenderedPageBreak/>
        <w:drawing>
          <wp:anchor distT="0" distB="0" distL="114300" distR="114300" simplePos="0" relativeHeight="251658240" behindDoc="0" locked="0" layoutInCell="1" allowOverlap="1" wp14:anchorId="69BAB723" wp14:editId="368DB9D6">
            <wp:simplePos x="0" y="0"/>
            <wp:positionH relativeFrom="column">
              <wp:posOffset>400088</wp:posOffset>
            </wp:positionH>
            <wp:positionV relativeFrom="paragraph">
              <wp:posOffset>212725</wp:posOffset>
            </wp:positionV>
            <wp:extent cx="4451350" cy="2282825"/>
            <wp:effectExtent l="0" t="0" r="6350" b="3175"/>
            <wp:wrapTopAndBottom/>
            <wp:docPr id="7923365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36507" name="图片 79233650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51350" cy="2282825"/>
                    </a:xfrm>
                    <a:prstGeom prst="rect">
                      <a:avLst/>
                    </a:prstGeom>
                  </pic:spPr>
                </pic:pic>
              </a:graphicData>
            </a:graphic>
            <wp14:sizeRelH relativeFrom="page">
              <wp14:pctWidth>0</wp14:pctWidth>
            </wp14:sizeRelH>
            <wp14:sizeRelV relativeFrom="page">
              <wp14:pctHeight>0</wp14:pctHeight>
            </wp14:sizeRelV>
          </wp:anchor>
        </w:drawing>
      </w:r>
      <w:r w:rsidR="00543D17" w:rsidRPr="00B01D3F">
        <w:rPr>
          <w:rFonts w:ascii="宋体" w:eastAsia="宋体" w:hAnsi="宋体" w:hint="eastAsia"/>
          <w:sz w:val="22"/>
          <w:szCs w:val="28"/>
        </w:rPr>
        <w:t>父母要想对处理儿童养育中的挑战得心应手，减少使用体罚手段，那么，可以尝试下面的方法。</w:t>
      </w:r>
    </w:p>
    <w:p w14:paraId="2F78BFF9" w14:textId="58E867C3" w:rsidR="00A364DC" w:rsidRPr="00B01D3F" w:rsidRDefault="007E1C1A" w:rsidP="002A4DE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9.3.4学龄儿童期的同伴关系——同伴地位</w:t>
      </w:r>
    </w:p>
    <w:p w14:paraId="6DD31CE7" w14:textId="77777777" w:rsidR="00765E57" w:rsidRPr="00B01D3F" w:rsidRDefault="00765E57" w:rsidP="00765E57">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根据学龄儿童在班级中受欢迎的程度，使用同伴提名法，可以把儿童分为四类。</w:t>
      </w:r>
    </w:p>
    <w:p w14:paraId="3DE0837C" w14:textId="68746471" w:rsidR="00765E57" w:rsidRPr="00B01D3F" w:rsidRDefault="00765E57" w:rsidP="00765E5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w:t>
      </w:r>
      <w:r w:rsidRPr="00B01D3F">
        <w:rPr>
          <w:rFonts w:ascii="宋体" w:eastAsia="宋体" w:hAnsi="宋体" w:hint="eastAsia"/>
          <w:b/>
          <w:bCs/>
          <w:sz w:val="22"/>
          <w:szCs w:val="28"/>
        </w:rPr>
        <w:t>受欢迎的儿童</w:t>
      </w:r>
      <w:r w:rsidRPr="00B01D3F">
        <w:rPr>
          <w:rFonts w:ascii="宋体" w:eastAsia="宋体" w:hAnsi="宋体" w:hint="eastAsia"/>
          <w:sz w:val="22"/>
          <w:szCs w:val="28"/>
        </w:rPr>
        <w:t>”</w:t>
      </w:r>
    </w:p>
    <w:p w14:paraId="69210A14" w14:textId="3873F18F" w:rsidR="00765E57" w:rsidRPr="00B01D3F" w:rsidRDefault="00765E57" w:rsidP="00765E5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学习成绩好、社会能力强的同学</w:t>
      </w:r>
    </w:p>
    <w:p w14:paraId="338C9FE5" w14:textId="5306D2EA" w:rsidR="00765E57" w:rsidRPr="00B01D3F" w:rsidRDefault="00765E57" w:rsidP="00765E5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打架的攻击性男孩和关系攻击的女孩</w:t>
      </w:r>
    </w:p>
    <w:p w14:paraId="34DEECFC" w14:textId="11AF2668" w:rsidR="00765E57" w:rsidRPr="00B01D3F" w:rsidRDefault="00765E57" w:rsidP="00765E5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w:t>
      </w:r>
      <w:r w:rsidRPr="00B01D3F">
        <w:rPr>
          <w:rFonts w:ascii="宋体" w:eastAsia="宋体" w:hAnsi="宋体" w:hint="eastAsia"/>
          <w:b/>
          <w:bCs/>
          <w:sz w:val="22"/>
          <w:szCs w:val="28"/>
        </w:rPr>
        <w:t>被拒绝的儿童</w:t>
      </w:r>
      <w:r w:rsidRPr="00B01D3F">
        <w:rPr>
          <w:rFonts w:ascii="宋体" w:eastAsia="宋体" w:hAnsi="宋体" w:hint="eastAsia"/>
          <w:sz w:val="22"/>
          <w:szCs w:val="28"/>
        </w:rPr>
        <w:t>”</w:t>
      </w:r>
    </w:p>
    <w:p w14:paraId="67363C63" w14:textId="2D9E9983" w:rsidR="00765E57" w:rsidRPr="00B01D3F" w:rsidRDefault="00765E57" w:rsidP="00765E5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攻击性过强、多动、社会技能差、无法调节自己的情绪、冲动。</w:t>
      </w:r>
    </w:p>
    <w:p w14:paraId="26B78EB0" w14:textId="337BC0C2" w:rsidR="00765E57" w:rsidRPr="00B01D3F" w:rsidRDefault="00765E57" w:rsidP="00765E5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害羞、退缩、胆怯、孤独，社交焦虑</w:t>
      </w:r>
    </w:p>
    <w:p w14:paraId="6AE9BEEA" w14:textId="357AD17B" w:rsidR="00765E57" w:rsidRPr="00B01D3F" w:rsidRDefault="00765E57" w:rsidP="00765E57">
      <w:pPr>
        <w:tabs>
          <w:tab w:val="left" w:pos="1117"/>
        </w:tabs>
        <w:ind w:firstLineChars="200" w:firstLine="449"/>
        <w:rPr>
          <w:rFonts w:ascii="宋体" w:eastAsia="宋体" w:hAnsi="宋体"/>
          <w:b/>
          <w:bCs/>
          <w:sz w:val="22"/>
          <w:szCs w:val="28"/>
        </w:rPr>
      </w:pPr>
      <w:r w:rsidRPr="00B01D3F">
        <w:rPr>
          <w:rFonts w:ascii="宋体" w:eastAsia="宋体" w:hAnsi="宋体" w:hint="eastAsia"/>
          <w:b/>
          <w:bCs/>
          <w:sz w:val="22"/>
          <w:szCs w:val="28"/>
        </w:rPr>
        <w:t>3.“有争议的儿童”</w:t>
      </w:r>
    </w:p>
    <w:p w14:paraId="244E1411" w14:textId="43C33958" w:rsidR="00765E57" w:rsidRPr="00B01D3F" w:rsidRDefault="00765E57" w:rsidP="00765E5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可能有敌意、有破坏性，但是他们也会有积极的亲社会举动。有些同伴不喜欢他们，他们却拥有使自己免受社会排斥的品质</w:t>
      </w:r>
    </w:p>
    <w:p w14:paraId="626489CB" w14:textId="01206A37" w:rsidR="00765E57" w:rsidRPr="00B01D3F" w:rsidRDefault="00765E57" w:rsidP="00765E57">
      <w:pPr>
        <w:tabs>
          <w:tab w:val="left" w:pos="1117"/>
        </w:tabs>
        <w:ind w:firstLineChars="200" w:firstLine="449"/>
        <w:rPr>
          <w:rFonts w:ascii="宋体" w:eastAsia="宋体" w:hAnsi="宋体"/>
          <w:b/>
          <w:bCs/>
          <w:sz w:val="22"/>
          <w:szCs w:val="28"/>
        </w:rPr>
      </w:pPr>
      <w:r w:rsidRPr="00B01D3F">
        <w:rPr>
          <w:rFonts w:ascii="宋体" w:eastAsia="宋体" w:hAnsi="宋体" w:hint="eastAsia"/>
          <w:b/>
          <w:bCs/>
          <w:sz w:val="22"/>
          <w:szCs w:val="28"/>
        </w:rPr>
        <w:t>4.“被忽视的儿童”</w:t>
      </w:r>
    </w:p>
    <w:p w14:paraId="022D9953" w14:textId="77777777" w:rsidR="00765E57" w:rsidRPr="00B01D3F" w:rsidRDefault="00765E57" w:rsidP="00765E57">
      <w:pPr>
        <w:tabs>
          <w:tab w:val="left" w:pos="1117"/>
        </w:tabs>
        <w:ind w:firstLineChars="200" w:firstLine="440"/>
        <w:rPr>
          <w:rFonts w:ascii="宋体" w:eastAsia="宋体" w:hAnsi="宋体"/>
          <w:b/>
          <w:bCs/>
          <w:sz w:val="22"/>
          <w:szCs w:val="28"/>
        </w:rPr>
      </w:pPr>
      <w:r w:rsidRPr="00B01D3F">
        <w:rPr>
          <w:rFonts w:ascii="宋体" w:eastAsia="宋体" w:hAnsi="宋体" w:hint="eastAsia"/>
          <w:sz w:val="22"/>
          <w:szCs w:val="28"/>
        </w:rPr>
        <w:t>他们社会交往少，被同学认为羞涩，但他们的社会技能并不比普通儿童差，他们没有觉得孤独或不快。</w:t>
      </w:r>
      <w:r w:rsidRPr="00B01D3F">
        <w:rPr>
          <w:rFonts w:ascii="宋体" w:eastAsia="宋体" w:hAnsi="宋体" w:hint="eastAsia"/>
          <w:b/>
          <w:bCs/>
          <w:sz w:val="22"/>
          <w:szCs w:val="28"/>
        </w:rPr>
        <w:t>令人意外的是他们通常有很好的社会适应</w:t>
      </w:r>
    </w:p>
    <w:p w14:paraId="4FC8A962" w14:textId="77777777" w:rsidR="00BB6CF1" w:rsidRPr="00B01D3F" w:rsidRDefault="00BB6CF1" w:rsidP="00BB6CF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9.3.5友谊的发展</w:t>
      </w:r>
    </w:p>
    <w:p w14:paraId="7CD11D61" w14:textId="1A897251" w:rsidR="002D03CA" w:rsidRPr="00B01D3F" w:rsidRDefault="002D03CA" w:rsidP="002D03C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由于女孩对亲密感的要求更高，所以友谊中排他性也更强。学龄女孩不太关心朋友的数量，更在意的是有几个可以信赖的知心朋友。</w:t>
      </w:r>
    </w:p>
    <w:p w14:paraId="7D610387" w14:textId="77777777" w:rsidR="002D03CA" w:rsidRPr="00B01D3F" w:rsidRDefault="002D03CA" w:rsidP="002D03C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男孩的朋友较多，但是往往不太亲密、感情浅。</w:t>
      </w:r>
    </w:p>
    <w:p w14:paraId="0DD14476" w14:textId="77777777" w:rsidR="002D03CA" w:rsidRPr="00B01D3F" w:rsidRDefault="002D03CA" w:rsidP="002D03C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男孩女孩在友谊中的反应性、主动性或合作能力上并无差异。</w:t>
      </w:r>
    </w:p>
    <w:p w14:paraId="763EEC35" w14:textId="77777777" w:rsidR="000302CA" w:rsidRPr="00B01D3F" w:rsidRDefault="000302CA" w:rsidP="002D03CA">
      <w:pPr>
        <w:tabs>
          <w:tab w:val="left" w:pos="1117"/>
        </w:tabs>
        <w:ind w:firstLineChars="200" w:firstLine="440"/>
        <w:rPr>
          <w:rFonts w:ascii="宋体" w:eastAsia="宋体" w:hAnsi="宋体"/>
          <w:sz w:val="22"/>
          <w:szCs w:val="28"/>
        </w:rPr>
      </w:pPr>
    </w:p>
    <w:p w14:paraId="7140ADF8" w14:textId="77777777" w:rsidR="005F51EE" w:rsidRPr="00B01D3F" w:rsidRDefault="005F51EE" w:rsidP="005F51E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9.4</w:t>
      </w:r>
      <w:r w:rsidRPr="00B01D3F">
        <w:rPr>
          <w:rFonts w:ascii="宋体" w:eastAsia="宋体" w:hAnsi="宋体" w:hint="eastAsia"/>
          <w:b/>
          <w:bCs/>
          <w:sz w:val="22"/>
          <w:szCs w:val="28"/>
        </w:rPr>
        <w:t>青少年期的自我与社会化</w:t>
      </w:r>
    </w:p>
    <w:p w14:paraId="3D88B1E8" w14:textId="77777777" w:rsidR="004F4E4A" w:rsidRPr="00B01D3F" w:rsidRDefault="004F4E4A" w:rsidP="004F4E4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9.4.1青少年期的情绪发展</w:t>
      </w:r>
      <w:r w:rsidRPr="00B01D3F">
        <w:rPr>
          <w:rFonts w:ascii="宋体" w:eastAsia="宋体" w:hAnsi="宋体"/>
          <w:sz w:val="22"/>
          <w:szCs w:val="28"/>
        </w:rPr>
        <w:t>——</w:t>
      </w:r>
      <w:r w:rsidRPr="00B01D3F">
        <w:rPr>
          <w:rFonts w:ascii="宋体" w:eastAsia="宋体" w:hAnsi="宋体" w:hint="eastAsia"/>
          <w:sz w:val="22"/>
          <w:szCs w:val="28"/>
        </w:rPr>
        <w:t>日常的情绪体验</w:t>
      </w:r>
    </w:p>
    <w:p w14:paraId="5DA1F44A" w14:textId="77777777" w:rsidR="004F4E4A" w:rsidRPr="00B01D3F" w:rsidRDefault="004F4E4A" w:rsidP="004F4E4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初中生体验到的消极情绪比学龄儿童更为突出。</w:t>
      </w:r>
    </w:p>
    <w:p w14:paraId="2925A9EE" w14:textId="77777777" w:rsidR="004F4E4A" w:rsidRPr="00B01D3F" w:rsidRDefault="004F4E4A" w:rsidP="004F4E4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女孩沉浸在消极情绪状态中的时间似乎比男孩更长。</w:t>
      </w:r>
    </w:p>
    <w:p w14:paraId="24F4CA48" w14:textId="77777777" w:rsidR="004F4E4A" w:rsidRPr="00B01D3F" w:rsidRDefault="004F4E4A" w:rsidP="004F4E4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青少年报告的极端积极情绪和消极情绪都比他们的父母多。</w:t>
      </w:r>
    </w:p>
    <w:p w14:paraId="5E00F62F" w14:textId="77777777" w:rsidR="004F4E4A" w:rsidRPr="00B01D3F" w:rsidRDefault="004F4E4A" w:rsidP="004F4E4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青少年的心境会随着背景的不同而摇摆起伏，比如从学校到工作到家庭到同伴，他们的变化比成人更为频繁。</w:t>
      </w:r>
    </w:p>
    <w:p w14:paraId="65F15498" w14:textId="77777777" w:rsidR="004F4E4A" w:rsidRPr="00B01D3F" w:rsidRDefault="004F4E4A" w:rsidP="004F4E4A">
      <w:pPr>
        <w:tabs>
          <w:tab w:val="left" w:pos="1117"/>
        </w:tabs>
        <w:ind w:firstLineChars="200" w:firstLine="449"/>
        <w:rPr>
          <w:rFonts w:ascii="宋体" w:eastAsia="宋体" w:hAnsi="宋体"/>
          <w:b/>
          <w:bCs/>
          <w:sz w:val="22"/>
          <w:szCs w:val="28"/>
        </w:rPr>
      </w:pPr>
      <w:r w:rsidRPr="00B01D3F">
        <w:rPr>
          <w:rFonts w:ascii="宋体" w:eastAsia="宋体" w:hAnsi="宋体" w:hint="eastAsia"/>
          <w:b/>
          <w:bCs/>
          <w:sz w:val="22"/>
          <w:szCs w:val="28"/>
        </w:rPr>
        <w:t>厌烦在青少年期可能具有独特的意义。</w:t>
      </w:r>
    </w:p>
    <w:p w14:paraId="76473E28" w14:textId="77777777" w:rsidR="004F4E4A" w:rsidRPr="00B01D3F" w:rsidRDefault="004F4E4A" w:rsidP="004F4E4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青少年期的厌烦与愤怒、挫折感以及缺乏精力或动机相联系。</w:t>
      </w:r>
    </w:p>
    <w:p w14:paraId="59A9566D" w14:textId="7BFA634B" w:rsidR="00A364DC" w:rsidRPr="00B01D3F" w:rsidRDefault="000476A4" w:rsidP="00765E57">
      <w:pPr>
        <w:tabs>
          <w:tab w:val="left" w:pos="1117"/>
        </w:tabs>
        <w:ind w:firstLineChars="200" w:firstLine="449"/>
        <w:rPr>
          <w:rFonts w:ascii="宋体" w:eastAsia="宋体" w:hAnsi="宋体"/>
          <w:b/>
          <w:bCs/>
          <w:sz w:val="22"/>
          <w:szCs w:val="28"/>
        </w:rPr>
      </w:pPr>
      <w:r w:rsidRPr="00B01D3F">
        <w:rPr>
          <w:rFonts w:ascii="宋体" w:eastAsia="宋体" w:hAnsi="宋体" w:hint="eastAsia"/>
          <w:b/>
          <w:bCs/>
          <w:sz w:val="22"/>
          <w:szCs w:val="28"/>
        </w:rPr>
        <w:t>9.4.2</w:t>
      </w:r>
      <w:r w:rsidR="003370C2" w:rsidRPr="00B01D3F">
        <w:rPr>
          <w:rFonts w:ascii="宋体" w:eastAsia="宋体" w:hAnsi="宋体" w:hint="eastAsia"/>
          <w:b/>
          <w:bCs/>
          <w:sz w:val="22"/>
          <w:szCs w:val="28"/>
        </w:rPr>
        <w:t>什么是</w:t>
      </w:r>
      <w:r w:rsidRPr="00B01D3F">
        <w:rPr>
          <w:rFonts w:ascii="宋体" w:eastAsia="宋体" w:hAnsi="宋体" w:hint="eastAsia"/>
          <w:b/>
          <w:bCs/>
          <w:sz w:val="22"/>
          <w:szCs w:val="28"/>
        </w:rPr>
        <w:t>自我认同</w:t>
      </w:r>
    </w:p>
    <w:p w14:paraId="3E2EE027" w14:textId="1B848E82" w:rsidR="000476A4" w:rsidRPr="00B01D3F" w:rsidRDefault="000476A4" w:rsidP="00EC2C9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自我认同是一个人关于</w:t>
      </w:r>
      <w:r w:rsidRPr="00B01D3F">
        <w:rPr>
          <w:rFonts w:ascii="宋体" w:eastAsia="宋体" w:hAnsi="宋体" w:hint="eastAsia"/>
          <w:b/>
          <w:bCs/>
          <w:sz w:val="22"/>
          <w:szCs w:val="28"/>
        </w:rPr>
        <w:t>自己是谁以及如何定义自己</w:t>
      </w:r>
      <w:r w:rsidRPr="00B01D3F">
        <w:rPr>
          <w:rFonts w:ascii="宋体" w:eastAsia="宋体" w:hAnsi="宋体" w:hint="eastAsia"/>
          <w:sz w:val="22"/>
          <w:szCs w:val="28"/>
        </w:rPr>
        <w:t>的思想或观念。包括时间上的连续性和</w:t>
      </w:r>
      <w:r w:rsidRPr="00B01D3F">
        <w:rPr>
          <w:rFonts w:ascii="宋体" w:eastAsia="宋体" w:hAnsi="宋体" w:hint="eastAsia"/>
          <w:sz w:val="22"/>
          <w:szCs w:val="28"/>
        </w:rPr>
        <w:lastRenderedPageBreak/>
        <w:t>空间一致性两个方面。是一个人逐渐认识到自己的</w:t>
      </w:r>
      <w:r w:rsidRPr="00B01D3F">
        <w:rPr>
          <w:rFonts w:ascii="宋体" w:eastAsia="宋体" w:hAnsi="宋体" w:hint="eastAsia"/>
          <w:b/>
          <w:bCs/>
          <w:sz w:val="22"/>
          <w:szCs w:val="28"/>
        </w:rPr>
        <w:t>基本特征</w:t>
      </w:r>
      <w:r w:rsidRPr="00B01D3F">
        <w:rPr>
          <w:rFonts w:ascii="宋体" w:eastAsia="宋体" w:hAnsi="宋体" w:hint="eastAsia"/>
          <w:sz w:val="22"/>
          <w:szCs w:val="28"/>
        </w:rPr>
        <w:t>和自己在</w:t>
      </w:r>
      <w:r w:rsidRPr="00B01D3F">
        <w:rPr>
          <w:rFonts w:ascii="宋体" w:eastAsia="宋体" w:hAnsi="宋体" w:hint="eastAsia"/>
          <w:b/>
          <w:bCs/>
          <w:sz w:val="22"/>
          <w:szCs w:val="28"/>
        </w:rPr>
        <w:t>社会上的位置</w:t>
      </w:r>
      <w:r w:rsidRPr="00B01D3F">
        <w:rPr>
          <w:rFonts w:ascii="宋体" w:eastAsia="宋体" w:hAnsi="宋体" w:hint="eastAsia"/>
          <w:sz w:val="22"/>
          <w:szCs w:val="28"/>
        </w:rPr>
        <w:t>的过程。是对“我是谁”，“我将来的发展方向”以及“我如何适应社会”等问题的坚定和连贯的意识。</w:t>
      </w:r>
    </w:p>
    <w:p w14:paraId="275A1502" w14:textId="77777777" w:rsidR="000476A4" w:rsidRPr="00B01D3F" w:rsidRDefault="000476A4" w:rsidP="000476A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自我认同感当个体开始决定要成为一个什么样的人，加入什么群体，采取什么价值观，支持什么人际交往方式，以及从事什么职业方向时，个体的自我认同感就开始建构了。</w:t>
      </w:r>
    </w:p>
    <w:p w14:paraId="0F660888" w14:textId="3727ECE4" w:rsidR="00556C60" w:rsidRPr="00B01D3F" w:rsidRDefault="00556C60" w:rsidP="000476A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9.4.3自我认同的四种状态</w:t>
      </w:r>
    </w:p>
    <w:p w14:paraId="32B10BF5" w14:textId="474F0D25" w:rsidR="00556C60" w:rsidRPr="00B01D3F" w:rsidRDefault="00556C60" w:rsidP="000476A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探索：个体在自我认同发展过程中努力寻找适合的目标、价值观和理想等，这时个体需要从多种选择中做出抉择，以便做出有意义的投入</w:t>
      </w:r>
    </w:p>
    <w:p w14:paraId="6D51517B" w14:textId="28B46C6A" w:rsidR="00556C60" w:rsidRPr="00B01D3F" w:rsidRDefault="00556C60" w:rsidP="000476A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承诺</w:t>
      </w:r>
      <w:r w:rsidR="00682F5A" w:rsidRPr="00B01D3F">
        <w:rPr>
          <w:rFonts w:ascii="宋体" w:eastAsia="宋体" w:hAnsi="宋体" w:hint="eastAsia"/>
          <w:sz w:val="22"/>
          <w:szCs w:val="28"/>
        </w:rPr>
        <w:t>：个体为认识自己、实现自我，对于目标、价值观和理想等做出的精力、毅力和时间等方面的个人投资、自我牺牲以及对特定兴趣的维持</w:t>
      </w:r>
    </w:p>
    <w:p w14:paraId="4FE61B36" w14:textId="23DBB056" w:rsidR="00682F5A" w:rsidRPr="00B01D3F" w:rsidRDefault="00F42A45" w:rsidP="000476A4">
      <w:pPr>
        <w:tabs>
          <w:tab w:val="left" w:pos="1117"/>
        </w:tabs>
        <w:ind w:firstLineChars="200" w:firstLine="440"/>
        <w:rPr>
          <w:rFonts w:ascii="宋体" w:eastAsia="宋体" w:hAnsi="宋体"/>
          <w:sz w:val="22"/>
          <w:szCs w:val="28"/>
        </w:rPr>
      </w:pPr>
      <w:r w:rsidRPr="00B01D3F">
        <w:rPr>
          <w:rFonts w:ascii="宋体" w:eastAsia="宋体" w:hAnsi="宋体" w:hint="eastAsia"/>
          <w:noProof/>
          <w:sz w:val="22"/>
          <w:szCs w:val="28"/>
        </w:rPr>
        <w:drawing>
          <wp:inline distT="0" distB="0" distL="0" distR="0" wp14:anchorId="3E08952E" wp14:editId="5C5B0303">
            <wp:extent cx="3287485" cy="2418446"/>
            <wp:effectExtent l="0" t="0" r="1905" b="0"/>
            <wp:docPr id="20700589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58992" name="图片 20700589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3373" cy="2466916"/>
                    </a:xfrm>
                    <a:prstGeom prst="rect">
                      <a:avLst/>
                    </a:prstGeom>
                  </pic:spPr>
                </pic:pic>
              </a:graphicData>
            </a:graphic>
          </wp:inline>
        </w:drawing>
      </w:r>
    </w:p>
    <w:p w14:paraId="627CA14F" w14:textId="66A752FB" w:rsidR="00A364DC" w:rsidRPr="00B01D3F" w:rsidRDefault="00865C43" w:rsidP="002A4DE1">
      <w:pPr>
        <w:tabs>
          <w:tab w:val="left" w:pos="1117"/>
        </w:tabs>
        <w:ind w:firstLineChars="200" w:firstLine="440"/>
        <w:rPr>
          <w:rFonts w:ascii="宋体" w:eastAsia="宋体" w:hAnsi="宋体"/>
          <w:sz w:val="22"/>
          <w:szCs w:val="28"/>
        </w:rPr>
      </w:pPr>
      <w:r w:rsidRPr="00B01D3F">
        <w:rPr>
          <w:rFonts w:ascii="宋体" w:eastAsia="宋体" w:hAnsi="宋体"/>
          <w:noProof/>
          <w:sz w:val="22"/>
          <w:szCs w:val="28"/>
        </w:rPr>
        <w:drawing>
          <wp:inline distT="0" distB="0" distL="0" distR="0" wp14:anchorId="3C275EB2" wp14:editId="115A9D8E">
            <wp:extent cx="4735285" cy="2542868"/>
            <wp:effectExtent l="0" t="0" r="1905" b="0"/>
            <wp:docPr id="20053275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27516" name="图片 20053275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8052" cy="2581944"/>
                    </a:xfrm>
                    <a:prstGeom prst="rect">
                      <a:avLst/>
                    </a:prstGeom>
                  </pic:spPr>
                </pic:pic>
              </a:graphicData>
            </a:graphic>
          </wp:inline>
        </w:drawing>
      </w:r>
    </w:p>
    <w:p w14:paraId="5A8CD742" w14:textId="77777777" w:rsidR="008F1C3B" w:rsidRPr="00B01D3F" w:rsidRDefault="008F1C3B" w:rsidP="008F1C3B">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9.4.2青少年的自我认同</w:t>
      </w:r>
    </w:p>
    <w:p w14:paraId="0C0B3EC7" w14:textId="77777777" w:rsidR="008F1C3B" w:rsidRPr="00B01D3F" w:rsidRDefault="008F1C3B" w:rsidP="008F1C3B">
      <w:pPr>
        <w:tabs>
          <w:tab w:val="left" w:pos="1117"/>
        </w:tabs>
        <w:ind w:firstLineChars="200" w:firstLine="449"/>
        <w:rPr>
          <w:rFonts w:ascii="宋体" w:eastAsia="宋体" w:hAnsi="宋体"/>
          <w:b/>
          <w:bCs/>
          <w:sz w:val="22"/>
          <w:szCs w:val="28"/>
        </w:rPr>
      </w:pPr>
      <w:r w:rsidRPr="00B01D3F">
        <w:rPr>
          <w:rFonts w:ascii="宋体" w:eastAsia="宋体" w:hAnsi="宋体" w:hint="eastAsia"/>
          <w:b/>
          <w:bCs/>
          <w:sz w:val="22"/>
          <w:szCs w:val="28"/>
        </w:rPr>
        <w:t>这四种状态并不是恒久不变的，它们随着个体的发展也会改变</w:t>
      </w:r>
    </w:p>
    <w:p w14:paraId="2673FD76" w14:textId="77777777" w:rsidR="008F1C3B" w:rsidRPr="00B01D3F" w:rsidRDefault="008F1C3B" w:rsidP="008F1C3B">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很多人会从“较低”的状态（早闭、扩散）走向“高级”的状态（延迟、完成），但是有些人也会走回头路。</w:t>
      </w:r>
    </w:p>
    <w:p w14:paraId="4ACF4EF0" w14:textId="77777777" w:rsidR="008F1C3B" w:rsidRPr="00B01D3F" w:rsidRDefault="008F1C3B" w:rsidP="008F1C3B">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从青少年后期开始，越来越多的人处于延迟或完成状态，但是也有一些人，甚至是年轻的成人，仍然处于早闭或扩散状态。早闭者到中年时，回顾自己的生活历程，往往会由早闭状态转为延迟或完成。</w:t>
      </w:r>
    </w:p>
    <w:p w14:paraId="6E978849" w14:textId="6A6A02CF" w:rsidR="00B01D3F" w:rsidRDefault="008F1C3B" w:rsidP="00B01D3F">
      <w:pPr>
        <w:tabs>
          <w:tab w:val="left" w:pos="1117"/>
        </w:tabs>
        <w:ind w:firstLineChars="200" w:firstLine="440"/>
        <w:rPr>
          <w:rFonts w:ascii="宋体" w:eastAsia="宋体" w:hAnsi="宋体" w:hint="eastAsia"/>
          <w:sz w:val="22"/>
          <w:szCs w:val="28"/>
        </w:rPr>
      </w:pPr>
      <w:r w:rsidRPr="00B01D3F">
        <w:rPr>
          <w:rFonts w:ascii="宋体" w:eastAsia="宋体" w:hAnsi="宋体" w:hint="eastAsia"/>
          <w:sz w:val="22"/>
          <w:szCs w:val="28"/>
        </w:rPr>
        <w:t>实际上，成人在面对个人和家庭的危机时，可能会数次经历“延迟</w:t>
      </w:r>
      <w:r w:rsidRPr="00B01D3F">
        <w:rPr>
          <w:rFonts w:ascii="宋体" w:eastAsia="宋体" w:hAnsi="宋体"/>
          <w:sz w:val="22"/>
          <w:szCs w:val="28"/>
        </w:rPr>
        <w:t>-</w:t>
      </w:r>
      <w:r w:rsidRPr="00B01D3F">
        <w:rPr>
          <w:rFonts w:ascii="宋体" w:eastAsia="宋体" w:hAnsi="宋体" w:hint="eastAsia"/>
          <w:sz w:val="22"/>
          <w:szCs w:val="28"/>
        </w:rPr>
        <w:t>完成</w:t>
      </w:r>
      <w:r w:rsidRPr="00B01D3F">
        <w:rPr>
          <w:rFonts w:ascii="宋体" w:eastAsia="宋体" w:hAnsi="宋体"/>
          <w:sz w:val="22"/>
          <w:szCs w:val="28"/>
        </w:rPr>
        <w:t>-</w:t>
      </w:r>
      <w:r w:rsidRPr="00B01D3F">
        <w:rPr>
          <w:rFonts w:ascii="宋体" w:eastAsia="宋体" w:hAnsi="宋体" w:hint="eastAsia"/>
          <w:sz w:val="22"/>
          <w:szCs w:val="28"/>
        </w:rPr>
        <w:t>延迟</w:t>
      </w:r>
      <w:r w:rsidRPr="00B01D3F">
        <w:rPr>
          <w:rFonts w:ascii="宋体" w:eastAsia="宋体" w:hAnsi="宋体"/>
          <w:sz w:val="22"/>
          <w:szCs w:val="28"/>
        </w:rPr>
        <w:t>-</w:t>
      </w:r>
      <w:r w:rsidRPr="00B01D3F">
        <w:rPr>
          <w:rFonts w:ascii="宋体" w:eastAsia="宋体" w:hAnsi="宋体" w:hint="eastAsia"/>
          <w:sz w:val="22"/>
          <w:szCs w:val="28"/>
        </w:rPr>
        <w:t>完成”的循环。</w:t>
      </w:r>
      <w:bookmarkStart w:id="4" w:name="_Toc184715709"/>
    </w:p>
    <w:p w14:paraId="2A424124" w14:textId="36997E7F" w:rsidR="00A364DC" w:rsidRPr="00B01D3F" w:rsidRDefault="00A364DC" w:rsidP="003E7CFB">
      <w:pPr>
        <w:pStyle w:val="1"/>
        <w:jc w:val="center"/>
        <w:rPr>
          <w:rFonts w:ascii="宋体" w:eastAsia="宋体" w:hAnsi="宋体"/>
        </w:rPr>
      </w:pPr>
      <w:r w:rsidRPr="00B01D3F">
        <w:rPr>
          <w:rFonts w:ascii="宋体" w:eastAsia="宋体" w:hAnsi="宋体" w:hint="eastAsia"/>
        </w:rPr>
        <w:lastRenderedPageBreak/>
        <w:t>第</w:t>
      </w:r>
      <w:r w:rsidRPr="00B01D3F">
        <w:rPr>
          <w:rFonts w:ascii="宋体" w:eastAsia="宋体" w:hAnsi="宋体"/>
        </w:rPr>
        <w:t>四章  社会动机</w:t>
      </w:r>
      <w:bookmarkEnd w:id="4"/>
    </w:p>
    <w:p w14:paraId="62E9467E" w14:textId="78C31075" w:rsidR="00A364DC" w:rsidRPr="00B01D3F" w:rsidRDefault="000704D1" w:rsidP="002A4DE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w:t>
      </w:r>
      <w:r w:rsidR="00E24E7C" w:rsidRPr="00B01D3F">
        <w:rPr>
          <w:rFonts w:ascii="宋体" w:eastAsia="宋体" w:hAnsi="宋体" w:hint="eastAsia"/>
          <w:sz w:val="22"/>
          <w:szCs w:val="28"/>
        </w:rPr>
        <w:t>研究</w:t>
      </w:r>
      <w:r w:rsidRPr="00B01D3F">
        <w:rPr>
          <w:rFonts w:ascii="宋体" w:eastAsia="宋体" w:hAnsi="宋体" w:hint="eastAsia"/>
          <w:sz w:val="22"/>
          <w:szCs w:val="28"/>
        </w:rPr>
        <w:t>社会动机的意义：人的社会动机，一方面根植于人类对社会关系、控制感、胜任力等的基本需要，另一方面外化为各种社会行为，如利他、侵犯等，使个体的需要在特定的社会环境中获得满足。了解人的社会动机，对于了解人类社会行为具有重要的意义。</w:t>
      </w:r>
    </w:p>
    <w:p w14:paraId="0B6786A2" w14:textId="77777777" w:rsidR="001415B7" w:rsidRPr="00B01D3F" w:rsidRDefault="001415B7" w:rsidP="002A4DE1">
      <w:pPr>
        <w:tabs>
          <w:tab w:val="left" w:pos="1117"/>
        </w:tabs>
        <w:ind w:firstLineChars="200" w:firstLine="440"/>
        <w:rPr>
          <w:rFonts w:ascii="宋体" w:eastAsia="宋体" w:hAnsi="宋体"/>
          <w:sz w:val="22"/>
          <w:szCs w:val="28"/>
        </w:rPr>
      </w:pPr>
    </w:p>
    <w:p w14:paraId="3E870A9C" w14:textId="7A432786" w:rsidR="00E24E7C" w:rsidRPr="00B01D3F" w:rsidRDefault="00805B2B" w:rsidP="002A4DE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2.社会动机的内涵与基础</w:t>
      </w:r>
    </w:p>
    <w:p w14:paraId="165C6C28" w14:textId="7A30BD34" w:rsidR="00805B2B" w:rsidRPr="00B01D3F" w:rsidRDefault="00805B2B" w:rsidP="00805B2B">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2.1定义：动机是引起和维持有机体活动，并使活动朝向某一目标的心理过程。</w:t>
      </w:r>
      <w:r w:rsidRPr="00B01D3F">
        <w:rPr>
          <w:rFonts w:ascii="宋体" w:eastAsia="宋体" w:hAnsi="宋体" w:hint="eastAsia"/>
          <w:b/>
          <w:bCs/>
          <w:sz w:val="22"/>
          <w:szCs w:val="28"/>
        </w:rPr>
        <w:t>当这一目标具有社会属性（如地位、荣誉和关系）时，即谓社会动机。</w:t>
      </w:r>
      <w:r w:rsidRPr="00B01D3F">
        <w:rPr>
          <w:rFonts w:ascii="宋体" w:eastAsia="宋体" w:hAnsi="宋体" w:hint="eastAsia"/>
          <w:sz w:val="22"/>
          <w:szCs w:val="28"/>
        </w:rPr>
        <w:t>动机为个体的行为提出方向和目标。</w:t>
      </w:r>
    </w:p>
    <w:p w14:paraId="755E4820" w14:textId="77777777" w:rsidR="001415B7" w:rsidRPr="00B01D3F" w:rsidRDefault="001415B7" w:rsidP="00805B2B">
      <w:pPr>
        <w:tabs>
          <w:tab w:val="left" w:pos="1117"/>
        </w:tabs>
        <w:ind w:firstLineChars="200" w:firstLine="440"/>
        <w:rPr>
          <w:rFonts w:ascii="宋体" w:eastAsia="宋体" w:hAnsi="宋体"/>
          <w:sz w:val="22"/>
          <w:szCs w:val="28"/>
        </w:rPr>
      </w:pPr>
    </w:p>
    <w:p w14:paraId="07EF5276" w14:textId="0F71B97C" w:rsidR="00805B2B" w:rsidRPr="00B01D3F" w:rsidRDefault="00F77D98" w:rsidP="002A4DE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2.2相关研究</w:t>
      </w:r>
    </w:p>
    <w:p w14:paraId="185CE51F" w14:textId="77777777" w:rsidR="00F77D98" w:rsidRPr="00B01D3F" w:rsidRDefault="00F77D98" w:rsidP="00F77D9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2.2.1马斯洛：需要层次理论</w:t>
      </w:r>
    </w:p>
    <w:p w14:paraId="3ECE9AAC" w14:textId="4B92C517" w:rsidR="00F77D98" w:rsidRPr="00B01D3F" w:rsidRDefault="00F77D98" w:rsidP="00F77D9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人的需要可以按照层次高低划分为五个不同的层级，只有当低层次的需要获得了适当的满足后，高层次的需要才会产生并寻求满足。</w:t>
      </w:r>
    </w:p>
    <w:p w14:paraId="17108C1B" w14:textId="77777777" w:rsidR="00F77D98" w:rsidRPr="00B01D3F" w:rsidRDefault="00F77D98" w:rsidP="00F77D9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（1）生理需要；（2）安全需要；（3）归属与爱的需要；（4）尊重的需要；（5）自我实现的需要。</w:t>
      </w:r>
    </w:p>
    <w:p w14:paraId="5CABCBB6" w14:textId="745ECAFE" w:rsidR="008F0094" w:rsidRPr="00B01D3F" w:rsidRDefault="008F0094" w:rsidP="008F009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2.2.2麦克莱兰：三个需要理论，人最主要的需要有三种：</w:t>
      </w:r>
    </w:p>
    <w:p w14:paraId="45B2F942" w14:textId="77777777" w:rsidR="008F0094" w:rsidRPr="00B01D3F" w:rsidRDefault="008F0094" w:rsidP="008F009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（1）成就需要，个体渴求成功或达到某种卓越水平；</w:t>
      </w:r>
    </w:p>
    <w:p w14:paraId="7E112147" w14:textId="77777777" w:rsidR="008F0094" w:rsidRPr="00B01D3F" w:rsidRDefault="008F0094" w:rsidP="008F009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（2）权力需要，个体想要去影响或控制他人；</w:t>
      </w:r>
    </w:p>
    <w:p w14:paraId="398892C5" w14:textId="7236ABDB" w:rsidR="00F77D98" w:rsidRPr="00B01D3F" w:rsidRDefault="008F0094" w:rsidP="008F009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（3）亲和需要，个体与他人建立起友好亲密的人际关系的需要。</w:t>
      </w:r>
    </w:p>
    <w:p w14:paraId="7B5D9C55" w14:textId="77777777" w:rsidR="008F0094" w:rsidRPr="00B01D3F" w:rsidRDefault="008F0094" w:rsidP="008F009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xml:space="preserve">2.2.3德斯和瑞恩：自我决定理论 </w:t>
      </w:r>
    </w:p>
    <w:p w14:paraId="5143627D" w14:textId="77777777" w:rsidR="008F0094" w:rsidRPr="00B01D3F" w:rsidRDefault="008F0094" w:rsidP="008F009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只有在支持人类最基本的心理需要的社会环境中，个体才会发展出内部动机，或成功将外部动机转化为内部动机，从而体验到活力和幸福感，并实现其心理成长和发展的潜能。</w:t>
      </w:r>
    </w:p>
    <w:p w14:paraId="1D44CA68" w14:textId="212627C2" w:rsidR="008F0094" w:rsidRPr="00B01D3F" w:rsidRDefault="008F0094" w:rsidP="008F009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自我决定理论中所识别的三种基本心理需要分别是：胜任（知觉自己有能力完成所从事的行为的需要）、自主（知觉自己是自身行为决定者的需要）和关系（归属及与他人产生联结的需要）。</w:t>
      </w:r>
    </w:p>
    <w:p w14:paraId="548CC3F2" w14:textId="11580213" w:rsidR="00CD05C6" w:rsidRPr="00B01D3F" w:rsidRDefault="00CD05C6" w:rsidP="00CD05C6">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2.2.4奥德费尔的生存-关系-成长需要</w:t>
      </w:r>
    </w:p>
    <w:p w14:paraId="3745FCEC" w14:textId="046D9ECC" w:rsidR="00CD05C6" w:rsidRPr="00B01D3F" w:rsidRDefault="00CD05C6" w:rsidP="00CD05C6">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生存需要</w:t>
      </w:r>
      <w:r w:rsidRPr="00B01D3F">
        <w:rPr>
          <w:rFonts w:ascii="宋体" w:eastAsia="宋体" w:hAnsi="宋体" w:hint="eastAsia"/>
          <w:sz w:val="22"/>
          <w:szCs w:val="28"/>
        </w:rPr>
        <w:t>：这是人类的基本需要，涉及到满足生理和物质上的需求。这包括食物、水、睡眠、衣物、住所等基本的生存条件。在工作环境中，这可以转化为对薪资、福利和工作保障的需求。</w:t>
      </w:r>
    </w:p>
    <w:p w14:paraId="1304B3B1" w14:textId="31DCF346" w:rsidR="00CD05C6" w:rsidRPr="00B01D3F" w:rsidRDefault="00CD05C6" w:rsidP="00CD05C6">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关系需要</w:t>
      </w:r>
      <w:r w:rsidRPr="00B01D3F">
        <w:rPr>
          <w:rFonts w:ascii="宋体" w:eastAsia="宋体" w:hAnsi="宋体" w:hint="eastAsia"/>
          <w:sz w:val="22"/>
          <w:szCs w:val="28"/>
        </w:rPr>
        <w:t>：这是指人类对于社交、人际互动和情感联系的需求。在工作环境中，这表现为对良好人际关系、团队合作和归属感的需求。</w:t>
      </w:r>
    </w:p>
    <w:p w14:paraId="366E4B7E" w14:textId="41AD5685" w:rsidR="00CD05C6" w:rsidRPr="00B01D3F" w:rsidRDefault="00CD05C6" w:rsidP="00CD05C6">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成长需要</w:t>
      </w:r>
      <w:r w:rsidRPr="00B01D3F">
        <w:rPr>
          <w:rFonts w:ascii="宋体" w:eastAsia="宋体" w:hAnsi="宋体" w:hint="eastAsia"/>
          <w:sz w:val="22"/>
          <w:szCs w:val="28"/>
        </w:rPr>
        <w:t>：这是指人类对于个人发展、学习和成长的需求。在工作环境中，这表现为对挑战性工作、晋升机会和学习新技能的需求。员工渴望在工作中不断提升自己的能力，实现个人价值。</w:t>
      </w:r>
    </w:p>
    <w:p w14:paraId="2C0ECFF7" w14:textId="051F070A" w:rsidR="00227AA0" w:rsidRPr="00B01D3F" w:rsidRDefault="00227AA0" w:rsidP="00227A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2.2.5赫茨伯格的双因素理论等</w:t>
      </w:r>
    </w:p>
    <w:p w14:paraId="4F4D0F38" w14:textId="77777777" w:rsidR="00227AA0" w:rsidRPr="00B01D3F" w:rsidRDefault="00227AA0" w:rsidP="00227A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双因素理论（Two Factor Theory）亦称“激励—保健理论”。他把企业中有关因素分为两种，即满意因素和不满意因素。</w:t>
      </w:r>
    </w:p>
    <w:p w14:paraId="5A4DC50A" w14:textId="77777777" w:rsidR="00227AA0" w:rsidRPr="00B01D3F" w:rsidRDefault="00227AA0" w:rsidP="00227AA0">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满意因素</w:t>
      </w:r>
      <w:r w:rsidRPr="00B01D3F">
        <w:rPr>
          <w:rFonts w:ascii="宋体" w:eastAsia="宋体" w:hAnsi="宋体" w:hint="eastAsia"/>
          <w:sz w:val="22"/>
          <w:szCs w:val="28"/>
        </w:rPr>
        <w:t>是指可以使人得到满足和激励的因素：（1）工作表现机会和工作带来的愉快；（2）工作上的成就感；（3）由于良好的工作成绩而得到的奖励；（4）对未来发展的期望；（5）职务上的责任感等。</w:t>
      </w:r>
    </w:p>
    <w:p w14:paraId="748CE779" w14:textId="77777777" w:rsidR="00227AA0" w:rsidRPr="00B01D3F" w:rsidRDefault="00227AA0" w:rsidP="00227AA0">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不满意因素</w:t>
      </w:r>
      <w:r w:rsidRPr="00B01D3F">
        <w:rPr>
          <w:rFonts w:ascii="宋体" w:eastAsia="宋体" w:hAnsi="宋体" w:hint="eastAsia"/>
          <w:sz w:val="22"/>
          <w:szCs w:val="28"/>
        </w:rPr>
        <w:t>是指容易产生意见和消极行为的因素，即保健因素。如工资报酬、工作条件、企业政策、行政管理、劳动保护、领导水平、福利待遇、安全措施、人际关系等都是保健因素。</w:t>
      </w:r>
    </w:p>
    <w:p w14:paraId="72C37954" w14:textId="77777777" w:rsidR="00F503E8" w:rsidRPr="00B01D3F" w:rsidRDefault="00F503E8" w:rsidP="00227AA0">
      <w:pPr>
        <w:tabs>
          <w:tab w:val="left" w:pos="1117"/>
        </w:tabs>
        <w:ind w:firstLineChars="200" w:firstLine="440"/>
        <w:rPr>
          <w:rFonts w:ascii="宋体" w:eastAsia="宋体" w:hAnsi="宋体"/>
          <w:sz w:val="22"/>
          <w:szCs w:val="28"/>
        </w:rPr>
      </w:pPr>
    </w:p>
    <w:p w14:paraId="0FD67323" w14:textId="77777777" w:rsidR="00F503E8" w:rsidRPr="00B01D3F" w:rsidRDefault="00F503E8" w:rsidP="00F503E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2.3动机具有的基本性质：</w:t>
      </w:r>
    </w:p>
    <w:p w14:paraId="310BB166" w14:textId="0FEE8094" w:rsidR="00F503E8" w:rsidRPr="00B01D3F" w:rsidRDefault="00F503E8" w:rsidP="00F503E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首先，对于人类来讲，其动机具有一定程度上的普遍性。</w:t>
      </w:r>
    </w:p>
    <w:p w14:paraId="28A16BED" w14:textId="4BC7613E" w:rsidR="00F503E8" w:rsidRPr="00B01D3F" w:rsidRDefault="00F503E8" w:rsidP="00F503E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其次，动机具有指向性和强度，并总与目标相联系。</w:t>
      </w:r>
    </w:p>
    <w:p w14:paraId="53B61CB7" w14:textId="3AEA5932" w:rsidR="00F503E8" w:rsidRPr="00B01D3F" w:rsidRDefault="00F503E8" w:rsidP="00F503E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最后，人类的动机是复杂多样的，动机与行为之间并不是简单的一一对应关系。同一动机可能驱使个体做出不同的行为，而同样的行为也可能出于不同的动机。</w:t>
      </w:r>
    </w:p>
    <w:p w14:paraId="7047FD74" w14:textId="0C788C79" w:rsidR="00F503E8" w:rsidRPr="00B01D3F" w:rsidRDefault="00F503E8" w:rsidP="00227AA0">
      <w:pPr>
        <w:tabs>
          <w:tab w:val="left" w:pos="1117"/>
        </w:tabs>
        <w:ind w:firstLineChars="200" w:firstLine="440"/>
        <w:rPr>
          <w:rFonts w:ascii="宋体" w:eastAsia="宋体" w:hAnsi="宋体"/>
          <w:sz w:val="22"/>
          <w:szCs w:val="28"/>
        </w:rPr>
      </w:pPr>
    </w:p>
    <w:p w14:paraId="07A02BB9" w14:textId="77777777" w:rsidR="00575F4F" w:rsidRPr="00B01D3F" w:rsidRDefault="00575F4F" w:rsidP="00575F4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2.4动机的唤起水平与活动效率的关系：</w:t>
      </w:r>
    </w:p>
    <w:p w14:paraId="26BA1C9E" w14:textId="2B9708CC" w:rsidR="00575F4F" w:rsidRPr="00B01D3F" w:rsidRDefault="00575F4F" w:rsidP="00575F4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动机水平过高或过低，都会造成活动效率的下降。对于简单的任务来讲，最佳动机水平较高，而任务越复杂，则最佳动机水平越低。</w:t>
      </w:r>
    </w:p>
    <w:p w14:paraId="46CC6A1C" w14:textId="4CE8AD05" w:rsidR="008F0094" w:rsidRPr="00B01D3F" w:rsidRDefault="008F0094" w:rsidP="008F0094">
      <w:pPr>
        <w:tabs>
          <w:tab w:val="left" w:pos="1117"/>
        </w:tabs>
        <w:ind w:firstLineChars="200" w:firstLine="440"/>
        <w:rPr>
          <w:rFonts w:ascii="宋体" w:eastAsia="宋体" w:hAnsi="宋体"/>
          <w:sz w:val="22"/>
          <w:szCs w:val="28"/>
        </w:rPr>
      </w:pPr>
    </w:p>
    <w:p w14:paraId="58D994C7" w14:textId="77777777" w:rsidR="001415B7" w:rsidRPr="00B01D3F" w:rsidRDefault="001415B7" w:rsidP="001415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xml:space="preserve">2.5社会动机的分类： </w:t>
      </w:r>
    </w:p>
    <w:p w14:paraId="5DBA85BE" w14:textId="6FDCDE0B" w:rsidR="001415B7" w:rsidRPr="00B01D3F" w:rsidRDefault="00B62D9E" w:rsidP="001415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2.5.1</w:t>
      </w:r>
      <w:r w:rsidR="001415B7" w:rsidRPr="00B01D3F">
        <w:rPr>
          <w:rFonts w:ascii="宋体" w:eastAsia="宋体" w:hAnsi="宋体" w:hint="eastAsia"/>
          <w:sz w:val="22"/>
          <w:szCs w:val="28"/>
        </w:rPr>
        <w:t>根据行为活动的内容，可分为学习动机、工作动机、交往动机和游乐动机等；</w:t>
      </w:r>
    </w:p>
    <w:p w14:paraId="57A9ABA7" w14:textId="60D3A227" w:rsidR="001415B7" w:rsidRPr="00B01D3F" w:rsidRDefault="00B62D9E" w:rsidP="001415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2.5.2</w:t>
      </w:r>
      <w:r w:rsidR="001415B7" w:rsidRPr="00B01D3F">
        <w:rPr>
          <w:rFonts w:ascii="宋体" w:eastAsia="宋体" w:hAnsi="宋体" w:hint="eastAsia"/>
          <w:sz w:val="22"/>
          <w:szCs w:val="28"/>
        </w:rPr>
        <w:t>根据动机行为指向的目标和方向，可分为亲和动机、成就动机、权力动机、利他动机等。</w:t>
      </w:r>
    </w:p>
    <w:p w14:paraId="37B5FA5C" w14:textId="0E35D09E" w:rsidR="00B62D9E" w:rsidRPr="00B01D3F" w:rsidRDefault="00B62D9E" w:rsidP="00B62D9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2.5.3根据动机与活动本身的关系，可以分为</w:t>
      </w:r>
      <w:r w:rsidRPr="00B01D3F">
        <w:rPr>
          <w:rFonts w:ascii="宋体" w:eastAsia="宋体" w:hAnsi="宋体" w:hint="eastAsia"/>
          <w:b/>
          <w:bCs/>
          <w:sz w:val="22"/>
          <w:szCs w:val="28"/>
        </w:rPr>
        <w:t>内部动机</w:t>
      </w:r>
      <w:r w:rsidRPr="00B01D3F">
        <w:rPr>
          <w:rFonts w:ascii="宋体" w:eastAsia="宋体" w:hAnsi="宋体" w:hint="eastAsia"/>
          <w:sz w:val="22"/>
          <w:szCs w:val="28"/>
        </w:rPr>
        <w:t>和</w:t>
      </w:r>
      <w:r w:rsidRPr="00B01D3F">
        <w:rPr>
          <w:rFonts w:ascii="宋体" w:eastAsia="宋体" w:hAnsi="宋体" w:hint="eastAsia"/>
          <w:b/>
          <w:bCs/>
          <w:sz w:val="22"/>
          <w:szCs w:val="28"/>
        </w:rPr>
        <w:t>外部动机</w:t>
      </w:r>
      <w:r w:rsidRPr="00B01D3F">
        <w:rPr>
          <w:rFonts w:ascii="宋体" w:eastAsia="宋体" w:hAnsi="宋体" w:hint="eastAsia"/>
          <w:sz w:val="22"/>
          <w:szCs w:val="28"/>
        </w:rPr>
        <w:t>。</w:t>
      </w:r>
    </w:p>
    <w:p w14:paraId="5B52642D" w14:textId="77777777" w:rsidR="00B62D9E" w:rsidRPr="00B01D3F" w:rsidRDefault="00B62D9E" w:rsidP="00B62D9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内部动机是指人们对活动本身感兴趣，活动本身即为从事该活动的推动力。外部动机则是受奖赏或惩罚所调控的动机。</w:t>
      </w:r>
    </w:p>
    <w:p w14:paraId="02D9FA81" w14:textId="77777777" w:rsidR="00B62D9E" w:rsidRPr="00B01D3F" w:rsidRDefault="00B62D9E" w:rsidP="00B62D9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研究表明，内部动机所驱动的行为比外部动机所驱动的行为更可能会成功，而在成功后，个体所获得的满足感和个人成长也更大。</w:t>
      </w:r>
    </w:p>
    <w:p w14:paraId="1AC72BF3" w14:textId="7F6BC668" w:rsidR="00575F4F" w:rsidRPr="00B01D3F" w:rsidRDefault="00B62D9E" w:rsidP="00B62D9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内部动机和外部动机之间是可以相互转化的。</w:t>
      </w:r>
    </w:p>
    <w:p w14:paraId="6FD1BA6A" w14:textId="77777777" w:rsidR="00B62D9E" w:rsidRPr="00B01D3F" w:rsidRDefault="00B62D9E" w:rsidP="00B62D9E">
      <w:pPr>
        <w:tabs>
          <w:tab w:val="left" w:pos="1117"/>
        </w:tabs>
        <w:ind w:firstLineChars="200" w:firstLine="440"/>
        <w:rPr>
          <w:rFonts w:ascii="宋体" w:eastAsia="宋体" w:hAnsi="宋体"/>
          <w:sz w:val="22"/>
          <w:szCs w:val="28"/>
        </w:rPr>
      </w:pPr>
    </w:p>
    <w:p w14:paraId="26D3146B" w14:textId="6D03A131" w:rsidR="00B62D9E" w:rsidRPr="00B01D3F" w:rsidRDefault="00D37E9B" w:rsidP="00B62D9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3. 侵犯行为</w:t>
      </w:r>
    </w:p>
    <w:p w14:paraId="15608C05" w14:textId="4D0D1C1A" w:rsidR="00D37E9B" w:rsidRPr="00B01D3F" w:rsidRDefault="00D37E9B" w:rsidP="00B62D9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3.1侵犯行为的</w:t>
      </w:r>
      <w:r w:rsidR="000C72C3" w:rsidRPr="00B01D3F">
        <w:rPr>
          <w:rFonts w:ascii="宋体" w:eastAsia="宋体" w:hAnsi="宋体" w:hint="eastAsia"/>
          <w:sz w:val="22"/>
          <w:szCs w:val="28"/>
        </w:rPr>
        <w:t>产生</w:t>
      </w:r>
      <w:r w:rsidRPr="00B01D3F">
        <w:rPr>
          <w:rFonts w:ascii="宋体" w:eastAsia="宋体" w:hAnsi="宋体" w:hint="eastAsia"/>
          <w:sz w:val="22"/>
          <w:szCs w:val="28"/>
        </w:rPr>
        <w:t>：侵犯行为无论在动物界还是人类社会均广泛存在。要对侵犯进行精确定义，我们不但要考虑行为及其造成的后果，也要考虑行为背后的动机。如果单纯看行为，那么就会将过失误伤也判为侵犯</w:t>
      </w:r>
    </w:p>
    <w:p w14:paraId="373EF400" w14:textId="77777777" w:rsidR="00737087" w:rsidRPr="00B01D3F" w:rsidRDefault="00737087" w:rsidP="00B62D9E">
      <w:pPr>
        <w:tabs>
          <w:tab w:val="left" w:pos="1117"/>
        </w:tabs>
        <w:ind w:firstLineChars="200" w:firstLine="440"/>
        <w:rPr>
          <w:rFonts w:ascii="宋体" w:eastAsia="宋体" w:hAnsi="宋体"/>
          <w:sz w:val="22"/>
          <w:szCs w:val="28"/>
        </w:rPr>
      </w:pPr>
    </w:p>
    <w:p w14:paraId="3B31EAC0" w14:textId="7832A52F" w:rsidR="00D37E9B" w:rsidRPr="00B01D3F" w:rsidRDefault="000C72C3" w:rsidP="00B62D9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3.2侵犯行为的起源</w:t>
      </w:r>
    </w:p>
    <w:p w14:paraId="6EC7CD05" w14:textId="394A154C" w:rsidR="000C72C3" w:rsidRPr="00B01D3F" w:rsidRDefault="000C72C3" w:rsidP="000C72C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本能性动机：本能论的观点认为侵犯是人类本性的一部分，是与生俱来，不可避免的。这一派的代表人物有精神分析的创始人弗洛伊德和习性学家洛仑兹等。</w:t>
      </w:r>
    </w:p>
    <w:p w14:paraId="75714CB1" w14:textId="08447D37" w:rsidR="00DA4832" w:rsidRPr="00B01D3F" w:rsidRDefault="00DA4832" w:rsidP="00DA4832">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衍生性动机：米勒和多拉德等人提出的</w:t>
      </w:r>
      <w:r w:rsidRPr="00B01D3F">
        <w:rPr>
          <w:rFonts w:ascii="宋体" w:eastAsia="宋体" w:hAnsi="宋体" w:hint="eastAsia"/>
          <w:b/>
          <w:bCs/>
          <w:sz w:val="22"/>
          <w:szCs w:val="28"/>
        </w:rPr>
        <w:t>挫折侵犯理论</w:t>
      </w:r>
      <w:r w:rsidRPr="00B01D3F">
        <w:rPr>
          <w:rFonts w:ascii="宋体" w:eastAsia="宋体" w:hAnsi="宋体" w:hint="eastAsia"/>
          <w:sz w:val="22"/>
          <w:szCs w:val="28"/>
        </w:rPr>
        <w:t>，指的是任何阻止我们获得某项目标的事物。当我们实现一项目标的动机很强烈，非常期待获得满足，却发现这一目标完全被阻断时，会产生极强的挫折感。按照挫折侵犯理论，这种挫折感会转化为侵犯倾向。</w:t>
      </w:r>
    </w:p>
    <w:p w14:paraId="38020794" w14:textId="56CD5340" w:rsidR="006C7F8F" w:rsidRPr="00B01D3F" w:rsidRDefault="006C7F8F" w:rsidP="006C7F8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衍生性动机-2：侵犯并不总是被动产生的，有时候它是一种自发行动。班杜拉提出了</w:t>
      </w:r>
      <w:r w:rsidRPr="00B01D3F">
        <w:rPr>
          <w:rFonts w:ascii="宋体" w:eastAsia="宋体" w:hAnsi="宋体" w:hint="eastAsia"/>
          <w:b/>
          <w:bCs/>
          <w:sz w:val="22"/>
          <w:szCs w:val="28"/>
        </w:rPr>
        <w:t>侵犯的社会学习理论</w:t>
      </w:r>
      <w:r w:rsidRPr="00B01D3F">
        <w:rPr>
          <w:rFonts w:ascii="宋体" w:eastAsia="宋体" w:hAnsi="宋体" w:hint="eastAsia"/>
          <w:sz w:val="22"/>
          <w:szCs w:val="28"/>
        </w:rPr>
        <w:t>。他相信我们不仅通过亲身经历侵犯的后果，也通过观察他人的侵犯行为所引发的后果，来习得侵犯。</w:t>
      </w:r>
    </w:p>
    <w:p w14:paraId="0B9BF71D" w14:textId="470B081B" w:rsidR="00737087" w:rsidRPr="00B01D3F" w:rsidRDefault="00737087" w:rsidP="0073708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侵犯不仅存在于个体之间，更存在于社会群体之间。</w:t>
      </w:r>
    </w:p>
    <w:p w14:paraId="0BFA0813" w14:textId="7963B95F" w:rsidR="000C72C3" w:rsidRPr="00B01D3F" w:rsidRDefault="00737087" w:rsidP="0073708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研究表明，群体间的侵犯行为往往比单独个体实施的侵犯行为的破坏性更为严重。</w:t>
      </w:r>
    </w:p>
    <w:p w14:paraId="570BE8A6" w14:textId="77777777" w:rsidR="00737087" w:rsidRPr="00B01D3F" w:rsidRDefault="00737087" w:rsidP="00737087">
      <w:pPr>
        <w:tabs>
          <w:tab w:val="left" w:pos="1117"/>
        </w:tabs>
        <w:ind w:firstLineChars="200" w:firstLine="440"/>
        <w:rPr>
          <w:rFonts w:ascii="宋体" w:eastAsia="宋体" w:hAnsi="宋体"/>
          <w:sz w:val="22"/>
          <w:szCs w:val="28"/>
        </w:rPr>
      </w:pPr>
    </w:p>
    <w:p w14:paraId="028CBA64" w14:textId="77777777" w:rsidR="00737087" w:rsidRPr="00B01D3F" w:rsidRDefault="00737087" w:rsidP="0073708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3.3如何减少侵犯行为？</w:t>
      </w:r>
    </w:p>
    <w:p w14:paraId="6BD73AE8" w14:textId="77777777" w:rsidR="00737087" w:rsidRPr="00B01D3F" w:rsidRDefault="00737087" w:rsidP="0073708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从</w:t>
      </w:r>
      <w:r w:rsidRPr="00B01D3F">
        <w:rPr>
          <w:rFonts w:ascii="宋体" w:eastAsia="宋体" w:hAnsi="宋体" w:hint="eastAsia"/>
          <w:b/>
          <w:bCs/>
          <w:sz w:val="22"/>
          <w:szCs w:val="28"/>
        </w:rPr>
        <w:t>本能论</w:t>
      </w:r>
      <w:r w:rsidRPr="00B01D3F">
        <w:rPr>
          <w:rFonts w:ascii="宋体" w:eastAsia="宋体" w:hAnsi="宋体" w:hint="eastAsia"/>
          <w:sz w:val="22"/>
          <w:szCs w:val="28"/>
        </w:rPr>
        <w:t>的角度，对于减少侵犯是很悲观的。侵犯本能能量的聚积，大概只能通过某种非侵犯形式的释放才不至于转变成侵犯行为。</w:t>
      </w:r>
    </w:p>
    <w:p w14:paraId="4C54937E" w14:textId="3AFBD969" w:rsidR="00737087" w:rsidRPr="00B01D3F" w:rsidRDefault="00737087" w:rsidP="0073708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从</w:t>
      </w:r>
      <w:r w:rsidRPr="00B01D3F">
        <w:rPr>
          <w:rFonts w:ascii="宋体" w:eastAsia="宋体" w:hAnsi="宋体" w:hint="eastAsia"/>
          <w:b/>
          <w:bCs/>
          <w:sz w:val="22"/>
          <w:szCs w:val="28"/>
        </w:rPr>
        <w:t>挫折攻击理论</w:t>
      </w:r>
      <w:r w:rsidRPr="00B01D3F">
        <w:rPr>
          <w:rFonts w:ascii="宋体" w:eastAsia="宋体" w:hAnsi="宋体" w:hint="eastAsia"/>
          <w:sz w:val="22"/>
          <w:szCs w:val="28"/>
        </w:rPr>
        <w:t>和</w:t>
      </w:r>
      <w:r w:rsidRPr="00B01D3F">
        <w:rPr>
          <w:rFonts w:ascii="宋体" w:eastAsia="宋体" w:hAnsi="宋体" w:hint="eastAsia"/>
          <w:b/>
          <w:bCs/>
          <w:sz w:val="22"/>
          <w:szCs w:val="28"/>
        </w:rPr>
        <w:t>社会学习理论</w:t>
      </w:r>
      <w:r w:rsidRPr="00B01D3F">
        <w:rPr>
          <w:rFonts w:ascii="宋体" w:eastAsia="宋体" w:hAnsi="宋体" w:hint="eastAsia"/>
          <w:sz w:val="22"/>
          <w:szCs w:val="28"/>
        </w:rPr>
        <w:t>的角度，减少侵犯似乎是可行的，而事实上也确实如此。比如，减少侵犯行为的回报，对个体进行情绪管理、社交技能和侵犯替代训练，树立和平的榜</w:t>
      </w:r>
      <w:r w:rsidRPr="00B01D3F">
        <w:rPr>
          <w:rFonts w:ascii="宋体" w:eastAsia="宋体" w:hAnsi="宋体" w:hint="eastAsia"/>
          <w:sz w:val="22"/>
          <w:szCs w:val="28"/>
        </w:rPr>
        <w:lastRenderedPageBreak/>
        <w:t>样等。 </w:t>
      </w:r>
    </w:p>
    <w:p w14:paraId="5E293F02" w14:textId="77777777" w:rsidR="00543F23" w:rsidRPr="00B01D3F" w:rsidRDefault="00543F23" w:rsidP="00737087">
      <w:pPr>
        <w:tabs>
          <w:tab w:val="left" w:pos="1117"/>
        </w:tabs>
        <w:ind w:firstLineChars="200" w:firstLine="440"/>
        <w:rPr>
          <w:rFonts w:ascii="宋体" w:eastAsia="宋体" w:hAnsi="宋体"/>
          <w:sz w:val="22"/>
          <w:szCs w:val="28"/>
        </w:rPr>
      </w:pPr>
    </w:p>
    <w:p w14:paraId="78C0CD51" w14:textId="033E7797" w:rsidR="00543F23" w:rsidRPr="00B01D3F" w:rsidRDefault="00543F23" w:rsidP="00543F2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4. 利他主义与亲社会行为</w:t>
      </w:r>
    </w:p>
    <w:p w14:paraId="3E06D2E3" w14:textId="2A51E45B" w:rsidR="00543F23" w:rsidRPr="00B01D3F" w:rsidRDefault="00543F23" w:rsidP="00543F2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4.1</w:t>
      </w:r>
      <w:r w:rsidR="009E213F" w:rsidRPr="00B01D3F">
        <w:rPr>
          <w:rFonts w:ascii="宋体" w:eastAsia="宋体" w:hAnsi="宋体" w:hint="eastAsia"/>
          <w:sz w:val="22"/>
          <w:szCs w:val="28"/>
        </w:rPr>
        <w:t>定义</w:t>
      </w:r>
    </w:p>
    <w:p w14:paraId="55F1DC7F" w14:textId="76978A7D" w:rsidR="00543F23" w:rsidRPr="00B01D3F" w:rsidRDefault="00543F23" w:rsidP="009E213F">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利他主义</w:t>
      </w:r>
      <w:r w:rsidRPr="00B01D3F">
        <w:rPr>
          <w:rFonts w:ascii="宋体" w:eastAsia="宋体" w:hAnsi="宋体" w:hint="eastAsia"/>
          <w:sz w:val="22"/>
          <w:szCs w:val="28"/>
        </w:rPr>
        <w:t>是利己的反面，是一种增加他人的福祉而不考虑自身利益的动机。</w:t>
      </w:r>
      <w:r w:rsidRPr="00B01D3F">
        <w:rPr>
          <w:rFonts w:ascii="宋体" w:eastAsia="宋体" w:hAnsi="宋体" w:hint="eastAsia"/>
          <w:b/>
          <w:bCs/>
          <w:sz w:val="22"/>
          <w:szCs w:val="28"/>
        </w:rPr>
        <w:t>亲社会行为</w:t>
      </w:r>
      <w:r w:rsidRPr="00B01D3F">
        <w:rPr>
          <w:rFonts w:ascii="宋体" w:eastAsia="宋体" w:hAnsi="宋体" w:hint="eastAsia"/>
          <w:sz w:val="22"/>
          <w:szCs w:val="28"/>
        </w:rPr>
        <w:t>指的是所有正面的、建设性的、对他人有帮助的社会行为。</w:t>
      </w:r>
    </w:p>
    <w:p w14:paraId="4A553917" w14:textId="2C2A0C7F" w:rsidR="00543F23" w:rsidRPr="00B01D3F" w:rsidRDefault="00543F23" w:rsidP="00543F2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亲社会行为包含所有为增加他人福利而采取的行为，而利他主义则强调在有利于他人时，不去考虑个人的得失。</w:t>
      </w:r>
    </w:p>
    <w:p w14:paraId="28E81B20" w14:textId="77777777" w:rsidR="009D25DD" w:rsidRPr="00B01D3F" w:rsidRDefault="009D25DD" w:rsidP="00543F23">
      <w:pPr>
        <w:tabs>
          <w:tab w:val="left" w:pos="1117"/>
        </w:tabs>
        <w:ind w:firstLineChars="200" w:firstLine="440"/>
        <w:rPr>
          <w:rFonts w:ascii="宋体" w:eastAsia="宋体" w:hAnsi="宋体"/>
          <w:sz w:val="22"/>
          <w:szCs w:val="28"/>
        </w:rPr>
      </w:pPr>
    </w:p>
    <w:p w14:paraId="79AEE2CE" w14:textId="2CB5FE5A" w:rsidR="005E4E06" w:rsidRPr="00B01D3F" w:rsidRDefault="009D25DD" w:rsidP="005E4E06">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4</w:t>
      </w:r>
      <w:r w:rsidR="005E4E06" w:rsidRPr="00B01D3F">
        <w:rPr>
          <w:rFonts w:ascii="宋体" w:eastAsia="宋体" w:hAnsi="宋体" w:hint="eastAsia"/>
          <w:sz w:val="22"/>
          <w:szCs w:val="28"/>
        </w:rPr>
        <w:t>.2亲社会</w:t>
      </w:r>
      <w:r w:rsidR="00820738" w:rsidRPr="00B01D3F">
        <w:rPr>
          <w:rFonts w:ascii="宋体" w:eastAsia="宋体" w:hAnsi="宋体" w:hint="eastAsia"/>
          <w:sz w:val="22"/>
          <w:szCs w:val="28"/>
        </w:rPr>
        <w:t>动机</w:t>
      </w:r>
      <w:r w:rsidR="005E4E06" w:rsidRPr="00B01D3F">
        <w:rPr>
          <w:rFonts w:ascii="宋体" w:eastAsia="宋体" w:hAnsi="宋体" w:hint="eastAsia"/>
          <w:sz w:val="22"/>
          <w:szCs w:val="28"/>
        </w:rPr>
        <w:t>的起源</w:t>
      </w:r>
    </w:p>
    <w:p w14:paraId="0E620CE0" w14:textId="636BAB0E" w:rsidR="005E4E06" w:rsidRPr="00B01D3F" w:rsidRDefault="005E4E06" w:rsidP="005E4E06">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社会交换理论</w:t>
      </w:r>
      <w:r w:rsidRPr="00B01D3F">
        <w:rPr>
          <w:rFonts w:ascii="宋体" w:eastAsia="宋体" w:hAnsi="宋体" w:hint="eastAsia"/>
          <w:sz w:val="22"/>
          <w:szCs w:val="28"/>
        </w:rPr>
        <w:t>由乔治·霍曼斯提出。这一理论将人类的社会交往看成是以最大化回报，最小化付出为目标的交易。根据这一理论，如果助人能给自己带来回报，或者不帮助别人会给自己造成麻烦或不利，那助人就是明智的选择。</w:t>
      </w:r>
    </w:p>
    <w:p w14:paraId="0B2E3B47" w14:textId="77777777" w:rsidR="00820738" w:rsidRPr="00B01D3F" w:rsidRDefault="00820738" w:rsidP="00820738">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社会规范理论</w:t>
      </w:r>
      <w:r w:rsidRPr="00B01D3F">
        <w:rPr>
          <w:rFonts w:ascii="宋体" w:eastAsia="宋体" w:hAnsi="宋体" w:hint="eastAsia"/>
          <w:sz w:val="22"/>
          <w:szCs w:val="28"/>
        </w:rPr>
        <w:t>认为，除建立在社会交换之上的互惠原则之外，每个社会中都存在着一定范围或程度的社会责任规范。社会责任规范要求人们去帮助真正需要帮助的人而不计较回报。</w:t>
      </w:r>
    </w:p>
    <w:p w14:paraId="5ECE372A" w14:textId="35D11503" w:rsidR="00820738" w:rsidRPr="00B01D3F" w:rsidRDefault="00820738" w:rsidP="00820738">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进化心理学</w:t>
      </w:r>
      <w:r w:rsidRPr="00B01D3F">
        <w:rPr>
          <w:rFonts w:ascii="宋体" w:eastAsia="宋体" w:hAnsi="宋体" w:hint="eastAsia"/>
          <w:sz w:val="22"/>
          <w:szCs w:val="28"/>
        </w:rPr>
        <w:t xml:space="preserve">从基因延续的层面对利他和亲社会行为进行了解释。一方面，基因是“自私”的。但另一方面，人是群居动物，离开与他人的合作，我们不可能在进化中取得成功。因此，人类社会中发展出了多种抑制利己，使得种群作为一个整体得以延续和发展的机制。这些机制包括亲缘选择、直接互惠、间接互惠乃至群体选择等。 </w:t>
      </w:r>
    </w:p>
    <w:p w14:paraId="1D61F7C5" w14:textId="77777777" w:rsidR="009E213F" w:rsidRPr="00B01D3F" w:rsidRDefault="009E213F" w:rsidP="00543F23">
      <w:pPr>
        <w:tabs>
          <w:tab w:val="left" w:pos="1117"/>
        </w:tabs>
        <w:ind w:firstLineChars="200" w:firstLine="440"/>
        <w:rPr>
          <w:rFonts w:ascii="宋体" w:eastAsia="宋体" w:hAnsi="宋体"/>
          <w:sz w:val="22"/>
          <w:szCs w:val="28"/>
        </w:rPr>
      </w:pPr>
    </w:p>
    <w:p w14:paraId="5C046E78" w14:textId="147912FF" w:rsidR="009D25DD" w:rsidRPr="00B01D3F" w:rsidRDefault="009D25DD" w:rsidP="00543F2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4.3影响亲社会/利他行为的一些具体的心理和社会情境因素：</w:t>
      </w:r>
    </w:p>
    <w:p w14:paraId="78C2AED7" w14:textId="5F5D0A95" w:rsidR="009D25DD" w:rsidRPr="00B01D3F" w:rsidRDefault="009D25DD" w:rsidP="009D25DD">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共情：共情是将自己放在他人的位置上所产生的一种设身处地的感受。巴特森等研究者认为，真正的利他产生于个体与他人之间发生共情的时候。</w:t>
      </w:r>
    </w:p>
    <w:p w14:paraId="0C4693F9" w14:textId="61C74281" w:rsidR="009D25DD" w:rsidRPr="00B01D3F" w:rsidRDefault="009D25DD" w:rsidP="009D25DD">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在场人数：拉坦和达利发现，在紧急情况下，当旁观者数量增加时，个体得到帮助的概率不是增多，而是变少了。这一有违直觉的现象被称为旁观者效应，原因在于责任分散。</w:t>
      </w:r>
    </w:p>
    <w:p w14:paraId="5353C948" w14:textId="4FE8A15C" w:rsidR="009D25DD" w:rsidRPr="00B01D3F" w:rsidRDefault="009D25DD" w:rsidP="009D25DD">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榜样：当目睹他人提供帮助时，个体会得到精神上的升华，也更可能会做出助人行为。</w:t>
      </w:r>
    </w:p>
    <w:p w14:paraId="080283F4" w14:textId="77777777" w:rsidR="009D186C" w:rsidRPr="00B01D3F" w:rsidRDefault="009D186C" w:rsidP="009D186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时间的压力：时间紧迫感让人顾不上去留意那些需要帮助的人。</w:t>
      </w:r>
    </w:p>
    <w:p w14:paraId="638CDDA9" w14:textId="629EF6F1" w:rsidR="009D186C" w:rsidRPr="00B01D3F" w:rsidRDefault="009D186C" w:rsidP="009D186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相似性：人们总是倾向于帮助那些在各方面与自己相似的人。</w:t>
      </w:r>
    </w:p>
    <w:p w14:paraId="44F99A15" w14:textId="1140D2EF" w:rsidR="009D186C" w:rsidRPr="00B01D3F" w:rsidRDefault="009D186C" w:rsidP="009D186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xml:space="preserve">此外，研究者发现助人行为也存在着一定的个体差异和性别差异。尽管环境对人类行为有着很大的影响，但即使在最严酷的环境中，也会有一些个体比另一些更愿意做出利他行为。男性更可能在危险情境下伸出援手，而女性相对来讲则更多做志愿服务或者在日常情境中助人。 </w:t>
      </w:r>
    </w:p>
    <w:p w14:paraId="246AFD88" w14:textId="77777777" w:rsidR="009D25DD" w:rsidRPr="00B01D3F" w:rsidRDefault="009D25DD" w:rsidP="00543F23">
      <w:pPr>
        <w:tabs>
          <w:tab w:val="left" w:pos="1117"/>
        </w:tabs>
        <w:ind w:firstLineChars="200" w:firstLine="440"/>
        <w:rPr>
          <w:rFonts w:ascii="宋体" w:eastAsia="宋体" w:hAnsi="宋体"/>
          <w:sz w:val="22"/>
          <w:szCs w:val="28"/>
        </w:rPr>
      </w:pPr>
    </w:p>
    <w:p w14:paraId="12A5F57E" w14:textId="77777777" w:rsidR="00BA3883" w:rsidRPr="00B01D3F" w:rsidRDefault="00BA3883" w:rsidP="00BA3883">
      <w:pPr>
        <w:rPr>
          <w:rFonts w:ascii="宋体" w:eastAsia="宋体" w:hAnsi="宋体"/>
          <w:sz w:val="22"/>
          <w:szCs w:val="28"/>
        </w:rPr>
      </w:pPr>
    </w:p>
    <w:p w14:paraId="1A99C9E6" w14:textId="77777777" w:rsidR="00BA3883" w:rsidRPr="00B01D3F" w:rsidRDefault="00BA3883" w:rsidP="00BA3883">
      <w:pPr>
        <w:rPr>
          <w:rFonts w:ascii="宋体" w:eastAsia="宋体" w:hAnsi="宋体"/>
          <w:sz w:val="22"/>
          <w:szCs w:val="28"/>
        </w:rPr>
      </w:pPr>
    </w:p>
    <w:p w14:paraId="6159F62F" w14:textId="77777777" w:rsidR="00BA3883" w:rsidRPr="00B01D3F" w:rsidRDefault="00BA3883" w:rsidP="00BA3883">
      <w:pPr>
        <w:rPr>
          <w:rFonts w:ascii="宋体" w:eastAsia="宋体" w:hAnsi="宋体"/>
          <w:sz w:val="22"/>
          <w:szCs w:val="28"/>
        </w:rPr>
      </w:pPr>
    </w:p>
    <w:p w14:paraId="4DC90B68" w14:textId="77777777" w:rsidR="00BA3883" w:rsidRPr="00B01D3F" w:rsidRDefault="00BA3883" w:rsidP="00BA3883">
      <w:pPr>
        <w:rPr>
          <w:rFonts w:ascii="宋体" w:eastAsia="宋体" w:hAnsi="宋体"/>
          <w:sz w:val="22"/>
          <w:szCs w:val="28"/>
        </w:rPr>
      </w:pPr>
    </w:p>
    <w:p w14:paraId="33C952FE" w14:textId="77777777" w:rsidR="00BA3883" w:rsidRPr="00B01D3F" w:rsidRDefault="00BA3883" w:rsidP="00BA3883">
      <w:pPr>
        <w:rPr>
          <w:rFonts w:ascii="宋体" w:eastAsia="宋体" w:hAnsi="宋体" w:hint="eastAsia"/>
          <w:sz w:val="22"/>
          <w:szCs w:val="28"/>
        </w:rPr>
      </w:pPr>
    </w:p>
    <w:p w14:paraId="02AE47CF" w14:textId="77777777" w:rsidR="00BA3883" w:rsidRDefault="00BA3883" w:rsidP="00BA3883">
      <w:pPr>
        <w:rPr>
          <w:rFonts w:ascii="宋体" w:eastAsia="宋体" w:hAnsi="宋体"/>
          <w:sz w:val="22"/>
          <w:szCs w:val="28"/>
        </w:rPr>
      </w:pPr>
    </w:p>
    <w:p w14:paraId="5D71C771" w14:textId="77777777" w:rsidR="00B01D3F" w:rsidRPr="00B01D3F" w:rsidRDefault="00B01D3F" w:rsidP="00BA3883">
      <w:pPr>
        <w:rPr>
          <w:rFonts w:ascii="宋体" w:eastAsia="宋体" w:hAnsi="宋体" w:hint="eastAsia"/>
          <w:sz w:val="22"/>
          <w:szCs w:val="28"/>
        </w:rPr>
      </w:pPr>
    </w:p>
    <w:p w14:paraId="4D5BE42C" w14:textId="77777777" w:rsidR="00BA3883" w:rsidRPr="00B01D3F" w:rsidRDefault="00BA3883" w:rsidP="00BA3883">
      <w:pPr>
        <w:rPr>
          <w:rFonts w:ascii="宋体" w:eastAsia="宋体" w:hAnsi="宋体"/>
          <w:sz w:val="22"/>
          <w:szCs w:val="28"/>
        </w:rPr>
      </w:pPr>
    </w:p>
    <w:p w14:paraId="6157DB26" w14:textId="0A723B2B" w:rsidR="00BA3883" w:rsidRPr="00B01D3F" w:rsidRDefault="00BA3883" w:rsidP="003E7CFB">
      <w:pPr>
        <w:pStyle w:val="1"/>
        <w:jc w:val="center"/>
        <w:rPr>
          <w:rFonts w:ascii="宋体" w:eastAsia="宋体" w:hAnsi="宋体"/>
        </w:rPr>
      </w:pPr>
      <w:bookmarkStart w:id="5" w:name="_Toc184715710"/>
      <w:r w:rsidRPr="00B01D3F">
        <w:rPr>
          <w:rFonts w:ascii="宋体" w:eastAsia="宋体" w:hAnsi="宋体" w:hint="eastAsia"/>
        </w:rPr>
        <w:lastRenderedPageBreak/>
        <w:t>第五</w:t>
      </w:r>
      <w:r w:rsidRPr="00B01D3F">
        <w:rPr>
          <w:rFonts w:ascii="宋体" w:eastAsia="宋体" w:hAnsi="宋体"/>
        </w:rPr>
        <w:t xml:space="preserve">章  </w:t>
      </w:r>
      <w:r w:rsidRPr="00B01D3F">
        <w:rPr>
          <w:rFonts w:ascii="宋体" w:eastAsia="宋体" w:hAnsi="宋体" w:hint="eastAsia"/>
        </w:rPr>
        <w:t>社会认知</w:t>
      </w:r>
      <w:bookmarkEnd w:id="5"/>
    </w:p>
    <w:p w14:paraId="16DE9395" w14:textId="01FF1902"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1.社会认知</w:t>
      </w:r>
    </w:p>
    <w:p w14:paraId="3DBAE37D" w14:textId="3D72015B"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1.1社会认知的含义</w:t>
      </w:r>
    </w:p>
    <w:p w14:paraId="45B6182A" w14:textId="58132498"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个体在和他人的交往中，通过观察了解获取相关信息，并在此基础上对他人或自己的行为特点、他人与自己关系的特点形成一定的印象和看法、做出推断和评价的过程。</w:t>
      </w:r>
    </w:p>
    <w:p w14:paraId="75C9D05B" w14:textId="19B06019"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1.2社会认知的特征</w:t>
      </w:r>
    </w:p>
    <w:p w14:paraId="22E7DA61" w14:textId="0E150951"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互动性、选择性、防御性、完形性</w:t>
      </w:r>
    </w:p>
    <w:p w14:paraId="6C1FAB75" w14:textId="77777777" w:rsidR="00BA3883" w:rsidRPr="00B01D3F" w:rsidRDefault="00BA3883" w:rsidP="00BA3883">
      <w:pPr>
        <w:tabs>
          <w:tab w:val="left" w:pos="1117"/>
        </w:tabs>
        <w:ind w:firstLineChars="200" w:firstLine="440"/>
        <w:rPr>
          <w:rFonts w:ascii="宋体" w:eastAsia="宋体" w:hAnsi="宋体"/>
          <w:sz w:val="22"/>
          <w:szCs w:val="28"/>
        </w:rPr>
      </w:pPr>
    </w:p>
    <w:p w14:paraId="7F07B66E" w14:textId="38B08164"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2.图式</w:t>
      </w:r>
    </w:p>
    <w:p w14:paraId="205B38C2" w14:textId="736EC620"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2.1图式的含义</w:t>
      </w:r>
    </w:p>
    <w:p w14:paraId="669D364D" w14:textId="77777777"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图式（schema）是一种帮助人们认识世界和解释世界的内在机制，是认知者组织信息的方式。</w:t>
      </w:r>
    </w:p>
    <w:p w14:paraId="38392148" w14:textId="0E4E1B80" w:rsidR="00BA3883" w:rsidRPr="00B01D3F" w:rsidRDefault="00BA3883" w:rsidP="00BA3883">
      <w:pPr>
        <w:tabs>
          <w:tab w:val="left" w:pos="1117"/>
        </w:tabs>
        <w:ind w:firstLineChars="200" w:firstLine="449"/>
        <w:rPr>
          <w:rFonts w:ascii="宋体" w:eastAsia="宋体" w:hAnsi="宋体"/>
          <w:b/>
          <w:bCs/>
          <w:sz w:val="22"/>
          <w:szCs w:val="28"/>
        </w:rPr>
      </w:pPr>
      <w:r w:rsidRPr="00B01D3F">
        <w:rPr>
          <w:rFonts w:ascii="宋体" w:eastAsia="宋体" w:hAnsi="宋体" w:hint="eastAsia"/>
          <w:b/>
          <w:bCs/>
          <w:sz w:val="22"/>
          <w:szCs w:val="28"/>
        </w:rPr>
        <w:t>图式是一组有组织、有结构的认知。它包括对某一概念或刺激的认知、相关的各种认知的关系及具体的实例，其内容可以是特定的人、社会角色、自我、对特定客体的态度、对群体的刻板印象或对共同事件的知觉。</w:t>
      </w:r>
    </w:p>
    <w:p w14:paraId="151291F8" w14:textId="13DDD9C1"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2.2图式的分类</w:t>
      </w:r>
    </w:p>
    <w:p w14:paraId="02BEA3EC" w14:textId="77777777"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根据图式的内容，可将其分为个人图式、自我图式、角色图式和社会事件图式等。</w:t>
      </w:r>
    </w:p>
    <w:p w14:paraId="133164FC" w14:textId="6D83D89E"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2.3图式的结构</w:t>
      </w:r>
    </w:p>
    <w:p w14:paraId="68FBDAFB" w14:textId="77777777"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图式具有一定的结构，它同时包含抽象、一般的成分和具体、特殊的成分。</w:t>
      </w:r>
    </w:p>
    <w:p w14:paraId="210CBB4F" w14:textId="51008451"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2.4图式在社会认知过程中的作用</w:t>
      </w:r>
    </w:p>
    <w:p w14:paraId="38B9082C" w14:textId="237D2F03" w:rsidR="00BA3883" w:rsidRPr="00B01D3F" w:rsidRDefault="00BA3883" w:rsidP="00BA3883">
      <w:pPr>
        <w:tabs>
          <w:tab w:val="left" w:pos="1117"/>
        </w:tabs>
        <w:ind w:firstLineChars="200" w:firstLine="449"/>
        <w:rPr>
          <w:rFonts w:ascii="宋体" w:eastAsia="宋体" w:hAnsi="宋体"/>
          <w:b/>
          <w:bCs/>
          <w:sz w:val="22"/>
          <w:szCs w:val="28"/>
        </w:rPr>
      </w:pPr>
      <w:r w:rsidRPr="00B01D3F">
        <w:rPr>
          <w:rFonts w:ascii="宋体" w:eastAsia="宋体" w:hAnsi="宋体" w:hint="eastAsia"/>
          <w:b/>
          <w:bCs/>
          <w:sz w:val="22"/>
          <w:szCs w:val="28"/>
        </w:rPr>
        <w:t>帮助记忆、导致自动化推论、增加信息、包含情感</w:t>
      </w:r>
    </w:p>
    <w:p w14:paraId="718573D3" w14:textId="74E3DEC0"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2.5图式的启动效应</w:t>
      </w:r>
    </w:p>
    <w:p w14:paraId="27B94BC8" w14:textId="77777777"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图式的启动效应是指先前的图式在新情境中再次激活，被用于解释相关的信息或事件。</w:t>
      </w:r>
    </w:p>
    <w:p w14:paraId="0A9D0150" w14:textId="77777777"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启动效应显示了社会认知的一个重要特点——内隐性。</w:t>
      </w:r>
    </w:p>
    <w:p w14:paraId="444822BE" w14:textId="11895961"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2.6图式的个体差异</w:t>
      </w:r>
    </w:p>
    <w:p w14:paraId="1E69B435" w14:textId="77777777"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每个人的认知图式都是不同的，具有个体的差异性，因而不同的人对相同的认知对象会有不同的理解。</w:t>
      </w:r>
    </w:p>
    <w:p w14:paraId="58331F48" w14:textId="77777777"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个体的自我图式不但影响个体对自己的看法，同时也会影响对他人的看法，人们往往更加关注与自我图式相关的他人的信息。</w:t>
      </w:r>
    </w:p>
    <w:p w14:paraId="66A34343" w14:textId="77777777" w:rsidR="00BA3883" w:rsidRPr="00B01D3F" w:rsidRDefault="00BA3883" w:rsidP="00BA3883">
      <w:pPr>
        <w:tabs>
          <w:tab w:val="left" w:pos="1117"/>
        </w:tabs>
        <w:ind w:firstLineChars="200" w:firstLine="440"/>
        <w:rPr>
          <w:rFonts w:ascii="宋体" w:eastAsia="宋体" w:hAnsi="宋体"/>
          <w:sz w:val="22"/>
          <w:szCs w:val="28"/>
        </w:rPr>
      </w:pPr>
    </w:p>
    <w:p w14:paraId="25F7539B" w14:textId="21E6897C"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3.印象形成</w:t>
      </w:r>
    </w:p>
    <w:p w14:paraId="27200822" w14:textId="12D5013A"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3.1含义</w:t>
      </w:r>
    </w:p>
    <w:p w14:paraId="5137E146" w14:textId="77777777"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个体在与他人的交往和接触中，把所知觉到的关于他人的有意义的人格特征加以整合，形成一个带有评价性的判断和看法，这便是印象的形成。</w:t>
      </w:r>
    </w:p>
    <w:p w14:paraId="68AB8A2D" w14:textId="4EAE743A"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3.2印象形成的基本模式</w:t>
      </w:r>
    </w:p>
    <w:p w14:paraId="5E115F9B" w14:textId="77777777"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（1）平均模式</w:t>
      </w:r>
    </w:p>
    <w:p w14:paraId="5B8DB38B" w14:textId="77777777"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人们以特征的平均价值来形成对别人的印象。</w:t>
      </w:r>
    </w:p>
    <w:p w14:paraId="662DCD76" w14:textId="77777777"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（2）增加模式</w:t>
      </w:r>
    </w:p>
    <w:p w14:paraId="06300C46" w14:textId="77777777"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人们形成印象并不取决于特征的平均价值，而是取决于特征价值的总和。</w:t>
      </w:r>
    </w:p>
    <w:p w14:paraId="7C539C30" w14:textId="77777777"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（3）加权平均模式</w:t>
      </w:r>
    </w:p>
    <w:p w14:paraId="25EA2051" w14:textId="2E9BD792"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将所有特征的价值加以平均，重要的特征被赋予较大的权重。</w:t>
      </w:r>
    </w:p>
    <w:p w14:paraId="68533B3E" w14:textId="77777777" w:rsidR="00BA3883" w:rsidRPr="00B01D3F" w:rsidRDefault="00BA3883" w:rsidP="00BA3883">
      <w:pPr>
        <w:tabs>
          <w:tab w:val="left" w:pos="1117"/>
        </w:tabs>
        <w:ind w:firstLineChars="200" w:firstLine="440"/>
        <w:rPr>
          <w:rFonts w:ascii="宋体" w:eastAsia="宋体" w:hAnsi="宋体"/>
          <w:sz w:val="22"/>
          <w:szCs w:val="28"/>
        </w:rPr>
      </w:pPr>
    </w:p>
    <w:p w14:paraId="218AAD3A" w14:textId="5042F4A6"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4. 印象整饰</w:t>
      </w:r>
    </w:p>
    <w:p w14:paraId="7717CD0D" w14:textId="77777777"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lastRenderedPageBreak/>
        <w:t>4.1定义：认知对象通过言语或非言语的信息表达，影响和控制认知者使其形成特定的印象，这个过程就称为印象整饰。</w:t>
      </w:r>
    </w:p>
    <w:p w14:paraId="29DC91ED" w14:textId="77777777" w:rsidR="00BA3883" w:rsidRPr="00B01D3F" w:rsidRDefault="00BA3883"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4.2相关观点：在社会心理学家戈夫曼看来，每个人都试图以“表演”——强调自己许多属性中的某些属性而隐瞒其他属性——来影响别人对自己的印象。这可以使不同的认知者对同一个人形成完全不同的印象，或者使同一个认知者在不同的时间和场合对同一个人得出不一致的看法。</w:t>
      </w:r>
    </w:p>
    <w:p w14:paraId="1268A87A" w14:textId="0DD7082B" w:rsidR="00BA3883" w:rsidRPr="00B01D3F" w:rsidRDefault="00BA3883" w:rsidP="00BA3883">
      <w:pPr>
        <w:tabs>
          <w:tab w:val="left" w:pos="1117"/>
        </w:tabs>
        <w:ind w:firstLineChars="200" w:firstLine="440"/>
        <w:rPr>
          <w:rFonts w:ascii="宋体" w:eastAsia="宋体" w:hAnsi="宋体"/>
          <w:sz w:val="22"/>
          <w:szCs w:val="28"/>
        </w:rPr>
      </w:pPr>
    </w:p>
    <w:p w14:paraId="68249E60" w14:textId="5A84F079" w:rsidR="00BA3883" w:rsidRPr="00B01D3F" w:rsidRDefault="004C49E4"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5. 影响社会认知的因素</w:t>
      </w:r>
    </w:p>
    <w:p w14:paraId="4FD048B0" w14:textId="6DAA9B52" w:rsidR="004C49E4" w:rsidRPr="00B01D3F" w:rsidRDefault="004C49E4" w:rsidP="004C49E4">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认知者、认知对象、认知情境、认知偏差</w:t>
      </w:r>
    </w:p>
    <w:p w14:paraId="5A82D54E" w14:textId="0D47466A" w:rsidR="004C49E4" w:rsidRPr="00B01D3F" w:rsidRDefault="004C49E4"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5.1认知者</w:t>
      </w:r>
    </w:p>
    <w:p w14:paraId="00CEC752" w14:textId="3139AE59" w:rsidR="004C49E4" w:rsidRPr="00B01D3F" w:rsidRDefault="004C49E4"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从20世纪80年代中期开始，社会认知研究从“冷”取向转向了“暖”取向，即从研究“单纯”的认知转向了研究带有情绪、动机的认知，该研究主要集中在社会判断和认知策略两方面。</w:t>
      </w:r>
    </w:p>
    <w:p w14:paraId="730BAD12" w14:textId="6038C73B" w:rsidR="004C49E4" w:rsidRPr="00B01D3F" w:rsidRDefault="004C49E4" w:rsidP="00BA388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5.2认知对象</w:t>
      </w:r>
    </w:p>
    <w:p w14:paraId="3A1F14FA" w14:textId="77777777" w:rsidR="004C49E4" w:rsidRPr="00B01D3F" w:rsidRDefault="004C49E4" w:rsidP="004C49E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认知对象的如下特点会对社会认知产生影响：</w:t>
      </w:r>
    </w:p>
    <w:p w14:paraId="55749C00" w14:textId="77777777" w:rsidR="004C49E4" w:rsidRPr="00B01D3F" w:rsidRDefault="004C49E4" w:rsidP="004C49E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（一）魅力</w:t>
      </w:r>
    </w:p>
    <w:p w14:paraId="75919C64" w14:textId="77777777" w:rsidR="004C49E4" w:rsidRPr="00B01D3F" w:rsidRDefault="004C49E4" w:rsidP="004C49E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构成个体魅力的因素既可以是外表特征和行为方式，也可以是内在的性格特征。</w:t>
      </w:r>
    </w:p>
    <w:p w14:paraId="6E2993D9" w14:textId="77777777" w:rsidR="004C49E4" w:rsidRPr="00B01D3F" w:rsidRDefault="004C49E4" w:rsidP="004C49E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戴恩等人在实验中让被试通过外表魅力大不相同的人物的照片来判断每个人其他方面的特征。结果发现，在几乎所有的特征上（如人格的宜人性、职业状况、幸福等），有外表魅力的人都得到了最高评价，而缺乏外表魅力的人得到的评价最低。</w:t>
      </w:r>
    </w:p>
    <w:p w14:paraId="4C19DED9" w14:textId="77777777" w:rsidR="004C49E4" w:rsidRPr="00B01D3F" w:rsidRDefault="004C49E4" w:rsidP="004C49E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（二）身份角色</w:t>
      </w:r>
    </w:p>
    <w:p w14:paraId="724B43C7" w14:textId="1786FDC8" w:rsidR="004C49E4" w:rsidRPr="00B01D3F" w:rsidRDefault="004C49E4" w:rsidP="004C49E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在一个社会中，我们对各个社会角色差不多会抱有共同的角色期望，因此如果我们知道某人的社会角色、社会地位，我们就会根据对该角色行为的预期，判断他可能具有怎样的人格特征。</w:t>
      </w:r>
    </w:p>
    <w:p w14:paraId="4DF196D6" w14:textId="77777777" w:rsidR="0079779B" w:rsidRPr="00B01D3F" w:rsidRDefault="0079779B" w:rsidP="004C49E4">
      <w:pPr>
        <w:tabs>
          <w:tab w:val="left" w:pos="1117"/>
        </w:tabs>
        <w:ind w:firstLineChars="200" w:firstLine="440"/>
        <w:rPr>
          <w:rFonts w:ascii="宋体" w:eastAsia="宋体" w:hAnsi="宋体"/>
          <w:sz w:val="22"/>
          <w:szCs w:val="28"/>
        </w:rPr>
      </w:pPr>
    </w:p>
    <w:p w14:paraId="4A6FB722" w14:textId="08553F87" w:rsidR="004C49E4" w:rsidRPr="00B01D3F" w:rsidRDefault="004C49E4" w:rsidP="004C49E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5.3认知情境</w:t>
      </w:r>
    </w:p>
    <w:p w14:paraId="37D94A98" w14:textId="77777777" w:rsidR="004C49E4" w:rsidRPr="00B01D3F" w:rsidRDefault="004C49E4" w:rsidP="004C49E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★对比效应&amp;同化效应</w:t>
      </w:r>
    </w:p>
    <w:p w14:paraId="260F8AC7" w14:textId="77777777" w:rsidR="004C49E4" w:rsidRPr="00B01D3F" w:rsidRDefault="004C49E4" w:rsidP="004C49E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对比效应：人们对认知对象的评价趋异于情境中的其他对象，夸大了他们之间的差异性。</w:t>
      </w:r>
    </w:p>
    <w:p w14:paraId="71F12044" w14:textId="3D4BBACD" w:rsidR="004C49E4" w:rsidRPr="00B01D3F" w:rsidRDefault="004C49E4" w:rsidP="004C49E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同化效应：人们对认知对象的评价趋同于情境中的其他对象，缩小了他们之间的差异性。</w:t>
      </w:r>
    </w:p>
    <w:p w14:paraId="4C82B8E6" w14:textId="77777777" w:rsidR="001A5BC1" w:rsidRPr="00B01D3F" w:rsidRDefault="001A5BC1" w:rsidP="001A5BC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人们在较低层次加工有关他人的信息时往往会发生同化效应；而人们追求准确性并对目标人物的行为信息作系统、深度的加工时，同化效应不大可能发生。</w:t>
      </w:r>
    </w:p>
    <w:p w14:paraId="1D3F10C1" w14:textId="77777777" w:rsidR="0079779B" w:rsidRPr="00B01D3F" w:rsidRDefault="0079779B" w:rsidP="001A5BC1">
      <w:pPr>
        <w:tabs>
          <w:tab w:val="left" w:pos="1117"/>
        </w:tabs>
        <w:ind w:firstLineChars="200" w:firstLine="440"/>
        <w:rPr>
          <w:rFonts w:ascii="宋体" w:eastAsia="宋体" w:hAnsi="宋体"/>
          <w:sz w:val="22"/>
          <w:szCs w:val="28"/>
        </w:rPr>
      </w:pPr>
    </w:p>
    <w:p w14:paraId="20EF7F47" w14:textId="5EC6C476" w:rsidR="001A5BC1" w:rsidRPr="00B01D3F" w:rsidRDefault="001A5BC1" w:rsidP="001A5BC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5.4认知偏差</w:t>
      </w:r>
    </w:p>
    <w:p w14:paraId="6B3CFCF8" w14:textId="77777777" w:rsidR="001A5BC1" w:rsidRPr="00B01D3F" w:rsidRDefault="001A5BC1" w:rsidP="001A5BC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光环效应：又称晕轮效应，指如果一个人被赋予了一个肯定、积极的特征，那么他就可能被赋予更多其他积极特征。</w:t>
      </w:r>
    </w:p>
    <w:p w14:paraId="68FC46CD" w14:textId="77777777" w:rsidR="001A5BC1" w:rsidRPr="00B01D3F" w:rsidRDefault="001A5BC1" w:rsidP="001A5BC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相似性假设：在认知他人过程中，认知者有一种强烈的倾向，认为被认知者的特点与自己是相似的</w:t>
      </w:r>
    </w:p>
    <w:p w14:paraId="0BA7EC06" w14:textId="77777777" w:rsidR="001A5BC1" w:rsidRPr="00B01D3F" w:rsidRDefault="001A5BC1" w:rsidP="001A5BC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刻板印象：刻板印象是指人们对某个群体或某一类人形成的一种概括而固定的看法。</w:t>
      </w:r>
    </w:p>
    <w:p w14:paraId="3B45B82D" w14:textId="77777777" w:rsidR="001A5BC1" w:rsidRPr="00B01D3F" w:rsidRDefault="001A5BC1" w:rsidP="001A5BC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内隐人格理论：每个人在成长过程中都发展了一套内隐的人格理论，人们按照这套人格理论对他人做出推断。</w:t>
      </w:r>
    </w:p>
    <w:p w14:paraId="3B59FF54" w14:textId="77777777" w:rsidR="001A5BC1" w:rsidRPr="00B01D3F" w:rsidRDefault="001A5BC1" w:rsidP="001A5BC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正性偏差：又称宽大效应，指的是认知者在谈论被认知者时，所表达的肯定、积极的评价往往多于否定、消极的评价。</w:t>
      </w:r>
    </w:p>
    <w:p w14:paraId="611A2A7B" w14:textId="77777777" w:rsidR="001A5BC1" w:rsidRPr="00B01D3F" w:rsidRDefault="001A5BC1" w:rsidP="001A5BC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首因效应和近因效应：社会心理学家卢钦斯的经典实验证明了</w:t>
      </w:r>
      <w:r w:rsidRPr="00B01D3F">
        <w:rPr>
          <w:rFonts w:ascii="宋体" w:eastAsia="宋体" w:hAnsi="宋体" w:hint="eastAsia"/>
          <w:b/>
          <w:bCs/>
          <w:sz w:val="22"/>
          <w:szCs w:val="28"/>
        </w:rPr>
        <w:t>首因效应</w:t>
      </w:r>
      <w:r w:rsidRPr="00B01D3F">
        <w:rPr>
          <w:rFonts w:ascii="宋体" w:eastAsia="宋体" w:hAnsi="宋体" w:hint="eastAsia"/>
          <w:sz w:val="22"/>
          <w:szCs w:val="28"/>
        </w:rPr>
        <w:t>的存在。他把两段杜撰的材料先后呈现给被试，其中一段（E）把男孩吉姆描写为外向的人，另一段（I）则把他描写为内向的人。被试是两组水平相当的中学生，其中一组按照E-I的顺序阅读这两段材料，</w:t>
      </w:r>
      <w:r w:rsidRPr="00B01D3F">
        <w:rPr>
          <w:rFonts w:ascii="宋体" w:eastAsia="宋体" w:hAnsi="宋体" w:hint="eastAsia"/>
          <w:sz w:val="22"/>
          <w:szCs w:val="28"/>
        </w:rPr>
        <w:lastRenderedPageBreak/>
        <w:t>另一组按照I-E的顺序阅读这两段材料，接下来要求被试对吉姆的性格作评价。结果表明，按照E-I的顺序阅读的被试更多的认为吉姆性格外向，按照I-E的顺序阅读的被试更多的认为吉姆性格内向。</w:t>
      </w:r>
    </w:p>
    <w:p w14:paraId="4584FCDF" w14:textId="77777777" w:rsidR="001A5BC1" w:rsidRPr="00B01D3F" w:rsidRDefault="001A5BC1" w:rsidP="001A5BC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后来，卢钦斯对上述实验稍作修改并加以重复：两段材料之间插入了一个时间间隔，在这段时间间隔里，被试被要求做数学题或听历史故事。实验结果与前面正好相反，按照E-I的顺序阅读的被试更多的认为吉姆性格内向，按照I-E的顺序阅读的被试更多的认为吉姆性格外向，就是说，对被试的评价产生关键性影响的不再是先阅读的那段材料，而是后阅读的那段材料。我们称这个效应为</w:t>
      </w:r>
      <w:r w:rsidRPr="00B01D3F">
        <w:rPr>
          <w:rFonts w:ascii="宋体" w:eastAsia="宋体" w:hAnsi="宋体" w:hint="eastAsia"/>
          <w:b/>
          <w:bCs/>
          <w:sz w:val="22"/>
          <w:szCs w:val="28"/>
        </w:rPr>
        <w:t>近因效应</w:t>
      </w:r>
      <w:r w:rsidRPr="00B01D3F">
        <w:rPr>
          <w:rFonts w:ascii="宋体" w:eastAsia="宋体" w:hAnsi="宋体" w:hint="eastAsia"/>
          <w:sz w:val="22"/>
          <w:szCs w:val="28"/>
        </w:rPr>
        <w:t>。</w:t>
      </w:r>
    </w:p>
    <w:p w14:paraId="46F46524" w14:textId="77777777" w:rsidR="001A5BC1" w:rsidRPr="00B01D3F" w:rsidRDefault="001A5BC1" w:rsidP="001A5BC1">
      <w:pPr>
        <w:tabs>
          <w:tab w:val="left" w:pos="1117"/>
        </w:tabs>
        <w:ind w:firstLineChars="200" w:firstLine="440"/>
        <w:rPr>
          <w:rFonts w:ascii="宋体" w:eastAsia="宋体" w:hAnsi="宋体"/>
          <w:sz w:val="22"/>
          <w:szCs w:val="28"/>
        </w:rPr>
      </w:pPr>
    </w:p>
    <w:p w14:paraId="2F496CAA" w14:textId="356EA955" w:rsidR="001A5BC1" w:rsidRPr="00B01D3F" w:rsidRDefault="0079779B" w:rsidP="001A5BC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6. 社会行为的归因</w:t>
      </w:r>
    </w:p>
    <w:p w14:paraId="36848CAF" w14:textId="447EF946" w:rsidR="001A5BC1" w:rsidRPr="00B01D3F" w:rsidRDefault="0079779B" w:rsidP="004C49E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6.1归因理论</w:t>
      </w:r>
    </w:p>
    <w:p w14:paraId="651AB7D8" w14:textId="4894A3C6" w:rsidR="0079779B" w:rsidRPr="00B01D3F" w:rsidRDefault="0079779B" w:rsidP="0079779B">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6.1.1素朴心理学</w:t>
      </w:r>
    </w:p>
    <w:p w14:paraId="4D0BCC8F" w14:textId="77777777" w:rsidR="0079779B" w:rsidRPr="00B01D3F" w:rsidRDefault="0079779B" w:rsidP="0079779B">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两种需要：对周围的环境做出一致性解释的需要和控制环境的需要。</w:t>
      </w:r>
    </w:p>
    <w:p w14:paraId="58B363C9" w14:textId="77777777" w:rsidR="0079779B" w:rsidRPr="00B01D3F" w:rsidRDefault="0079779B" w:rsidP="0079779B">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导致行为发生的两种因素：行为者的内在因素和来自外界的因素。</w:t>
      </w:r>
    </w:p>
    <w:p w14:paraId="75080E0D" w14:textId="77777777" w:rsidR="0079779B" w:rsidRPr="00B01D3F" w:rsidRDefault="0079779B" w:rsidP="0079779B">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归因时的两个原则：共变原则和排除原则。</w:t>
      </w:r>
    </w:p>
    <w:p w14:paraId="773FA078" w14:textId="6F84D5CC" w:rsidR="0079779B" w:rsidRPr="00B01D3F" w:rsidRDefault="0079779B" w:rsidP="0079779B">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6.1.2对应推论理论</w:t>
      </w:r>
    </w:p>
    <w:p w14:paraId="5EFC0F82" w14:textId="77777777" w:rsidR="0079779B" w:rsidRPr="00B01D3F" w:rsidRDefault="0079779B" w:rsidP="0079779B">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对应推论是人们对行为进行归因的一种方式，是人们将一个人的行为与他特有的内在属性（动机、品质、态度、能力等）建立对应关系的过程。</w:t>
      </w:r>
    </w:p>
    <w:p w14:paraId="3732F708" w14:textId="34BCCECE" w:rsidR="0079779B" w:rsidRPr="00B01D3F" w:rsidRDefault="007B017C" w:rsidP="004C49E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6.1.3三度归因理论</w:t>
      </w:r>
    </w:p>
    <w:p w14:paraId="583D03B1" w14:textId="77777777" w:rsidR="007B017C" w:rsidRPr="00B01D3F" w:rsidRDefault="007B017C" w:rsidP="007B017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三度归因理论又可被称为多线索分析理论。凯利认为人们多是在不确定的条件下进行归因，人们从多个事件中积累信息，并利用“共变原则”来解决不确定问题。</w:t>
      </w:r>
    </w:p>
    <w:p w14:paraId="554A8C6A" w14:textId="77777777" w:rsidR="007B017C" w:rsidRPr="00B01D3F" w:rsidRDefault="007B017C" w:rsidP="007B017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社会心理学家麦克阿瑟用实验对凯利的理论进行了较为系统的研究，揭示了三种信息的状况和内外因归属的关系。</w:t>
      </w:r>
    </w:p>
    <w:p w14:paraId="0C9B168D" w14:textId="4953A1DF" w:rsidR="007B017C" w:rsidRPr="00B01D3F" w:rsidRDefault="001558A0" w:rsidP="004C49E4">
      <w:pPr>
        <w:tabs>
          <w:tab w:val="left" w:pos="1117"/>
        </w:tabs>
        <w:ind w:firstLineChars="200" w:firstLine="440"/>
        <w:rPr>
          <w:rFonts w:ascii="宋体" w:eastAsia="宋体" w:hAnsi="宋体"/>
          <w:sz w:val="22"/>
          <w:szCs w:val="28"/>
        </w:rPr>
      </w:pPr>
      <w:r w:rsidRPr="00B01D3F">
        <w:rPr>
          <w:rFonts w:ascii="宋体" w:eastAsia="宋体" w:hAnsi="宋体" w:hint="eastAsia"/>
          <w:noProof/>
          <w:sz w:val="22"/>
          <w:szCs w:val="28"/>
        </w:rPr>
        <w:drawing>
          <wp:inline distT="0" distB="0" distL="0" distR="0" wp14:anchorId="2875B411" wp14:editId="1708B2AB">
            <wp:extent cx="2995385" cy="1176866"/>
            <wp:effectExtent l="0" t="0" r="1905" b="4445"/>
            <wp:docPr id="5954162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16298" name="图片 595416298"/>
                    <pic:cNvPicPr/>
                  </pic:nvPicPr>
                  <pic:blipFill rotWithShape="1">
                    <a:blip r:embed="rId13" cstate="print">
                      <a:extLst>
                        <a:ext uri="{28A0092B-C50C-407E-A947-70E740481C1C}">
                          <a14:useLocalDpi xmlns:a14="http://schemas.microsoft.com/office/drawing/2010/main" val="0"/>
                        </a:ext>
                      </a:extLst>
                    </a:blip>
                    <a:srcRect t="4644" b="3030"/>
                    <a:stretch/>
                  </pic:blipFill>
                  <pic:spPr bwMode="auto">
                    <a:xfrm>
                      <a:off x="0" y="0"/>
                      <a:ext cx="3040780" cy="1194701"/>
                    </a:xfrm>
                    <a:prstGeom prst="rect">
                      <a:avLst/>
                    </a:prstGeom>
                    <a:ln>
                      <a:noFill/>
                    </a:ln>
                    <a:extLst>
                      <a:ext uri="{53640926-AAD7-44D8-BBD7-CCE9431645EC}">
                        <a14:shadowObscured xmlns:a14="http://schemas.microsoft.com/office/drawing/2010/main"/>
                      </a:ext>
                    </a:extLst>
                  </pic:spPr>
                </pic:pic>
              </a:graphicData>
            </a:graphic>
          </wp:inline>
        </w:drawing>
      </w:r>
    </w:p>
    <w:p w14:paraId="0A5B5AC3" w14:textId="13D3AB9C"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6.1.4维纳的归因理论</w:t>
      </w:r>
    </w:p>
    <w:p w14:paraId="6DB591F3" w14:textId="3E98B041"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在海德的“内—外”维度的基础上，维纳提出了一个新维度，即“暂时—稳定”。按照这两个维度，维纳对成功行为的决定因素作了分类。</w:t>
      </w:r>
    </w:p>
    <w:p w14:paraId="56725000" w14:textId="764FB0F5" w:rsidR="001558A0" w:rsidRPr="00B01D3F" w:rsidRDefault="001558A0" w:rsidP="004C49E4">
      <w:pPr>
        <w:tabs>
          <w:tab w:val="left" w:pos="1117"/>
        </w:tabs>
        <w:ind w:firstLineChars="200" w:firstLine="440"/>
        <w:rPr>
          <w:rFonts w:ascii="宋体" w:eastAsia="宋体" w:hAnsi="宋体"/>
          <w:sz w:val="22"/>
          <w:szCs w:val="28"/>
        </w:rPr>
      </w:pPr>
      <w:r w:rsidRPr="00B01D3F">
        <w:rPr>
          <w:rFonts w:ascii="宋体" w:eastAsia="宋体" w:hAnsi="宋体" w:hint="eastAsia"/>
          <w:noProof/>
          <w:sz w:val="22"/>
          <w:szCs w:val="28"/>
        </w:rPr>
        <w:drawing>
          <wp:inline distT="0" distB="0" distL="0" distR="0" wp14:anchorId="6A449692" wp14:editId="63B920B0">
            <wp:extent cx="2878667" cy="1072303"/>
            <wp:effectExtent l="0" t="0" r="4445" b="0"/>
            <wp:docPr id="609366598" name="图片 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66598" name="图片 2" descr="表格&#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5821" cy="1097318"/>
                    </a:xfrm>
                    <a:prstGeom prst="rect">
                      <a:avLst/>
                    </a:prstGeom>
                  </pic:spPr>
                </pic:pic>
              </a:graphicData>
            </a:graphic>
          </wp:inline>
        </w:drawing>
      </w:r>
    </w:p>
    <w:p w14:paraId="3D196B30" w14:textId="77777777"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维纳在20世纪80年代发展了他的理论，提出了归因的第三个维度：可控性，即事件的原因在个人能力控制范围之内还是在个人能力控制范围之外。</w:t>
      </w:r>
    </w:p>
    <w:p w14:paraId="67D40879" w14:textId="44B628CE" w:rsidR="001558A0" w:rsidRPr="00B01D3F" w:rsidRDefault="001558A0" w:rsidP="004C49E4">
      <w:pPr>
        <w:tabs>
          <w:tab w:val="left" w:pos="1117"/>
        </w:tabs>
        <w:ind w:firstLineChars="200" w:firstLine="440"/>
        <w:rPr>
          <w:rFonts w:ascii="宋体" w:eastAsia="宋体" w:hAnsi="宋体"/>
          <w:sz w:val="22"/>
          <w:szCs w:val="28"/>
        </w:rPr>
      </w:pPr>
      <w:r w:rsidRPr="00B01D3F">
        <w:rPr>
          <w:rFonts w:ascii="宋体" w:eastAsia="宋体" w:hAnsi="宋体"/>
          <w:noProof/>
          <w:sz w:val="22"/>
          <w:szCs w:val="28"/>
        </w:rPr>
        <w:lastRenderedPageBreak/>
        <w:drawing>
          <wp:inline distT="0" distB="0" distL="0" distR="0" wp14:anchorId="1B484C25" wp14:editId="2604FA52">
            <wp:extent cx="2844800" cy="1677694"/>
            <wp:effectExtent l="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cstate="print"/>
                    <a:stretch>
                      <a:fillRect/>
                    </a:stretch>
                  </pic:blipFill>
                  <pic:spPr>
                    <a:xfrm>
                      <a:off x="0" y="0"/>
                      <a:ext cx="2861238" cy="1687388"/>
                    </a:xfrm>
                    <a:prstGeom prst="rect">
                      <a:avLst/>
                    </a:prstGeom>
                  </pic:spPr>
                </pic:pic>
              </a:graphicData>
            </a:graphic>
          </wp:inline>
        </w:drawing>
      </w:r>
    </w:p>
    <w:p w14:paraId="3498D761" w14:textId="77777777" w:rsidR="001558A0" w:rsidRPr="00B01D3F" w:rsidRDefault="001558A0" w:rsidP="004C49E4">
      <w:pPr>
        <w:tabs>
          <w:tab w:val="left" w:pos="1117"/>
        </w:tabs>
        <w:ind w:firstLineChars="200" w:firstLine="440"/>
        <w:rPr>
          <w:rFonts w:ascii="宋体" w:eastAsia="宋体" w:hAnsi="宋体"/>
          <w:sz w:val="22"/>
          <w:szCs w:val="28"/>
        </w:rPr>
      </w:pPr>
    </w:p>
    <w:p w14:paraId="3E2BC132" w14:textId="4573E50E"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6.2</w:t>
      </w:r>
      <w:r w:rsidRPr="00B01D3F">
        <w:rPr>
          <w:rFonts w:ascii="宋体" w:eastAsia="宋体" w:hAnsi="宋体" w:hint="eastAsia"/>
          <w:b/>
          <w:bCs/>
          <w:sz w:val="22"/>
          <w:szCs w:val="28"/>
        </w:rPr>
        <w:t>归因偏差</w:t>
      </w:r>
    </w:p>
    <w:p w14:paraId="650B1163" w14:textId="4FF30C8B"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6.2.1过高估计行为者内在因素的作用</w:t>
      </w:r>
    </w:p>
    <w:p w14:paraId="74A6DFDF" w14:textId="77777777"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主要原因：</w:t>
      </w:r>
    </w:p>
    <w:p w14:paraId="40E77735" w14:textId="77777777"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社会规范要求人们对自己行为的后果负责，所以人们往往轻视外在因素而重视内在因素。</w:t>
      </w:r>
    </w:p>
    <w:p w14:paraId="0AD4F636" w14:textId="77777777"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在特定场合中，一个行为者往往比环境因素更为突出，更容易引起人们的关注和评价。</w:t>
      </w:r>
    </w:p>
    <w:p w14:paraId="26F633CF" w14:textId="098F6E9E"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6.2.2行为者和观察者的归因差异</w:t>
      </w:r>
    </w:p>
    <w:p w14:paraId="4E2E5CE5" w14:textId="77777777"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主要原因：</w:t>
      </w:r>
    </w:p>
    <w:p w14:paraId="63AEAF15" w14:textId="77777777"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个人对自己和对他人行为所拥有的信息在数量上是有差别的。</w:t>
      </w:r>
    </w:p>
    <w:p w14:paraId="3F7F9611" w14:textId="77777777"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行为者和观察者的知觉焦点不同。</w:t>
      </w:r>
    </w:p>
    <w:p w14:paraId="2F707E4F" w14:textId="7ECB98FD"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6.2.3自我防卫性归因</w:t>
      </w:r>
    </w:p>
    <w:p w14:paraId="09AA64EF" w14:textId="77777777"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主要原因：</w:t>
      </w:r>
    </w:p>
    <w:p w14:paraId="68EEDC32" w14:textId="77777777"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人们有一种加强自信和维持自尊的愿望，而在归因时把自己的成功归于自己的内在因素，把自己的失败归于外在因素。</w:t>
      </w:r>
    </w:p>
    <w:p w14:paraId="04F64884" w14:textId="56AB2F06"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6.2.4忽视一致性信息</w:t>
      </w:r>
    </w:p>
    <w:p w14:paraId="77489B55" w14:textId="77777777"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主要原因：</w:t>
      </w:r>
    </w:p>
    <w:p w14:paraId="377C129A" w14:textId="77777777"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人们习惯于注意具体的、生动的、独一无二的事情，往往忽视抽象、空洞和统计性的信息。</w:t>
      </w:r>
    </w:p>
    <w:p w14:paraId="2DE2680D" w14:textId="77777777"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人们可能觉得直接信息比非直接信息更可靠，而一致性信息涉及行为者周围的人，这些信息相对分散，无法靠观察者自己一一获取。</w:t>
      </w:r>
    </w:p>
    <w:p w14:paraId="2E824CEC" w14:textId="61BE86D9"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行为者周围的人与行为者本人相比处于较不突出的位置，往往只构成观察的背景，因而容易被忽视。</w:t>
      </w:r>
    </w:p>
    <w:p w14:paraId="0AD87319" w14:textId="77777777" w:rsidR="001558A0" w:rsidRPr="00B01D3F" w:rsidRDefault="001558A0" w:rsidP="001558A0">
      <w:pPr>
        <w:tabs>
          <w:tab w:val="left" w:pos="1117"/>
        </w:tabs>
        <w:ind w:firstLineChars="200" w:firstLine="440"/>
        <w:rPr>
          <w:rFonts w:ascii="宋体" w:eastAsia="宋体" w:hAnsi="宋体"/>
          <w:sz w:val="22"/>
          <w:szCs w:val="28"/>
        </w:rPr>
      </w:pPr>
    </w:p>
    <w:p w14:paraId="7F960C78" w14:textId="675C95EE"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6.3归因与社会文化制约</w:t>
      </w:r>
    </w:p>
    <w:p w14:paraId="3D2EA1C6" w14:textId="77777777"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米勒：美国人主要把一个人好的或坏的行为归因于该人好的或坏的个性特征，信仰印度教的印度人则把相似的行为归因于社会角色、义务和其他的情境因素。</w:t>
      </w:r>
    </w:p>
    <w:p w14:paraId="624039D4" w14:textId="77777777"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梅农：日本人和美国人在基本归因错误方面也存在差异：美国作者倾向于内部归因，日本作者的情境归因倾向更明显。</w:t>
      </w:r>
    </w:p>
    <w:p w14:paraId="54F76AC8" w14:textId="77777777"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韦斯：美国人寻求的是超越环境的“初级控制”，人们试图直接影响其生存环境。日本人则倾向于把“次级控制”作为影响生存环境的手段，即通过自我对他人的适应而获得控制。</w:t>
      </w:r>
    </w:p>
    <w:p w14:paraId="32C862A8" w14:textId="77777777" w:rsidR="001558A0" w:rsidRPr="00B01D3F" w:rsidRDefault="001558A0" w:rsidP="001558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莫里斯和彭凯平：分析了英文报纸和中文报纸对美国发生的两个相似案件的报道。中国大学生倾向于情境归因，美国大学生则倾向于个性归因。</w:t>
      </w:r>
    </w:p>
    <w:p w14:paraId="040ABE50" w14:textId="2F9F815E" w:rsidR="001558A0" w:rsidRPr="00B01D3F" w:rsidRDefault="001558A0" w:rsidP="004C49E4">
      <w:pPr>
        <w:tabs>
          <w:tab w:val="left" w:pos="1117"/>
        </w:tabs>
        <w:ind w:firstLineChars="200" w:firstLine="440"/>
        <w:rPr>
          <w:rFonts w:ascii="宋体" w:eastAsia="宋体" w:hAnsi="宋体"/>
          <w:sz w:val="22"/>
          <w:szCs w:val="28"/>
        </w:rPr>
      </w:pPr>
    </w:p>
    <w:p w14:paraId="0B1F6190" w14:textId="77777777" w:rsidR="00942C5F" w:rsidRPr="00B01D3F" w:rsidRDefault="00942C5F" w:rsidP="004C49E4">
      <w:pPr>
        <w:tabs>
          <w:tab w:val="left" w:pos="1117"/>
        </w:tabs>
        <w:ind w:firstLineChars="200" w:firstLine="440"/>
        <w:rPr>
          <w:rFonts w:ascii="宋体" w:eastAsia="宋体" w:hAnsi="宋体"/>
          <w:sz w:val="22"/>
          <w:szCs w:val="28"/>
        </w:rPr>
      </w:pPr>
    </w:p>
    <w:p w14:paraId="532102C7" w14:textId="77777777" w:rsidR="00942C5F" w:rsidRPr="00B01D3F" w:rsidRDefault="00942C5F" w:rsidP="004C49E4">
      <w:pPr>
        <w:tabs>
          <w:tab w:val="left" w:pos="1117"/>
        </w:tabs>
        <w:ind w:firstLineChars="200" w:firstLine="440"/>
        <w:rPr>
          <w:rFonts w:ascii="宋体" w:eastAsia="宋体" w:hAnsi="宋体"/>
          <w:sz w:val="22"/>
          <w:szCs w:val="28"/>
        </w:rPr>
      </w:pPr>
    </w:p>
    <w:p w14:paraId="0187BABC" w14:textId="77777777" w:rsidR="00942C5F" w:rsidRPr="00B01D3F" w:rsidRDefault="00942C5F" w:rsidP="003E7CFB">
      <w:pPr>
        <w:pStyle w:val="1"/>
        <w:jc w:val="center"/>
        <w:rPr>
          <w:rFonts w:ascii="宋体" w:eastAsia="宋体" w:hAnsi="宋体"/>
        </w:rPr>
      </w:pPr>
      <w:bookmarkStart w:id="6" w:name="_Toc184715711"/>
      <w:r w:rsidRPr="00B01D3F">
        <w:rPr>
          <w:rFonts w:ascii="宋体" w:eastAsia="宋体" w:hAnsi="宋体" w:hint="eastAsia"/>
        </w:rPr>
        <w:lastRenderedPageBreak/>
        <w:t>第六</w:t>
      </w:r>
      <w:r w:rsidRPr="00B01D3F">
        <w:rPr>
          <w:rFonts w:ascii="宋体" w:eastAsia="宋体" w:hAnsi="宋体"/>
        </w:rPr>
        <w:t xml:space="preserve">章  </w:t>
      </w:r>
      <w:r w:rsidRPr="00B01D3F">
        <w:rPr>
          <w:rFonts w:ascii="宋体" w:eastAsia="宋体" w:hAnsi="宋体" w:hint="eastAsia"/>
        </w:rPr>
        <w:t>社会态度</w:t>
      </w:r>
      <w:bookmarkEnd w:id="6"/>
    </w:p>
    <w:p w14:paraId="4F136D93" w14:textId="2EEE8127" w:rsidR="00942C5F" w:rsidRPr="00B01D3F" w:rsidRDefault="00963574" w:rsidP="00942C5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 态度的概念界定</w:t>
      </w:r>
    </w:p>
    <w:p w14:paraId="375F91D9" w14:textId="2DD5B8DA" w:rsidR="00942C5F" w:rsidRPr="00B01D3F" w:rsidRDefault="002E3AB4" w:rsidP="00942C5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1.1定义：态度（attitude），是由认知、情感与行为意向（三成分）组成的、内在稳定的主观倾向或状态。</w:t>
      </w:r>
    </w:p>
    <w:p w14:paraId="532D1699" w14:textId="2A723976" w:rsidR="002E3AB4" w:rsidRPr="00B01D3F" w:rsidRDefault="002E3AB4" w:rsidP="002E3AB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1.2态度的基本特征</w:t>
      </w:r>
    </w:p>
    <w:p w14:paraId="03C8C5BA" w14:textId="77777777" w:rsidR="002E3AB4" w:rsidRPr="00B01D3F" w:rsidRDefault="002E3AB4" w:rsidP="002E3AB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（1）态度具有一定的</w:t>
      </w:r>
      <w:r w:rsidRPr="00B01D3F">
        <w:rPr>
          <w:rFonts w:ascii="宋体" w:eastAsia="宋体" w:hAnsi="宋体" w:hint="eastAsia"/>
          <w:b/>
          <w:bCs/>
          <w:sz w:val="22"/>
          <w:szCs w:val="28"/>
        </w:rPr>
        <w:t>稳定性和持久性</w:t>
      </w:r>
      <w:r w:rsidRPr="00B01D3F">
        <w:rPr>
          <w:rFonts w:ascii="宋体" w:eastAsia="宋体" w:hAnsi="宋体" w:hint="eastAsia"/>
          <w:sz w:val="22"/>
          <w:szCs w:val="28"/>
        </w:rPr>
        <w:t>，能在较长时间内保持相对稳定与不变。</w:t>
      </w:r>
    </w:p>
    <w:p w14:paraId="48561164" w14:textId="77777777" w:rsidR="002E3AB4" w:rsidRPr="00B01D3F" w:rsidRDefault="002E3AB4" w:rsidP="002E3AB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（2）态度具有</w:t>
      </w:r>
      <w:r w:rsidRPr="00B01D3F">
        <w:rPr>
          <w:rFonts w:ascii="宋体" w:eastAsia="宋体" w:hAnsi="宋体" w:hint="eastAsia"/>
          <w:b/>
          <w:bCs/>
          <w:sz w:val="22"/>
          <w:szCs w:val="28"/>
        </w:rPr>
        <w:t>内在性</w:t>
      </w:r>
      <w:r w:rsidRPr="00B01D3F">
        <w:rPr>
          <w:rFonts w:ascii="宋体" w:eastAsia="宋体" w:hAnsi="宋体" w:hint="eastAsia"/>
          <w:sz w:val="22"/>
          <w:szCs w:val="28"/>
        </w:rPr>
        <w:t>的特征。</w:t>
      </w:r>
    </w:p>
    <w:p w14:paraId="28E5F23C" w14:textId="77777777" w:rsidR="002E3AB4" w:rsidRPr="00B01D3F" w:rsidRDefault="002E3AB4" w:rsidP="002E3AB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（3）态度具有</w:t>
      </w:r>
      <w:r w:rsidRPr="00B01D3F">
        <w:rPr>
          <w:rFonts w:ascii="宋体" w:eastAsia="宋体" w:hAnsi="宋体" w:hint="eastAsia"/>
          <w:b/>
          <w:bCs/>
          <w:sz w:val="22"/>
          <w:szCs w:val="28"/>
        </w:rPr>
        <w:t>对象性</w:t>
      </w:r>
      <w:r w:rsidRPr="00B01D3F">
        <w:rPr>
          <w:rFonts w:ascii="宋体" w:eastAsia="宋体" w:hAnsi="宋体" w:hint="eastAsia"/>
          <w:sz w:val="22"/>
          <w:szCs w:val="28"/>
        </w:rPr>
        <w:t>的特征。</w:t>
      </w:r>
    </w:p>
    <w:p w14:paraId="188AB786" w14:textId="77777777" w:rsidR="002E3AB4" w:rsidRPr="00B01D3F" w:rsidRDefault="002E3AB4" w:rsidP="002E3AB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（4）态度对人的外在行为反应具有</w:t>
      </w:r>
      <w:r w:rsidRPr="00B01D3F">
        <w:rPr>
          <w:rFonts w:ascii="宋体" w:eastAsia="宋体" w:hAnsi="宋体" w:hint="eastAsia"/>
          <w:b/>
          <w:bCs/>
          <w:sz w:val="22"/>
          <w:szCs w:val="28"/>
        </w:rPr>
        <w:t>明显的指向和驱动的影响</w:t>
      </w:r>
      <w:r w:rsidRPr="00B01D3F">
        <w:rPr>
          <w:rFonts w:ascii="宋体" w:eastAsia="宋体" w:hAnsi="宋体" w:hint="eastAsia"/>
          <w:sz w:val="22"/>
          <w:szCs w:val="28"/>
        </w:rPr>
        <w:t>。</w:t>
      </w:r>
    </w:p>
    <w:p w14:paraId="148A4651" w14:textId="77777777" w:rsidR="003C52A5" w:rsidRPr="00B01D3F" w:rsidRDefault="001F020B" w:rsidP="003C52A5">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1.3态度的功能与作用</w:t>
      </w:r>
    </w:p>
    <w:p w14:paraId="368F9FCA" w14:textId="5D7960FA" w:rsidR="001F020B" w:rsidRPr="00B01D3F" w:rsidRDefault="001F020B" w:rsidP="003C52A5">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态度的功能包括：</w:t>
      </w:r>
    </w:p>
    <w:p w14:paraId="3EF1CBAB" w14:textId="77777777" w:rsidR="001F020B" w:rsidRPr="00B01D3F" w:rsidRDefault="001F020B" w:rsidP="001F020B">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xml:space="preserve">  ★反映现实的功能</w:t>
      </w:r>
    </w:p>
    <w:p w14:paraId="5D1F3D4E" w14:textId="77777777" w:rsidR="001F020B" w:rsidRPr="00B01D3F" w:rsidRDefault="001F020B" w:rsidP="001F020B">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xml:space="preserve">  ★认知图式的功能</w:t>
      </w:r>
    </w:p>
    <w:p w14:paraId="127FBF8B" w14:textId="77777777" w:rsidR="001F020B" w:rsidRPr="00B01D3F" w:rsidRDefault="001F020B" w:rsidP="001F020B">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xml:space="preserve">  ★行为指引的功能</w:t>
      </w:r>
    </w:p>
    <w:p w14:paraId="1728E589" w14:textId="513AEFFB" w:rsidR="00942C5F" w:rsidRPr="00B01D3F" w:rsidRDefault="001F020B" w:rsidP="001F020B">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xml:space="preserve">  ★社会评价与影响的功能</w:t>
      </w:r>
    </w:p>
    <w:p w14:paraId="14D610F8" w14:textId="77777777" w:rsidR="003C52A5" w:rsidRPr="00B01D3F" w:rsidRDefault="003C52A5" w:rsidP="001F020B">
      <w:pPr>
        <w:tabs>
          <w:tab w:val="left" w:pos="1117"/>
        </w:tabs>
        <w:ind w:firstLineChars="200" w:firstLine="440"/>
        <w:rPr>
          <w:rFonts w:ascii="宋体" w:eastAsia="宋体" w:hAnsi="宋体"/>
          <w:sz w:val="22"/>
          <w:szCs w:val="28"/>
        </w:rPr>
      </w:pPr>
    </w:p>
    <w:p w14:paraId="30C33EF5" w14:textId="459C5428" w:rsidR="006C52AC" w:rsidRPr="00B01D3F" w:rsidRDefault="006C52AC" w:rsidP="001F020B">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1.2态度的形成与改变</w:t>
      </w:r>
    </w:p>
    <w:p w14:paraId="7D2C9E81" w14:textId="550AA26D" w:rsidR="006C52AC" w:rsidRPr="00B01D3F" w:rsidRDefault="006C52AC" w:rsidP="001F020B">
      <w:pPr>
        <w:tabs>
          <w:tab w:val="left" w:pos="1117"/>
        </w:tabs>
        <w:ind w:firstLineChars="200" w:firstLine="440"/>
        <w:rPr>
          <w:rFonts w:ascii="宋体" w:eastAsia="宋体" w:hAnsi="宋体"/>
          <w:b/>
          <w:bCs/>
          <w:sz w:val="22"/>
          <w:szCs w:val="28"/>
        </w:rPr>
      </w:pPr>
      <w:r w:rsidRPr="00B01D3F">
        <w:rPr>
          <w:rFonts w:ascii="宋体" w:eastAsia="宋体" w:hAnsi="宋体" w:hint="eastAsia"/>
          <w:sz w:val="22"/>
          <w:szCs w:val="28"/>
        </w:rPr>
        <w:t>态度的形成与改变在根本上都是个体在后天的社会生活中接受社会环境的影响与自身主动的学习调适而逐渐产生和形成的，是一个</w:t>
      </w:r>
      <w:r w:rsidRPr="00B01D3F">
        <w:rPr>
          <w:rFonts w:ascii="宋体" w:eastAsia="宋体" w:hAnsi="宋体" w:hint="eastAsia"/>
          <w:b/>
          <w:bCs/>
          <w:sz w:val="22"/>
          <w:szCs w:val="28"/>
        </w:rPr>
        <w:t>内外因素共同作用的结果。</w:t>
      </w:r>
      <w:r w:rsidR="00434C46" w:rsidRPr="00B01D3F">
        <w:rPr>
          <w:rFonts w:ascii="宋体" w:eastAsia="宋体" w:hAnsi="宋体" w:hint="eastAsia"/>
          <w:sz w:val="22"/>
          <w:szCs w:val="28"/>
        </w:rPr>
        <w:t>因此，在态度形成与改变的理论分析和解说上，同时也</w:t>
      </w:r>
      <w:r w:rsidR="00434C46" w:rsidRPr="00B01D3F">
        <w:rPr>
          <w:rFonts w:ascii="宋体" w:eastAsia="宋体" w:hAnsi="宋体" w:hint="eastAsia"/>
          <w:b/>
          <w:bCs/>
          <w:sz w:val="22"/>
          <w:szCs w:val="28"/>
        </w:rPr>
        <w:t>可区分出分别着眼于内在过程与外在影响的不同解释与说法。</w:t>
      </w:r>
    </w:p>
    <w:p w14:paraId="6D8CAF62" w14:textId="77777777" w:rsidR="006C52AC" w:rsidRPr="00B01D3F" w:rsidRDefault="006C52AC" w:rsidP="001F020B">
      <w:pPr>
        <w:tabs>
          <w:tab w:val="left" w:pos="1117"/>
        </w:tabs>
        <w:ind w:firstLineChars="200" w:firstLine="440"/>
        <w:rPr>
          <w:rFonts w:ascii="宋体" w:eastAsia="宋体" w:hAnsi="宋体"/>
          <w:sz w:val="22"/>
          <w:szCs w:val="28"/>
        </w:rPr>
      </w:pPr>
    </w:p>
    <w:p w14:paraId="63249253" w14:textId="75D7AA4F" w:rsidR="00434C46" w:rsidRPr="00B01D3F" w:rsidRDefault="00434C46" w:rsidP="001F020B">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w:t>
      </w:r>
      <w:r w:rsidR="008D43DA" w:rsidRPr="00B01D3F">
        <w:rPr>
          <w:rFonts w:ascii="宋体" w:eastAsia="宋体" w:hAnsi="宋体" w:hint="eastAsia"/>
          <w:sz w:val="22"/>
          <w:szCs w:val="28"/>
        </w:rPr>
        <w:t>3.1</w:t>
      </w:r>
      <w:r w:rsidR="00BB6844" w:rsidRPr="00B01D3F">
        <w:rPr>
          <w:rFonts w:ascii="宋体" w:eastAsia="宋体" w:hAnsi="宋体" w:hint="eastAsia"/>
          <w:sz w:val="22"/>
          <w:szCs w:val="28"/>
        </w:rPr>
        <w:t>为什么研究社会态度</w:t>
      </w:r>
    </w:p>
    <w:p w14:paraId="5BC66425" w14:textId="53329062" w:rsidR="00BB6844" w:rsidRPr="00B01D3F" w:rsidRDefault="00BB6844" w:rsidP="00BB684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人们通常都会设想态度能够影响并决定人们的行为，因此也能够根据人们的态度去推断和预测人们的行为，这样的认识也是人们对态度持有持久不断的研究兴趣的重要原因。</w:t>
      </w:r>
    </w:p>
    <w:p w14:paraId="41983261" w14:textId="30202DFC" w:rsidR="00434C46" w:rsidRPr="00B01D3F" w:rsidRDefault="008D43DA" w:rsidP="001F020B">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1.3.2态度对行为的影响</w:t>
      </w:r>
    </w:p>
    <w:p w14:paraId="7A03D5CC" w14:textId="77777777" w:rsidR="008D43DA" w:rsidRPr="00B01D3F" w:rsidRDefault="008D43DA" w:rsidP="008D43D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xml:space="preserve">（1） </w:t>
      </w:r>
      <w:r w:rsidRPr="00B01D3F">
        <w:rPr>
          <w:rFonts w:ascii="宋体" w:eastAsia="宋体" w:hAnsi="宋体" w:hint="eastAsia"/>
          <w:b/>
          <w:bCs/>
          <w:sz w:val="22"/>
          <w:szCs w:val="28"/>
        </w:rPr>
        <w:t>稳定和重要的态度</w:t>
      </w:r>
    </w:p>
    <w:p w14:paraId="002DE1C8" w14:textId="77777777" w:rsidR="008D43DA" w:rsidRPr="00B01D3F" w:rsidRDefault="008D43DA" w:rsidP="008D43D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★稳定不变和对个体具有重要意义的态度具有较大的影响，能够决定人们的行为表现。</w:t>
      </w:r>
    </w:p>
    <w:p w14:paraId="1DF85DC0" w14:textId="7B3B7411" w:rsidR="008D43DA" w:rsidRPr="00B01D3F" w:rsidRDefault="008D43DA" w:rsidP="008D43D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★对个体具有重要意义的态度或者是那些在个体的经历中留下深刻印记并产生很大影响的态度，对行为具有清晰明了的指引作用，影响行为朝向态度的指引。</w:t>
      </w:r>
    </w:p>
    <w:p w14:paraId="160D6627" w14:textId="77777777" w:rsidR="008D43DA" w:rsidRPr="00B01D3F" w:rsidRDefault="008D43DA" w:rsidP="008D43D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w:t>
      </w:r>
      <w:r w:rsidRPr="00B01D3F">
        <w:rPr>
          <w:rFonts w:ascii="宋体" w:eastAsia="宋体" w:hAnsi="宋体" w:hint="eastAsia"/>
          <w:b/>
          <w:bCs/>
          <w:sz w:val="22"/>
          <w:szCs w:val="28"/>
        </w:rPr>
        <w:t>强烈持有的态度</w:t>
      </w:r>
    </w:p>
    <w:p w14:paraId="2C0A4975" w14:textId="1B1497B3" w:rsidR="008D43DA" w:rsidRPr="00B01D3F" w:rsidRDefault="008D43DA" w:rsidP="008D43D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★人们对自己所持有的态度会表现出不同的强烈程度，或者是坚信自己的态度不动摇，或者是对自己的态度半信半疑、缺乏确信，由此不仅造成态度自身的改变各不相同，而且还左右着态度对行为的影响。</w:t>
      </w:r>
    </w:p>
    <w:p w14:paraId="100D6392" w14:textId="77777777" w:rsidR="00326DC6" w:rsidRPr="00B01D3F" w:rsidRDefault="00326DC6" w:rsidP="00326DC6">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（3） 有意识（vs.无意识）的态度</w:t>
      </w:r>
    </w:p>
    <w:p w14:paraId="6CB197F3" w14:textId="77777777" w:rsidR="00326DC6" w:rsidRPr="00B01D3F" w:rsidRDefault="00326DC6" w:rsidP="00326DC6">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w:t>
      </w:r>
      <w:r w:rsidRPr="00B01D3F">
        <w:rPr>
          <w:rFonts w:ascii="宋体" w:eastAsia="宋体" w:hAnsi="宋体" w:hint="eastAsia"/>
          <w:sz w:val="22"/>
          <w:szCs w:val="28"/>
        </w:rPr>
        <w:t>有意识的态度指的是进入人们意识之中的态度，一种自知和自主的态度，由于是个体自己觉察与感知到的、并且也是个体自主选择的，因而对行为具有较大的影响。</w:t>
      </w:r>
    </w:p>
    <w:p w14:paraId="741F4327" w14:textId="77777777" w:rsidR="00326DC6" w:rsidRPr="00B01D3F" w:rsidRDefault="00326DC6" w:rsidP="00326DC6">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w:t>
      </w:r>
      <w:r w:rsidRPr="00B01D3F">
        <w:rPr>
          <w:rFonts w:ascii="宋体" w:eastAsia="宋体" w:hAnsi="宋体" w:hint="eastAsia"/>
          <w:sz w:val="22"/>
          <w:szCs w:val="28"/>
        </w:rPr>
        <w:t>有意识的态度还能够起到一种抵御其他因素影响的作用。</w:t>
      </w:r>
    </w:p>
    <w:p w14:paraId="7E9642B9" w14:textId="77777777" w:rsidR="00326DC6" w:rsidRPr="00B01D3F" w:rsidRDefault="00326DC6" w:rsidP="008D43DA">
      <w:pPr>
        <w:tabs>
          <w:tab w:val="left" w:pos="1117"/>
        </w:tabs>
        <w:ind w:firstLineChars="200" w:firstLine="440"/>
        <w:rPr>
          <w:rFonts w:ascii="宋体" w:eastAsia="宋体" w:hAnsi="宋体"/>
          <w:sz w:val="22"/>
          <w:szCs w:val="28"/>
        </w:rPr>
      </w:pPr>
    </w:p>
    <w:p w14:paraId="66DBF7F0" w14:textId="799EF7F5" w:rsidR="00326DC6" w:rsidRPr="00B01D3F" w:rsidRDefault="00326DC6" w:rsidP="008D43D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1.4偏见与歧视</w:t>
      </w:r>
    </w:p>
    <w:p w14:paraId="56B16FB3" w14:textId="545DC70B" w:rsidR="00326DC6" w:rsidRPr="00B01D3F" w:rsidRDefault="00326DC6" w:rsidP="00326DC6">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1.4.1偏见、刻板印象与歧视</w:t>
      </w:r>
    </w:p>
    <w:p w14:paraId="70171BF6" w14:textId="77777777" w:rsidR="00326DC6" w:rsidRPr="00B01D3F" w:rsidRDefault="00326DC6" w:rsidP="00326DC6">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xml:space="preserve">  ★刻板印象是指人们对某个群体的一种概括性的信念或看法。</w:t>
      </w:r>
    </w:p>
    <w:p w14:paraId="4198A8D3" w14:textId="77777777" w:rsidR="00326DC6" w:rsidRPr="00B01D3F" w:rsidRDefault="00326DC6" w:rsidP="00326DC6">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xml:space="preserve">  ★偏见是对特定群体的一种先入为主的负面情绪或态度。</w:t>
      </w:r>
    </w:p>
    <w:p w14:paraId="18917541" w14:textId="77777777" w:rsidR="00326DC6" w:rsidRPr="00B01D3F" w:rsidRDefault="00326DC6" w:rsidP="00326DC6">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xml:space="preserve">  ★歧视是基于偏见而采取的负向行为。</w:t>
      </w:r>
    </w:p>
    <w:p w14:paraId="14A71100" w14:textId="746F3193" w:rsidR="0015722C" w:rsidRPr="00B01D3F" w:rsidRDefault="0015722C" w:rsidP="0015722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lastRenderedPageBreak/>
        <w:t>1.4.2偏见的产生和形成</w:t>
      </w:r>
    </w:p>
    <w:p w14:paraId="6843DD67" w14:textId="77777777" w:rsidR="0015722C" w:rsidRPr="00B01D3F" w:rsidRDefault="0015722C" w:rsidP="0015722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xml:space="preserve"> ★外在客观环境因素的影响是偏见产生、形成的重要影响因素。</w:t>
      </w:r>
    </w:p>
    <w:p w14:paraId="0E919F4C" w14:textId="77777777" w:rsidR="0015722C" w:rsidRPr="00B01D3F" w:rsidRDefault="0015722C" w:rsidP="0015722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xml:space="preserve">  ★类别化加工的认知心理过程是诱发偏见产生的内在原因之一。</w:t>
      </w:r>
    </w:p>
    <w:p w14:paraId="0398E926" w14:textId="77777777" w:rsidR="0015722C" w:rsidRPr="00B01D3F" w:rsidRDefault="0015722C" w:rsidP="0015722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xml:space="preserve">  ★群体归属和身份认同的心理也是诱发偏见产生的另一个内在原因。</w:t>
      </w:r>
    </w:p>
    <w:p w14:paraId="0B0AAC12" w14:textId="1C3515AC" w:rsidR="00326DC6" w:rsidRPr="00B01D3F" w:rsidRDefault="0015722C" w:rsidP="0015722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xml:space="preserve">  ★群体之间的相互冲突和竞争也是引发偏见产生的重要影响因素。</w:t>
      </w:r>
    </w:p>
    <w:p w14:paraId="67AE8B28" w14:textId="77777777" w:rsidR="00326DC6" w:rsidRPr="00B01D3F" w:rsidRDefault="00326DC6" w:rsidP="008D43DA">
      <w:pPr>
        <w:tabs>
          <w:tab w:val="left" w:pos="1117"/>
        </w:tabs>
        <w:ind w:firstLineChars="200" w:firstLine="440"/>
        <w:rPr>
          <w:rFonts w:ascii="宋体" w:eastAsia="宋体" w:hAnsi="宋体"/>
          <w:sz w:val="22"/>
          <w:szCs w:val="28"/>
        </w:rPr>
      </w:pPr>
    </w:p>
    <w:p w14:paraId="3CA6E15E" w14:textId="1EB326CD" w:rsidR="0015722C" w:rsidRPr="00B01D3F" w:rsidRDefault="0015722C" w:rsidP="008D43D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1.5性别、社群与阶层的关联</w:t>
      </w:r>
    </w:p>
    <w:p w14:paraId="269CBA3A" w14:textId="77777777" w:rsidR="008B6178" w:rsidRPr="00B01D3F" w:rsidRDefault="008B6178" w:rsidP="008B6178">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（1）性别与偏见</w:t>
      </w:r>
    </w:p>
    <w:p w14:paraId="65A113B1" w14:textId="41D5850F" w:rsidR="008B6178" w:rsidRPr="00B01D3F" w:rsidRDefault="008B6178" w:rsidP="008B617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性别偏见与歧视的存在，</w:t>
      </w:r>
      <w:r w:rsidRPr="00B01D3F">
        <w:rPr>
          <w:rFonts w:ascii="宋体" w:eastAsia="宋体" w:hAnsi="宋体" w:hint="eastAsia"/>
          <w:b/>
          <w:bCs/>
          <w:sz w:val="22"/>
          <w:szCs w:val="28"/>
        </w:rPr>
        <w:t>主观上与人们的性别观念和社会的文化传统密切相关</w:t>
      </w:r>
      <w:r w:rsidRPr="00B01D3F">
        <w:rPr>
          <w:rFonts w:ascii="宋体" w:eastAsia="宋体" w:hAnsi="宋体" w:hint="eastAsia"/>
          <w:sz w:val="22"/>
          <w:szCs w:val="28"/>
        </w:rPr>
        <w:t>，针对男性和女性的刻板印象既是人们认知上的偏差和错觉，同时也成为一个社会的共识与文化，但</w:t>
      </w:r>
      <w:r w:rsidRPr="00B01D3F">
        <w:rPr>
          <w:rFonts w:ascii="宋体" w:eastAsia="宋体" w:hAnsi="宋体" w:hint="eastAsia"/>
          <w:b/>
          <w:bCs/>
          <w:sz w:val="22"/>
          <w:szCs w:val="28"/>
        </w:rPr>
        <w:t>其深层的根源则在于社会不平等</w:t>
      </w:r>
      <w:r w:rsidRPr="00B01D3F">
        <w:rPr>
          <w:rFonts w:ascii="宋体" w:eastAsia="宋体" w:hAnsi="宋体" w:hint="eastAsia"/>
          <w:sz w:val="22"/>
          <w:szCs w:val="28"/>
        </w:rPr>
        <w:t>。</w:t>
      </w:r>
    </w:p>
    <w:p w14:paraId="6EDDC5FC" w14:textId="77777777" w:rsidR="00B214F6" w:rsidRPr="00B01D3F" w:rsidRDefault="00B214F6" w:rsidP="00B214F6">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（2）社群与偏见</w:t>
      </w:r>
    </w:p>
    <w:p w14:paraId="4D01397A" w14:textId="1FB0E832" w:rsidR="00B214F6" w:rsidRPr="00B01D3F" w:rsidRDefault="00B214F6" w:rsidP="00B214F6">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社群的偏见与歧视的表现形式更为激烈和富有攻击性，所导致的后果也更为严重与恶劣。各种社群偏见由来已久，并且</w:t>
      </w:r>
      <w:r w:rsidRPr="00B01D3F">
        <w:rPr>
          <w:rFonts w:ascii="宋体" w:eastAsia="宋体" w:hAnsi="宋体" w:hint="eastAsia"/>
          <w:b/>
          <w:bCs/>
          <w:sz w:val="22"/>
          <w:szCs w:val="28"/>
        </w:rPr>
        <w:t>对社会产生了显著的破坏性影响，撕裂并分化了社会，制造了社会的对立和冲突</w:t>
      </w:r>
      <w:r w:rsidRPr="00B01D3F">
        <w:rPr>
          <w:rFonts w:ascii="宋体" w:eastAsia="宋体" w:hAnsi="宋体" w:hint="eastAsia"/>
          <w:sz w:val="22"/>
          <w:szCs w:val="28"/>
        </w:rPr>
        <w:t>。</w:t>
      </w:r>
    </w:p>
    <w:p w14:paraId="02CFC877" w14:textId="77777777" w:rsidR="00B214F6" w:rsidRPr="00B01D3F" w:rsidRDefault="00B214F6" w:rsidP="00B214F6">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（3）阶层与偏见</w:t>
      </w:r>
    </w:p>
    <w:p w14:paraId="784A3653" w14:textId="469DEFFE" w:rsidR="00B214F6" w:rsidRPr="00B01D3F" w:rsidRDefault="00B214F6" w:rsidP="00B214F6">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阶层间的偏见与阶层间的差异以及相应的刻板印象密切相关，但是</w:t>
      </w:r>
      <w:r w:rsidRPr="00B01D3F">
        <w:rPr>
          <w:rFonts w:ascii="宋体" w:eastAsia="宋体" w:hAnsi="宋体" w:hint="eastAsia"/>
          <w:b/>
          <w:bCs/>
          <w:sz w:val="22"/>
          <w:szCs w:val="28"/>
        </w:rPr>
        <w:t>归根结底还是与阶层之间的和谐共处和阶层之间的开放流动直接相联</w:t>
      </w:r>
      <w:r w:rsidRPr="00B01D3F">
        <w:rPr>
          <w:rFonts w:ascii="宋体" w:eastAsia="宋体" w:hAnsi="宋体" w:hint="eastAsia"/>
          <w:sz w:val="22"/>
          <w:szCs w:val="28"/>
        </w:rPr>
        <w:t>。</w:t>
      </w:r>
    </w:p>
    <w:p w14:paraId="01610E4C" w14:textId="77777777" w:rsidR="008B6178" w:rsidRPr="00B01D3F" w:rsidRDefault="008B6178" w:rsidP="008D43DA">
      <w:pPr>
        <w:tabs>
          <w:tab w:val="left" w:pos="1117"/>
        </w:tabs>
        <w:ind w:firstLineChars="200" w:firstLine="440"/>
        <w:rPr>
          <w:rFonts w:ascii="宋体" w:eastAsia="宋体" w:hAnsi="宋体"/>
          <w:sz w:val="22"/>
          <w:szCs w:val="28"/>
        </w:rPr>
      </w:pPr>
    </w:p>
    <w:p w14:paraId="4EF4F1F9" w14:textId="77777777" w:rsidR="005860FC" w:rsidRPr="00B01D3F" w:rsidRDefault="005860FC" w:rsidP="008D43DA">
      <w:pPr>
        <w:tabs>
          <w:tab w:val="left" w:pos="1117"/>
        </w:tabs>
        <w:ind w:firstLineChars="200" w:firstLine="440"/>
        <w:rPr>
          <w:rFonts w:ascii="宋体" w:eastAsia="宋体" w:hAnsi="宋体"/>
          <w:sz w:val="22"/>
          <w:szCs w:val="28"/>
        </w:rPr>
      </w:pPr>
    </w:p>
    <w:p w14:paraId="155DC729" w14:textId="77777777" w:rsidR="005860FC" w:rsidRPr="00B01D3F" w:rsidRDefault="005860FC" w:rsidP="008D43DA">
      <w:pPr>
        <w:tabs>
          <w:tab w:val="left" w:pos="1117"/>
        </w:tabs>
        <w:ind w:firstLineChars="200" w:firstLine="440"/>
        <w:rPr>
          <w:rFonts w:ascii="宋体" w:eastAsia="宋体" w:hAnsi="宋体"/>
          <w:sz w:val="22"/>
          <w:szCs w:val="28"/>
        </w:rPr>
      </w:pPr>
    </w:p>
    <w:p w14:paraId="3792D091" w14:textId="77777777" w:rsidR="005860FC" w:rsidRPr="00B01D3F" w:rsidRDefault="005860FC" w:rsidP="008D43DA">
      <w:pPr>
        <w:tabs>
          <w:tab w:val="left" w:pos="1117"/>
        </w:tabs>
        <w:ind w:firstLineChars="200" w:firstLine="440"/>
        <w:rPr>
          <w:rFonts w:ascii="宋体" w:eastAsia="宋体" w:hAnsi="宋体"/>
          <w:sz w:val="22"/>
          <w:szCs w:val="28"/>
        </w:rPr>
      </w:pPr>
    </w:p>
    <w:p w14:paraId="4B47929D" w14:textId="77777777" w:rsidR="005860FC" w:rsidRPr="00B01D3F" w:rsidRDefault="005860FC" w:rsidP="008D43DA">
      <w:pPr>
        <w:tabs>
          <w:tab w:val="left" w:pos="1117"/>
        </w:tabs>
        <w:ind w:firstLineChars="200" w:firstLine="440"/>
        <w:rPr>
          <w:rFonts w:ascii="宋体" w:eastAsia="宋体" w:hAnsi="宋体"/>
          <w:sz w:val="22"/>
          <w:szCs w:val="28"/>
        </w:rPr>
      </w:pPr>
    </w:p>
    <w:p w14:paraId="3BF77830" w14:textId="77777777" w:rsidR="005860FC" w:rsidRPr="00B01D3F" w:rsidRDefault="005860FC" w:rsidP="008D43DA">
      <w:pPr>
        <w:tabs>
          <w:tab w:val="left" w:pos="1117"/>
        </w:tabs>
        <w:ind w:firstLineChars="200" w:firstLine="440"/>
        <w:rPr>
          <w:rFonts w:ascii="宋体" w:eastAsia="宋体" w:hAnsi="宋体"/>
          <w:sz w:val="22"/>
          <w:szCs w:val="28"/>
        </w:rPr>
      </w:pPr>
    </w:p>
    <w:p w14:paraId="3B3FF3F7" w14:textId="77777777" w:rsidR="005860FC" w:rsidRPr="00B01D3F" w:rsidRDefault="005860FC" w:rsidP="008D43DA">
      <w:pPr>
        <w:tabs>
          <w:tab w:val="left" w:pos="1117"/>
        </w:tabs>
        <w:ind w:firstLineChars="200" w:firstLine="440"/>
        <w:rPr>
          <w:rFonts w:ascii="宋体" w:eastAsia="宋体" w:hAnsi="宋体"/>
          <w:sz w:val="22"/>
          <w:szCs w:val="28"/>
        </w:rPr>
      </w:pPr>
    </w:p>
    <w:p w14:paraId="6CECB839" w14:textId="77777777" w:rsidR="005860FC" w:rsidRPr="00B01D3F" w:rsidRDefault="005860FC" w:rsidP="008D43DA">
      <w:pPr>
        <w:tabs>
          <w:tab w:val="left" w:pos="1117"/>
        </w:tabs>
        <w:ind w:firstLineChars="200" w:firstLine="440"/>
        <w:rPr>
          <w:rFonts w:ascii="宋体" w:eastAsia="宋体" w:hAnsi="宋体"/>
          <w:sz w:val="22"/>
          <w:szCs w:val="28"/>
        </w:rPr>
      </w:pPr>
    </w:p>
    <w:p w14:paraId="35F4193D" w14:textId="77777777" w:rsidR="005860FC" w:rsidRPr="00B01D3F" w:rsidRDefault="005860FC" w:rsidP="008D43DA">
      <w:pPr>
        <w:tabs>
          <w:tab w:val="left" w:pos="1117"/>
        </w:tabs>
        <w:ind w:firstLineChars="200" w:firstLine="440"/>
        <w:rPr>
          <w:rFonts w:ascii="宋体" w:eastAsia="宋体" w:hAnsi="宋体"/>
          <w:sz w:val="22"/>
          <w:szCs w:val="28"/>
        </w:rPr>
      </w:pPr>
    </w:p>
    <w:p w14:paraId="6D2BB794" w14:textId="77777777" w:rsidR="005860FC" w:rsidRPr="00B01D3F" w:rsidRDefault="005860FC" w:rsidP="008D43DA">
      <w:pPr>
        <w:tabs>
          <w:tab w:val="left" w:pos="1117"/>
        </w:tabs>
        <w:ind w:firstLineChars="200" w:firstLine="440"/>
        <w:rPr>
          <w:rFonts w:ascii="宋体" w:eastAsia="宋体" w:hAnsi="宋体"/>
          <w:sz w:val="22"/>
          <w:szCs w:val="28"/>
        </w:rPr>
      </w:pPr>
    </w:p>
    <w:p w14:paraId="34269A16" w14:textId="77777777" w:rsidR="005860FC" w:rsidRPr="00B01D3F" w:rsidRDefault="005860FC" w:rsidP="008D43DA">
      <w:pPr>
        <w:tabs>
          <w:tab w:val="left" w:pos="1117"/>
        </w:tabs>
        <w:ind w:firstLineChars="200" w:firstLine="440"/>
        <w:rPr>
          <w:rFonts w:ascii="宋体" w:eastAsia="宋体" w:hAnsi="宋体"/>
          <w:sz w:val="22"/>
          <w:szCs w:val="28"/>
        </w:rPr>
      </w:pPr>
    </w:p>
    <w:p w14:paraId="2B80CF76" w14:textId="77777777" w:rsidR="005860FC" w:rsidRPr="00B01D3F" w:rsidRDefault="005860FC" w:rsidP="008D43DA">
      <w:pPr>
        <w:tabs>
          <w:tab w:val="left" w:pos="1117"/>
        </w:tabs>
        <w:ind w:firstLineChars="200" w:firstLine="440"/>
        <w:rPr>
          <w:rFonts w:ascii="宋体" w:eastAsia="宋体" w:hAnsi="宋体"/>
          <w:sz w:val="22"/>
          <w:szCs w:val="28"/>
        </w:rPr>
      </w:pPr>
    </w:p>
    <w:p w14:paraId="2C206610" w14:textId="77777777" w:rsidR="005860FC" w:rsidRPr="00B01D3F" w:rsidRDefault="005860FC" w:rsidP="008D43DA">
      <w:pPr>
        <w:tabs>
          <w:tab w:val="left" w:pos="1117"/>
        </w:tabs>
        <w:ind w:firstLineChars="200" w:firstLine="440"/>
        <w:rPr>
          <w:rFonts w:ascii="宋体" w:eastAsia="宋体" w:hAnsi="宋体"/>
          <w:sz w:val="22"/>
          <w:szCs w:val="28"/>
        </w:rPr>
      </w:pPr>
    </w:p>
    <w:p w14:paraId="59752321" w14:textId="77777777" w:rsidR="005860FC" w:rsidRPr="00B01D3F" w:rsidRDefault="005860FC" w:rsidP="008D43DA">
      <w:pPr>
        <w:tabs>
          <w:tab w:val="left" w:pos="1117"/>
        </w:tabs>
        <w:ind w:firstLineChars="200" w:firstLine="440"/>
        <w:rPr>
          <w:rFonts w:ascii="宋体" w:eastAsia="宋体" w:hAnsi="宋体"/>
          <w:sz w:val="22"/>
          <w:szCs w:val="28"/>
        </w:rPr>
      </w:pPr>
    </w:p>
    <w:p w14:paraId="6B9479AA" w14:textId="77777777" w:rsidR="005860FC" w:rsidRPr="00B01D3F" w:rsidRDefault="005860FC" w:rsidP="008D43DA">
      <w:pPr>
        <w:tabs>
          <w:tab w:val="left" w:pos="1117"/>
        </w:tabs>
        <w:ind w:firstLineChars="200" w:firstLine="440"/>
        <w:rPr>
          <w:rFonts w:ascii="宋体" w:eastAsia="宋体" w:hAnsi="宋体"/>
          <w:sz w:val="22"/>
          <w:szCs w:val="28"/>
        </w:rPr>
      </w:pPr>
    </w:p>
    <w:p w14:paraId="09462DE9" w14:textId="77777777" w:rsidR="005860FC" w:rsidRPr="00B01D3F" w:rsidRDefault="005860FC" w:rsidP="008D43DA">
      <w:pPr>
        <w:tabs>
          <w:tab w:val="left" w:pos="1117"/>
        </w:tabs>
        <w:ind w:firstLineChars="200" w:firstLine="440"/>
        <w:rPr>
          <w:rFonts w:ascii="宋体" w:eastAsia="宋体" w:hAnsi="宋体"/>
          <w:sz w:val="22"/>
          <w:szCs w:val="28"/>
        </w:rPr>
      </w:pPr>
    </w:p>
    <w:p w14:paraId="39DEB282" w14:textId="77777777" w:rsidR="005860FC" w:rsidRPr="00B01D3F" w:rsidRDefault="005860FC" w:rsidP="008D43DA">
      <w:pPr>
        <w:tabs>
          <w:tab w:val="left" w:pos="1117"/>
        </w:tabs>
        <w:ind w:firstLineChars="200" w:firstLine="440"/>
        <w:rPr>
          <w:rFonts w:ascii="宋体" w:eastAsia="宋体" w:hAnsi="宋体"/>
          <w:sz w:val="22"/>
          <w:szCs w:val="28"/>
        </w:rPr>
      </w:pPr>
    </w:p>
    <w:p w14:paraId="6906687A" w14:textId="77777777" w:rsidR="005860FC" w:rsidRPr="00B01D3F" w:rsidRDefault="005860FC" w:rsidP="008D43DA">
      <w:pPr>
        <w:tabs>
          <w:tab w:val="left" w:pos="1117"/>
        </w:tabs>
        <w:ind w:firstLineChars="200" w:firstLine="440"/>
        <w:rPr>
          <w:rFonts w:ascii="宋体" w:eastAsia="宋体" w:hAnsi="宋体"/>
          <w:sz w:val="22"/>
          <w:szCs w:val="28"/>
        </w:rPr>
      </w:pPr>
    </w:p>
    <w:p w14:paraId="5F1E02F8" w14:textId="77777777" w:rsidR="005860FC" w:rsidRPr="00B01D3F" w:rsidRDefault="005860FC" w:rsidP="008D43DA">
      <w:pPr>
        <w:tabs>
          <w:tab w:val="left" w:pos="1117"/>
        </w:tabs>
        <w:ind w:firstLineChars="200" w:firstLine="440"/>
        <w:rPr>
          <w:rFonts w:ascii="宋体" w:eastAsia="宋体" w:hAnsi="宋体"/>
          <w:sz w:val="22"/>
          <w:szCs w:val="28"/>
        </w:rPr>
      </w:pPr>
    </w:p>
    <w:p w14:paraId="3D1F2843" w14:textId="77777777" w:rsidR="005860FC" w:rsidRPr="00B01D3F" w:rsidRDefault="005860FC" w:rsidP="008D43DA">
      <w:pPr>
        <w:tabs>
          <w:tab w:val="left" w:pos="1117"/>
        </w:tabs>
        <w:ind w:firstLineChars="200" w:firstLine="440"/>
        <w:rPr>
          <w:rFonts w:ascii="宋体" w:eastAsia="宋体" w:hAnsi="宋体"/>
          <w:sz w:val="22"/>
          <w:szCs w:val="28"/>
        </w:rPr>
      </w:pPr>
    </w:p>
    <w:p w14:paraId="2FF87E57" w14:textId="77777777" w:rsidR="005860FC" w:rsidRPr="00B01D3F" w:rsidRDefault="005860FC" w:rsidP="008D43DA">
      <w:pPr>
        <w:tabs>
          <w:tab w:val="left" w:pos="1117"/>
        </w:tabs>
        <w:ind w:firstLineChars="200" w:firstLine="440"/>
        <w:rPr>
          <w:rFonts w:ascii="宋体" w:eastAsia="宋体" w:hAnsi="宋体"/>
          <w:sz w:val="22"/>
          <w:szCs w:val="28"/>
        </w:rPr>
      </w:pPr>
    </w:p>
    <w:p w14:paraId="688CB7CC" w14:textId="77777777" w:rsidR="005860FC" w:rsidRPr="00B01D3F" w:rsidRDefault="005860FC" w:rsidP="008D43DA">
      <w:pPr>
        <w:tabs>
          <w:tab w:val="left" w:pos="1117"/>
        </w:tabs>
        <w:ind w:firstLineChars="200" w:firstLine="440"/>
        <w:rPr>
          <w:rFonts w:ascii="宋体" w:eastAsia="宋体" w:hAnsi="宋体"/>
          <w:sz w:val="22"/>
          <w:szCs w:val="28"/>
        </w:rPr>
      </w:pPr>
    </w:p>
    <w:p w14:paraId="7024B64A" w14:textId="77777777" w:rsidR="005860FC" w:rsidRPr="00B01D3F" w:rsidRDefault="005860FC" w:rsidP="008D43DA">
      <w:pPr>
        <w:tabs>
          <w:tab w:val="left" w:pos="1117"/>
        </w:tabs>
        <w:ind w:firstLineChars="200" w:firstLine="440"/>
        <w:rPr>
          <w:rFonts w:ascii="宋体" w:eastAsia="宋体" w:hAnsi="宋体"/>
          <w:sz w:val="22"/>
          <w:szCs w:val="28"/>
        </w:rPr>
      </w:pPr>
    </w:p>
    <w:p w14:paraId="7577353D" w14:textId="77777777" w:rsidR="005860FC" w:rsidRPr="00B01D3F" w:rsidRDefault="005860FC" w:rsidP="008D43DA">
      <w:pPr>
        <w:tabs>
          <w:tab w:val="left" w:pos="1117"/>
        </w:tabs>
        <w:ind w:firstLineChars="200" w:firstLine="440"/>
        <w:rPr>
          <w:rFonts w:ascii="宋体" w:eastAsia="宋体" w:hAnsi="宋体"/>
          <w:sz w:val="22"/>
          <w:szCs w:val="28"/>
        </w:rPr>
      </w:pPr>
    </w:p>
    <w:p w14:paraId="11297FE5" w14:textId="77777777" w:rsidR="005860FC" w:rsidRPr="00B01D3F" w:rsidRDefault="005860FC" w:rsidP="003E7CFB">
      <w:pPr>
        <w:tabs>
          <w:tab w:val="left" w:pos="1117"/>
        </w:tabs>
        <w:rPr>
          <w:rFonts w:ascii="宋体" w:eastAsia="宋体" w:hAnsi="宋体"/>
          <w:sz w:val="22"/>
          <w:szCs w:val="28"/>
        </w:rPr>
      </w:pPr>
    </w:p>
    <w:p w14:paraId="456F6AD5" w14:textId="2ADE5D46" w:rsidR="005860FC" w:rsidRPr="00B01D3F" w:rsidRDefault="005860FC" w:rsidP="003E7CFB">
      <w:pPr>
        <w:pStyle w:val="1"/>
        <w:jc w:val="center"/>
        <w:rPr>
          <w:rFonts w:ascii="宋体" w:eastAsia="宋体" w:hAnsi="宋体"/>
        </w:rPr>
      </w:pPr>
      <w:bookmarkStart w:id="7" w:name="_Toc184715712"/>
      <w:r w:rsidRPr="00B01D3F">
        <w:rPr>
          <w:rFonts w:ascii="宋体" w:eastAsia="宋体" w:hAnsi="宋体" w:hint="eastAsia"/>
        </w:rPr>
        <w:lastRenderedPageBreak/>
        <w:t>第七</w:t>
      </w:r>
      <w:r w:rsidRPr="00B01D3F">
        <w:rPr>
          <w:rFonts w:ascii="宋体" w:eastAsia="宋体" w:hAnsi="宋体"/>
        </w:rPr>
        <w:t xml:space="preserve">章  </w:t>
      </w:r>
      <w:r w:rsidRPr="00B01D3F">
        <w:rPr>
          <w:rFonts w:ascii="宋体" w:eastAsia="宋体" w:hAnsi="宋体" w:hint="eastAsia"/>
        </w:rPr>
        <w:t>人际沟通与社会互动</w:t>
      </w:r>
      <w:bookmarkEnd w:id="7"/>
    </w:p>
    <w:p w14:paraId="56D9725F" w14:textId="4B15533E" w:rsidR="005860FC" w:rsidRPr="00B01D3F" w:rsidRDefault="002D53BE" w:rsidP="008D43D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1.社会互动的主要类型</w:t>
      </w:r>
    </w:p>
    <w:p w14:paraId="63082592" w14:textId="5EE5D257" w:rsidR="002D53BE" w:rsidRPr="00B01D3F" w:rsidRDefault="002D53BE" w:rsidP="002D53B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社会互动按照主要类型来划分，可以分为</w:t>
      </w:r>
      <w:r w:rsidRPr="00B01D3F">
        <w:rPr>
          <w:rFonts w:ascii="宋体" w:eastAsia="宋体" w:hAnsi="宋体" w:hint="eastAsia"/>
          <w:b/>
          <w:bCs/>
          <w:sz w:val="22"/>
          <w:szCs w:val="28"/>
        </w:rPr>
        <w:t>对称性社会互动和非对称性社会互动</w:t>
      </w:r>
      <w:r w:rsidRPr="00B01D3F">
        <w:rPr>
          <w:rFonts w:ascii="宋体" w:eastAsia="宋体" w:hAnsi="宋体" w:hint="eastAsia"/>
          <w:sz w:val="22"/>
          <w:szCs w:val="28"/>
        </w:rPr>
        <w:t>。互动双方都有类似的行动，双方彼此的行为相互依赖、相互制约的方式为对称性社会互动；如果互动双方的关系是不对等的，即为非对称性社会互动。</w:t>
      </w:r>
    </w:p>
    <w:p w14:paraId="4A963B76" w14:textId="31C33E28" w:rsidR="002D53BE" w:rsidRPr="00B01D3F" w:rsidRDefault="002D53BE" w:rsidP="002D53B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对称互动包括</w:t>
      </w:r>
      <w:r w:rsidRPr="00B01D3F">
        <w:rPr>
          <w:rFonts w:ascii="宋体" w:eastAsia="宋体" w:hAnsi="宋体" w:hint="eastAsia"/>
          <w:b/>
          <w:bCs/>
          <w:sz w:val="22"/>
          <w:szCs w:val="28"/>
        </w:rPr>
        <w:t>交换、合作、竞争与冲突</w:t>
      </w:r>
      <w:r w:rsidRPr="00B01D3F">
        <w:rPr>
          <w:rFonts w:ascii="宋体" w:eastAsia="宋体" w:hAnsi="宋体" w:hint="eastAsia"/>
          <w:sz w:val="22"/>
          <w:szCs w:val="28"/>
        </w:rPr>
        <w:t>，而非对称互动则包括</w:t>
      </w:r>
      <w:r w:rsidRPr="00B01D3F">
        <w:rPr>
          <w:rFonts w:ascii="宋体" w:eastAsia="宋体" w:hAnsi="宋体" w:hint="eastAsia"/>
          <w:b/>
          <w:bCs/>
          <w:sz w:val="22"/>
          <w:szCs w:val="28"/>
        </w:rPr>
        <w:t>暗示、模仿和感染</w:t>
      </w:r>
      <w:r w:rsidRPr="00B01D3F">
        <w:rPr>
          <w:rFonts w:ascii="宋体" w:eastAsia="宋体" w:hAnsi="宋体" w:hint="eastAsia"/>
          <w:sz w:val="22"/>
          <w:szCs w:val="28"/>
        </w:rPr>
        <w:t>。</w:t>
      </w:r>
    </w:p>
    <w:p w14:paraId="5D4EC041" w14:textId="77777777" w:rsidR="002D53BE" w:rsidRPr="00B01D3F" w:rsidRDefault="002D53BE" w:rsidP="008D43DA">
      <w:pPr>
        <w:tabs>
          <w:tab w:val="left" w:pos="1117"/>
        </w:tabs>
        <w:ind w:firstLineChars="200" w:firstLine="440"/>
        <w:rPr>
          <w:rFonts w:ascii="宋体" w:eastAsia="宋体" w:hAnsi="宋体"/>
          <w:sz w:val="22"/>
          <w:szCs w:val="28"/>
        </w:rPr>
      </w:pPr>
    </w:p>
    <w:p w14:paraId="17CEBFC2" w14:textId="43E40548" w:rsidR="00685782" w:rsidRPr="00B01D3F" w:rsidRDefault="00595AF1" w:rsidP="008D43D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w:t>
      </w:r>
      <w:r w:rsidR="00685782" w:rsidRPr="00B01D3F">
        <w:rPr>
          <w:rFonts w:ascii="宋体" w:eastAsia="宋体" w:hAnsi="宋体" w:hint="eastAsia"/>
          <w:sz w:val="22"/>
          <w:szCs w:val="28"/>
        </w:rPr>
        <w:t>对称性社会互动</w:t>
      </w:r>
    </w:p>
    <w:p w14:paraId="17BC26FE" w14:textId="20FAC472" w:rsidR="00685782" w:rsidRPr="00B01D3F" w:rsidRDefault="001738F6" w:rsidP="00685782">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2.1</w:t>
      </w:r>
      <w:r w:rsidR="00685782" w:rsidRPr="00B01D3F">
        <w:rPr>
          <w:rFonts w:ascii="宋体" w:eastAsia="宋体" w:hAnsi="宋体" w:hint="eastAsia"/>
          <w:sz w:val="22"/>
          <w:szCs w:val="28"/>
        </w:rPr>
        <w:t>交换</w:t>
      </w:r>
    </w:p>
    <w:p w14:paraId="2830A4B6" w14:textId="77777777" w:rsidR="00685782" w:rsidRPr="00B01D3F" w:rsidRDefault="00685782" w:rsidP="00685782">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社会交换论关注人们在互动过程中付出的代价和获得的酬赏。</w:t>
      </w:r>
    </w:p>
    <w:p w14:paraId="5B306C6B" w14:textId="77777777" w:rsidR="00685782" w:rsidRPr="00B01D3F" w:rsidRDefault="00685782" w:rsidP="00685782">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马克思的社会交往观点为现代社会交换理论提供了借鉴。马克思从物质生产和社会交往的关系出发，以实践活动为基础，说明了人只有通过交往，才能获得现实的实践性本质，成为真正的主体。</w:t>
      </w:r>
    </w:p>
    <w:p w14:paraId="6BBC3C9B" w14:textId="77777777" w:rsidR="00685782" w:rsidRPr="00B01D3F" w:rsidRDefault="00685782" w:rsidP="00685782">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布劳接受了霍曼斯和马克思的影响，吸收了社会交换论的基本命题，又汲取了马克思辩证法思想的精髓，运用集体主义方法论与整体结构论对社会交换的宏观结构进行研究。</w:t>
      </w:r>
    </w:p>
    <w:p w14:paraId="55F408BE" w14:textId="6CFB4F4C" w:rsidR="00685782" w:rsidRPr="00B01D3F" w:rsidRDefault="001738F6" w:rsidP="00685782">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2.2</w:t>
      </w:r>
      <w:r w:rsidR="00685782" w:rsidRPr="00B01D3F">
        <w:rPr>
          <w:rFonts w:ascii="宋体" w:eastAsia="宋体" w:hAnsi="宋体" w:hint="eastAsia"/>
          <w:sz w:val="22"/>
          <w:szCs w:val="28"/>
        </w:rPr>
        <w:t>合作</w:t>
      </w:r>
    </w:p>
    <w:p w14:paraId="0E003F23" w14:textId="77777777" w:rsidR="00685782" w:rsidRPr="00B01D3F" w:rsidRDefault="00685782" w:rsidP="00685782">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合作，是个体或群体之间为了共同的目标而协同活动，促使某种既有利于自己，又有利于他人的结果得以实现的行为或意向。</w:t>
      </w:r>
    </w:p>
    <w:p w14:paraId="227FDB6E" w14:textId="77777777" w:rsidR="00685782" w:rsidRPr="00B01D3F" w:rsidRDefault="00685782" w:rsidP="00685782">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合作解决问题的群体要比竞争解决问题的群体协调，合作群体成员比竞争群体成员更能采纳别人的意见，更能友好相处。而竞争群体成员彼此很少沟通，观点重复，容易产生误解，成员间互相侵犯，心情压抑。因此，合作更能促进人际关系的协调，提高群体的凝聚力。</w:t>
      </w:r>
    </w:p>
    <w:p w14:paraId="7649B57E" w14:textId="50B68F23" w:rsidR="00685782" w:rsidRPr="00B01D3F" w:rsidRDefault="001738F6" w:rsidP="00685782">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2.3</w:t>
      </w:r>
      <w:r w:rsidR="00685782" w:rsidRPr="00B01D3F">
        <w:rPr>
          <w:rFonts w:ascii="宋体" w:eastAsia="宋体" w:hAnsi="宋体" w:hint="eastAsia"/>
          <w:sz w:val="22"/>
          <w:szCs w:val="28"/>
        </w:rPr>
        <w:t>竞争</w:t>
      </w:r>
    </w:p>
    <w:p w14:paraId="04C4927F" w14:textId="77777777" w:rsidR="00685782" w:rsidRPr="00B01D3F" w:rsidRDefault="00685782" w:rsidP="00685782">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竞争是指希望超过他人而获得承认。广义的竞争是指生物间的生存竞争，是生物进化的普遍规律；狭义的竞争是个体或团体的各方力求胜过对方的对抗性行为。</w:t>
      </w:r>
    </w:p>
    <w:p w14:paraId="18E3B83C" w14:textId="069E0C02" w:rsidR="00685782" w:rsidRPr="00B01D3F" w:rsidRDefault="00685782" w:rsidP="00685782">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囚徒困境是合作与竞争动机的最典型案例</w:t>
      </w:r>
    </w:p>
    <w:p w14:paraId="17D5AF7D" w14:textId="4E89CBB6" w:rsidR="00685782" w:rsidRPr="00B01D3F" w:rsidRDefault="001738F6" w:rsidP="00685782">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2.4</w:t>
      </w:r>
      <w:r w:rsidR="00685782" w:rsidRPr="00B01D3F">
        <w:rPr>
          <w:rFonts w:ascii="宋体" w:eastAsia="宋体" w:hAnsi="宋体" w:hint="eastAsia"/>
          <w:sz w:val="22"/>
          <w:szCs w:val="28"/>
        </w:rPr>
        <w:t>冲突</w:t>
      </w:r>
    </w:p>
    <w:p w14:paraId="7BBA106B" w14:textId="77777777" w:rsidR="00685782" w:rsidRPr="00B01D3F" w:rsidRDefault="00685782" w:rsidP="00685782">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在组织中，个人与个人、群体与群体在相互交往和互动的过程中，因为这样或那样的原因而产生意见分歧、争论、对抗，使得彼此之间的关系出现不同程度的紧张状态，并为双方所意识到，这种现象就是“冲突”。</w:t>
      </w:r>
    </w:p>
    <w:p w14:paraId="05BB47BB" w14:textId="77777777" w:rsidR="00685782" w:rsidRPr="00B01D3F" w:rsidRDefault="00685782" w:rsidP="008D43DA">
      <w:pPr>
        <w:tabs>
          <w:tab w:val="left" w:pos="1117"/>
        </w:tabs>
        <w:ind w:firstLineChars="200" w:firstLine="440"/>
        <w:rPr>
          <w:rFonts w:ascii="宋体" w:eastAsia="宋体" w:hAnsi="宋体"/>
          <w:sz w:val="22"/>
          <w:szCs w:val="28"/>
        </w:rPr>
      </w:pPr>
    </w:p>
    <w:p w14:paraId="5A893BDD" w14:textId="7CD387B9" w:rsidR="00B024C4" w:rsidRPr="00B01D3F" w:rsidRDefault="00595AF1" w:rsidP="00B024C4">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3.</w:t>
      </w:r>
      <w:r w:rsidR="00B024C4" w:rsidRPr="00B01D3F">
        <w:rPr>
          <w:rFonts w:ascii="宋体" w:eastAsia="宋体" w:hAnsi="宋体" w:hint="eastAsia"/>
          <w:b/>
          <w:bCs/>
          <w:sz w:val="22"/>
          <w:szCs w:val="28"/>
        </w:rPr>
        <w:t>非对称性社会互动</w:t>
      </w:r>
    </w:p>
    <w:p w14:paraId="08E38697" w14:textId="02217E6D" w:rsidR="00B024C4" w:rsidRPr="00B01D3F" w:rsidRDefault="001738F6" w:rsidP="00B024C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3.1</w:t>
      </w:r>
      <w:r w:rsidR="00B024C4" w:rsidRPr="00B01D3F">
        <w:rPr>
          <w:rFonts w:ascii="宋体" w:eastAsia="宋体" w:hAnsi="宋体" w:hint="eastAsia"/>
          <w:sz w:val="22"/>
          <w:szCs w:val="28"/>
        </w:rPr>
        <w:t>暗示</w:t>
      </w:r>
    </w:p>
    <w:p w14:paraId="1BAEF718" w14:textId="77777777" w:rsidR="00B024C4" w:rsidRPr="00B01D3F" w:rsidRDefault="00B024C4" w:rsidP="00B024C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暗示是指在无对抗的条件下，通过语言、行动、表情或某种符号，对他人的心理和行为发生影响，使他人接受暗示者的某一观点、意见，或按照暗示的方式活动。</w:t>
      </w:r>
    </w:p>
    <w:p w14:paraId="3E8ECA14" w14:textId="77777777" w:rsidR="00B024C4" w:rsidRPr="00B01D3F" w:rsidRDefault="00B024C4" w:rsidP="00B024C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影响暗示效果的因素</w:t>
      </w:r>
    </w:p>
    <w:p w14:paraId="06EB37D0" w14:textId="7D1E18A6" w:rsidR="00B024C4" w:rsidRPr="00B01D3F" w:rsidRDefault="00B024C4" w:rsidP="00B024C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受到年龄和性别的影响</w:t>
      </w:r>
    </w:p>
    <w:p w14:paraId="08C8E92D" w14:textId="128B17D6" w:rsidR="00B024C4" w:rsidRPr="00B01D3F" w:rsidRDefault="00B024C4" w:rsidP="00B024C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受暗示者的心理状态影响</w:t>
      </w:r>
    </w:p>
    <w:p w14:paraId="1EA6292F" w14:textId="46E3218E" w:rsidR="00B024C4" w:rsidRPr="00B01D3F" w:rsidRDefault="00B024C4" w:rsidP="00B024C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人格的倾向性与受暗示的效果有关系</w:t>
      </w:r>
    </w:p>
    <w:p w14:paraId="6786AEA3" w14:textId="2F4360BE" w:rsidR="00B024C4" w:rsidRPr="00B01D3F" w:rsidRDefault="00B024C4" w:rsidP="00B024C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受情境影响</w:t>
      </w:r>
    </w:p>
    <w:p w14:paraId="34E696C1" w14:textId="1EAEB430" w:rsidR="00B024C4" w:rsidRPr="00B01D3F" w:rsidRDefault="00B024C4" w:rsidP="00B024C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受暗示者影响力影响</w:t>
      </w:r>
    </w:p>
    <w:p w14:paraId="0D324767" w14:textId="49B0CCD4" w:rsidR="00B024C4" w:rsidRPr="00B01D3F" w:rsidRDefault="00B024C4" w:rsidP="00B024C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受暗示刺激的特点影响</w:t>
      </w:r>
    </w:p>
    <w:p w14:paraId="52B550ED" w14:textId="3FA744A7" w:rsidR="00B024C4" w:rsidRPr="00B01D3F" w:rsidRDefault="001738F6" w:rsidP="00B024C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3.2</w:t>
      </w:r>
      <w:r w:rsidR="00B024C4" w:rsidRPr="00B01D3F">
        <w:rPr>
          <w:rFonts w:ascii="宋体" w:eastAsia="宋体" w:hAnsi="宋体" w:hint="eastAsia"/>
          <w:sz w:val="22"/>
          <w:szCs w:val="28"/>
        </w:rPr>
        <w:t>模仿</w:t>
      </w:r>
    </w:p>
    <w:p w14:paraId="10EE71FC" w14:textId="77777777" w:rsidR="00B024C4" w:rsidRPr="00B01D3F" w:rsidRDefault="00B024C4" w:rsidP="00B024C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模仿是复制的一个新异的行为，是观察者的行为与榜样的行为存在可以辨认的匹配，是</w:t>
      </w:r>
      <w:r w:rsidRPr="00B01D3F">
        <w:rPr>
          <w:rFonts w:ascii="宋体" w:eastAsia="宋体" w:hAnsi="宋体" w:hint="eastAsia"/>
          <w:sz w:val="22"/>
          <w:szCs w:val="28"/>
        </w:rPr>
        <w:lastRenderedPageBreak/>
        <w:t>观察者对示范者身体运动特征的复制。模仿在生命的早期阶段是一种重要的社会互动和社会学习的方式。</w:t>
      </w:r>
    </w:p>
    <w:p w14:paraId="26979AE1" w14:textId="77777777" w:rsidR="00B024C4" w:rsidRPr="00B01D3F" w:rsidRDefault="00B024C4" w:rsidP="00B024C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模仿的特点在于，它不是仅仅接受别人的行为或群氓心理状态的外部特点，而且个体也要对表现出的行为特点和范例进行复制。模仿达到内在的更深的层次时，被称为认同。</w:t>
      </w:r>
    </w:p>
    <w:p w14:paraId="15CAEE38" w14:textId="77777777" w:rsidR="00595AF1" w:rsidRPr="00B01D3F" w:rsidRDefault="00595AF1" w:rsidP="00595AF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模仿从意识层面上看可以分为有意识模仿和无意识模仿。有意识模仿是自觉按照他人的样子动作，有期望、有动机、有一定的理性，其中有意识模仿又分为适应性模仿和选择性模仿。无意识模仿是模仿者不考虑行为的原因和意义，在不知不觉之中仿照他人的样子行动。</w:t>
      </w:r>
    </w:p>
    <w:p w14:paraId="2521A713" w14:textId="77777777" w:rsidR="00595AF1" w:rsidRPr="00B01D3F" w:rsidRDefault="00595AF1" w:rsidP="00595AF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影响模仿的因素</w:t>
      </w:r>
    </w:p>
    <w:p w14:paraId="17133762" w14:textId="21DBFF6C" w:rsidR="00595AF1" w:rsidRPr="00B01D3F" w:rsidRDefault="00595AF1" w:rsidP="00595AF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社会情境因素</w:t>
      </w:r>
    </w:p>
    <w:p w14:paraId="574055E9" w14:textId="0FE2845D" w:rsidR="00595AF1" w:rsidRPr="00B01D3F" w:rsidRDefault="00595AF1" w:rsidP="00595AF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示范者因素</w:t>
      </w:r>
    </w:p>
    <w:p w14:paraId="5A2CA508" w14:textId="7FFCAB1D" w:rsidR="00595AF1" w:rsidRPr="00B01D3F" w:rsidRDefault="00595AF1" w:rsidP="00595AF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示范信息的内容和传递方式</w:t>
      </w:r>
    </w:p>
    <w:p w14:paraId="7DC4187E" w14:textId="1B3D74BE" w:rsidR="00595AF1" w:rsidRPr="00B01D3F" w:rsidRDefault="00595AF1" w:rsidP="00595AF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模仿者的认知水平和经验</w:t>
      </w:r>
    </w:p>
    <w:p w14:paraId="40FD1D3D" w14:textId="31ABD82B" w:rsidR="00595AF1" w:rsidRPr="00B01D3F" w:rsidRDefault="001738F6" w:rsidP="00595AF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3.3</w:t>
      </w:r>
      <w:r w:rsidR="00595AF1" w:rsidRPr="00B01D3F">
        <w:rPr>
          <w:rFonts w:ascii="宋体" w:eastAsia="宋体" w:hAnsi="宋体" w:hint="eastAsia"/>
          <w:sz w:val="22"/>
          <w:szCs w:val="28"/>
        </w:rPr>
        <w:t>感染</w:t>
      </w:r>
    </w:p>
    <w:p w14:paraId="4957899F" w14:textId="77777777" w:rsidR="00595AF1" w:rsidRPr="00B01D3F" w:rsidRDefault="00595AF1" w:rsidP="00595AF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这种情绪或行为从一个个体传递到另一个个体的过程，就是感染。</w:t>
      </w:r>
    </w:p>
    <w:p w14:paraId="3E477825" w14:textId="77777777" w:rsidR="00595AF1" w:rsidRPr="00B01D3F" w:rsidRDefault="00595AF1" w:rsidP="00595AF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感染按照情感和行为区分，可以进一步分为情绪感染和行为感染。</w:t>
      </w:r>
    </w:p>
    <w:p w14:paraId="56D9060C" w14:textId="77777777" w:rsidR="00595AF1" w:rsidRPr="00B01D3F" w:rsidRDefault="00595AF1" w:rsidP="00595AF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感染按照发生区域的不同又可以分为个体间感染和群体间感染。</w:t>
      </w:r>
    </w:p>
    <w:p w14:paraId="7EDEE1C0" w14:textId="77777777" w:rsidR="00595AF1" w:rsidRPr="00B01D3F" w:rsidRDefault="00595AF1" w:rsidP="00595AF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感染实质上是指情绪的传递交流，然后在相同的情绪控制和维持下发生大致相同的行为。发生这种大致相同的行为的原因是有相同的情绪、激情和心境。从特征上看，感染在无压力的条件下产生，是无意识的和不由自主的屈从，具有同一性，同时取决于听众的个体特征。</w:t>
      </w:r>
    </w:p>
    <w:p w14:paraId="48E3401C" w14:textId="77777777" w:rsidR="00B024C4" w:rsidRPr="00B01D3F" w:rsidRDefault="00B024C4" w:rsidP="008D43DA">
      <w:pPr>
        <w:tabs>
          <w:tab w:val="left" w:pos="1117"/>
        </w:tabs>
        <w:ind w:firstLineChars="200" w:firstLine="440"/>
        <w:rPr>
          <w:rFonts w:ascii="宋体" w:eastAsia="宋体" w:hAnsi="宋体"/>
          <w:sz w:val="22"/>
          <w:szCs w:val="28"/>
        </w:rPr>
      </w:pPr>
    </w:p>
    <w:p w14:paraId="66D241EE" w14:textId="19122A8D" w:rsidR="00595AF1" w:rsidRPr="00B01D3F" w:rsidRDefault="00595AF1" w:rsidP="008D43D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4. 人际沟通的本质</w:t>
      </w:r>
    </w:p>
    <w:p w14:paraId="6E63E32E" w14:textId="58926469" w:rsidR="00595AF1" w:rsidRPr="00B01D3F" w:rsidRDefault="00595AF1" w:rsidP="0008282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人际沟通是一种在特定社交场景中进行的活动，行为科学家可以通过观察沟通的历程了解沟通者的人际关系和社群关系。</w:t>
      </w:r>
    </w:p>
    <w:p w14:paraId="31A02705" w14:textId="6DE9D975" w:rsidR="00474C47" w:rsidRPr="00B01D3F" w:rsidRDefault="0008282E" w:rsidP="00474C4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4.1</w:t>
      </w:r>
      <w:r w:rsidR="00474C47" w:rsidRPr="00B01D3F">
        <w:rPr>
          <w:rFonts w:ascii="宋体" w:eastAsia="宋体" w:hAnsi="宋体" w:hint="eastAsia"/>
          <w:sz w:val="22"/>
          <w:szCs w:val="28"/>
        </w:rPr>
        <w:t xml:space="preserve">社会互动和人际沟通的区别与联系 </w:t>
      </w:r>
    </w:p>
    <w:p w14:paraId="6805C301" w14:textId="2890B586" w:rsidR="00474C47" w:rsidRPr="00B01D3F" w:rsidRDefault="00474C47" w:rsidP="00474C4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社会互动和人际沟通提供了人们维持人类社会行为所必要的信息，成为信息交换、互通有无，建立并维持相互联系的工具。</w:t>
      </w:r>
    </w:p>
    <w:p w14:paraId="4016F58C" w14:textId="5290AF98" w:rsidR="00474C47" w:rsidRPr="00B01D3F" w:rsidRDefault="00474C47" w:rsidP="00474C4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社会互动，是人们以相互的或交换的方式对别人采取行动，或者对别人的行动做出回应的过程。</w:t>
      </w:r>
    </w:p>
    <w:p w14:paraId="3A545C4C" w14:textId="13AD32DD" w:rsidR="00474C47" w:rsidRPr="00B01D3F" w:rsidRDefault="00474C47" w:rsidP="0008282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人际沟通是指社会中人与人之间的联系过程，即人与人之间传递信息、沟通思想和交流情感的过程。</w:t>
      </w:r>
    </w:p>
    <w:p w14:paraId="12C5FC47" w14:textId="6A4A4177" w:rsidR="00474C47" w:rsidRPr="00B01D3F" w:rsidRDefault="0008282E" w:rsidP="00474C4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4.2</w:t>
      </w:r>
      <w:r w:rsidR="00474C47" w:rsidRPr="00B01D3F">
        <w:rPr>
          <w:rFonts w:ascii="宋体" w:eastAsia="宋体" w:hAnsi="宋体" w:hint="eastAsia"/>
          <w:sz w:val="22"/>
          <w:szCs w:val="28"/>
        </w:rPr>
        <w:t>人际沟通的要素</w:t>
      </w:r>
    </w:p>
    <w:p w14:paraId="43E6152A" w14:textId="506BF27B" w:rsidR="00474C47" w:rsidRPr="00B01D3F" w:rsidRDefault="00474C47" w:rsidP="00474C4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人际沟通的过程就是信息交流的过程，它服从信息传递的一般规律。如果从结构上划分，沟通过程由7个要素组成：发送者、接受者、信息、信息渠道、反馈、噪音、环境</w:t>
      </w:r>
    </w:p>
    <w:p w14:paraId="3C04EF72" w14:textId="58C645EF" w:rsidR="0008282E" w:rsidRPr="00B01D3F" w:rsidRDefault="0008282E" w:rsidP="0008282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4.3人际沟通的分类</w:t>
      </w:r>
    </w:p>
    <w:p w14:paraId="2462B12C" w14:textId="666B8E8E" w:rsidR="0008282E" w:rsidRPr="00B01D3F" w:rsidRDefault="0008282E" w:rsidP="0008282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单向沟通与双向沟通</w:t>
      </w:r>
    </w:p>
    <w:p w14:paraId="7933A6C5" w14:textId="4748B8A0" w:rsidR="0008282E" w:rsidRPr="00B01D3F" w:rsidRDefault="0008282E" w:rsidP="0008282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上行沟通、下行沟通与平行沟通</w:t>
      </w:r>
    </w:p>
    <w:p w14:paraId="4D91BFD6" w14:textId="4BDFA033" w:rsidR="0008282E" w:rsidRPr="00B01D3F" w:rsidRDefault="0008282E" w:rsidP="0008282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假相倚沟通、非对称性相倚沟通、反应性相倚沟通和彼此相倚沟通</w:t>
      </w:r>
    </w:p>
    <w:p w14:paraId="6B7960B6" w14:textId="5D11A8B4" w:rsidR="0008282E" w:rsidRPr="00B01D3F" w:rsidRDefault="0008282E" w:rsidP="0008282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工具式沟通和感情式沟通</w:t>
      </w:r>
    </w:p>
    <w:p w14:paraId="2A801C81" w14:textId="0981FBFA" w:rsidR="0008282E" w:rsidRPr="00B01D3F" w:rsidRDefault="0008282E" w:rsidP="0008282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正式沟通与非正式沟通</w:t>
      </w:r>
    </w:p>
    <w:p w14:paraId="4CDA2DC6" w14:textId="5AAC5F97" w:rsidR="0008282E" w:rsidRPr="00B01D3F" w:rsidRDefault="0008282E" w:rsidP="0008282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口头沟通与书面沟通</w:t>
      </w:r>
    </w:p>
    <w:p w14:paraId="243244AD" w14:textId="77777777" w:rsidR="006B0B73" w:rsidRPr="00B01D3F" w:rsidRDefault="006B0B73" w:rsidP="0008282E">
      <w:pPr>
        <w:tabs>
          <w:tab w:val="left" w:pos="1117"/>
        </w:tabs>
        <w:ind w:firstLineChars="200" w:firstLine="440"/>
        <w:rPr>
          <w:rFonts w:ascii="宋体" w:eastAsia="宋体" w:hAnsi="宋体"/>
          <w:sz w:val="22"/>
          <w:szCs w:val="28"/>
        </w:rPr>
      </w:pPr>
    </w:p>
    <w:p w14:paraId="78086043" w14:textId="6CEBD20D" w:rsidR="006B0B73" w:rsidRPr="00B01D3F" w:rsidRDefault="006B0B73" w:rsidP="0008282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5. 语言沟通与非语言沟通</w:t>
      </w:r>
    </w:p>
    <w:p w14:paraId="5B72EAEB" w14:textId="54B8CE09" w:rsidR="006B0B73" w:rsidRPr="00B01D3F" w:rsidRDefault="006B0B73" w:rsidP="0008282E">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5.1定义</w:t>
      </w:r>
    </w:p>
    <w:p w14:paraId="7144CB0D" w14:textId="644A9C4A" w:rsidR="006B0B73" w:rsidRPr="00B01D3F" w:rsidRDefault="006B0B73" w:rsidP="006B0B7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作为信息传递的过程，人际沟通必须借助于一定的符号系统才能实现。所以，符号系统是</w:t>
      </w:r>
      <w:r w:rsidRPr="00B01D3F">
        <w:rPr>
          <w:rFonts w:ascii="宋体" w:eastAsia="宋体" w:hAnsi="宋体" w:hint="eastAsia"/>
          <w:sz w:val="22"/>
          <w:szCs w:val="28"/>
        </w:rPr>
        <w:lastRenderedPageBreak/>
        <w:t>人际沟通的工具。这里，也可以</w:t>
      </w:r>
      <w:r w:rsidRPr="00B01D3F">
        <w:rPr>
          <w:rFonts w:ascii="宋体" w:eastAsia="宋体" w:hAnsi="宋体" w:hint="eastAsia"/>
          <w:b/>
          <w:bCs/>
          <w:sz w:val="22"/>
          <w:szCs w:val="28"/>
        </w:rPr>
        <w:t>按符号系统</w:t>
      </w:r>
      <w:r w:rsidRPr="00B01D3F">
        <w:rPr>
          <w:rFonts w:ascii="宋体" w:eastAsia="宋体" w:hAnsi="宋体" w:hint="eastAsia"/>
          <w:sz w:val="22"/>
          <w:szCs w:val="28"/>
        </w:rPr>
        <w:t>把沟通划分为两类，</w:t>
      </w:r>
      <w:r w:rsidRPr="00B01D3F">
        <w:rPr>
          <w:rFonts w:ascii="宋体" w:eastAsia="宋体" w:hAnsi="宋体" w:hint="eastAsia"/>
          <w:b/>
          <w:bCs/>
          <w:sz w:val="22"/>
          <w:szCs w:val="28"/>
        </w:rPr>
        <w:t>即语言沟通和非语言沟通</w:t>
      </w:r>
      <w:r w:rsidRPr="00B01D3F">
        <w:rPr>
          <w:rFonts w:ascii="宋体" w:eastAsia="宋体" w:hAnsi="宋体" w:hint="eastAsia"/>
          <w:sz w:val="22"/>
          <w:szCs w:val="28"/>
        </w:rPr>
        <w:t>。</w:t>
      </w:r>
    </w:p>
    <w:p w14:paraId="442FF832" w14:textId="4D3A1C19" w:rsidR="00810787" w:rsidRPr="00B01D3F" w:rsidRDefault="006D3657" w:rsidP="006B0B7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5.</w:t>
      </w:r>
      <w:r w:rsidR="00162451" w:rsidRPr="00B01D3F">
        <w:rPr>
          <w:rFonts w:ascii="宋体" w:eastAsia="宋体" w:hAnsi="宋体" w:hint="eastAsia"/>
          <w:sz w:val="22"/>
          <w:szCs w:val="28"/>
        </w:rPr>
        <w:t>2</w:t>
      </w:r>
      <w:r w:rsidRPr="00B01D3F">
        <w:rPr>
          <w:rFonts w:ascii="宋体" w:eastAsia="宋体" w:hAnsi="宋体" w:hint="eastAsia"/>
          <w:sz w:val="22"/>
          <w:szCs w:val="28"/>
        </w:rPr>
        <w:t>什么是语言沟通</w:t>
      </w:r>
    </w:p>
    <w:p w14:paraId="24DE0060" w14:textId="77777777" w:rsidR="006D3657" w:rsidRPr="00B01D3F" w:rsidRDefault="006D3657" w:rsidP="006D365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语言沟通，也即凭借语言符号系统，即以语词符号为载体实现的沟通，主要包括口头沟通、书面沟通和电子沟通等。语言沟通是有目的的社会活动，沟通者通过有策略地使用语言达到预期的交流目标。</w:t>
      </w:r>
    </w:p>
    <w:p w14:paraId="73C13B84" w14:textId="28655646" w:rsidR="006D3657" w:rsidRPr="00B01D3F" w:rsidRDefault="006D3657" w:rsidP="006D365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马克思强调，语言是交往的工具，语言是一种实践，语言和意识一样，是由和他人交往的需要而产生的。马克思和恩格斯在关于思维和语言的相互关系上，主张人的思维作为抽象思维，作为对现实的间接的概括性反映，其根本特点是语言的思维，而语言是从劳动当中并和劳动一起产生出来的。</w:t>
      </w:r>
    </w:p>
    <w:p w14:paraId="4D3CDF35" w14:textId="00C2D67D" w:rsidR="006D3657" w:rsidRPr="00B01D3F" w:rsidRDefault="00162451" w:rsidP="006B0B7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5.3什么是</w:t>
      </w:r>
      <w:r w:rsidR="004E7BB0" w:rsidRPr="00B01D3F">
        <w:rPr>
          <w:rFonts w:ascii="宋体" w:eastAsia="宋体" w:hAnsi="宋体" w:hint="eastAsia"/>
          <w:sz w:val="22"/>
          <w:szCs w:val="28"/>
        </w:rPr>
        <w:t>非语言沟通</w:t>
      </w:r>
    </w:p>
    <w:p w14:paraId="2107AA15" w14:textId="77777777" w:rsidR="004E7BB0" w:rsidRPr="00B01D3F" w:rsidRDefault="004E7BB0" w:rsidP="004E7BB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非语言沟通，也即非语言符号系统，是指在人际知觉和沟通过程中，凭借动作、表情、实物、环境等进行的信息传递。</w:t>
      </w:r>
    </w:p>
    <w:p w14:paraId="39FCFC9D" w14:textId="3E14A419" w:rsidR="004E7BB0" w:rsidRPr="00B01D3F" w:rsidRDefault="004E7BB0" w:rsidP="004E7BB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非言语一般指文字和语言之外，人们有意识地表达思想感情或无意识地传递心理活动的一切行为和反应，包括动作、姿势、表情和举止等。</w:t>
      </w:r>
    </w:p>
    <w:p w14:paraId="7DBF8A48" w14:textId="77777777" w:rsidR="004E7BB0" w:rsidRPr="00B01D3F" w:rsidRDefault="004E7BB0" w:rsidP="004E7BB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常用的非语言沟通包括有声的非语言沟通和无声的非语言沟通。</w:t>
      </w:r>
    </w:p>
    <w:p w14:paraId="3828E0F8" w14:textId="52699041" w:rsidR="004E7BB0" w:rsidRPr="00B01D3F" w:rsidRDefault="004E7BB0" w:rsidP="004E7BB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有声的非语言沟通包括辅助语言系统和类语言系统。其中，辅助语言是言语非词语方面的特点，包括说话过程中的音量、声调节奏与强度、速度与声音的犹豫和颤抖等。</w:t>
      </w:r>
    </w:p>
    <w:p w14:paraId="34FAC651" w14:textId="0D996FFA" w:rsidR="006B0B73" w:rsidRPr="00B01D3F" w:rsidRDefault="004E7BB0" w:rsidP="004E7BB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无声的非语言沟通还可以进一步细分为静态无声的非语言沟通和动态无声的非语言沟通。</w:t>
      </w:r>
    </w:p>
    <w:p w14:paraId="5F73AFE2" w14:textId="77777777" w:rsidR="004E7BB0" w:rsidRPr="00B01D3F" w:rsidRDefault="004E7BB0" w:rsidP="004E7BB0">
      <w:pPr>
        <w:tabs>
          <w:tab w:val="left" w:pos="1117"/>
        </w:tabs>
        <w:ind w:firstLineChars="200" w:firstLine="440"/>
        <w:rPr>
          <w:rFonts w:ascii="宋体" w:eastAsia="宋体" w:hAnsi="宋体"/>
          <w:sz w:val="22"/>
          <w:szCs w:val="28"/>
        </w:rPr>
      </w:pPr>
    </w:p>
    <w:p w14:paraId="7090CE98" w14:textId="77777777" w:rsidR="00235ED6" w:rsidRPr="00B01D3F" w:rsidRDefault="00235ED6" w:rsidP="004E7BB0">
      <w:pPr>
        <w:tabs>
          <w:tab w:val="left" w:pos="1117"/>
        </w:tabs>
        <w:ind w:firstLineChars="200" w:firstLine="440"/>
        <w:rPr>
          <w:rFonts w:ascii="宋体" w:eastAsia="宋体" w:hAnsi="宋体"/>
          <w:sz w:val="22"/>
          <w:szCs w:val="28"/>
        </w:rPr>
      </w:pPr>
    </w:p>
    <w:p w14:paraId="42376C5D" w14:textId="77777777" w:rsidR="00235ED6" w:rsidRPr="00B01D3F" w:rsidRDefault="00235ED6" w:rsidP="004E7BB0">
      <w:pPr>
        <w:tabs>
          <w:tab w:val="left" w:pos="1117"/>
        </w:tabs>
        <w:ind w:firstLineChars="200" w:firstLine="440"/>
        <w:rPr>
          <w:rFonts w:ascii="宋体" w:eastAsia="宋体" w:hAnsi="宋体"/>
          <w:sz w:val="22"/>
          <w:szCs w:val="28"/>
        </w:rPr>
      </w:pPr>
    </w:p>
    <w:p w14:paraId="6A239ABA" w14:textId="77777777" w:rsidR="00235ED6" w:rsidRPr="00B01D3F" w:rsidRDefault="00235ED6" w:rsidP="004E7BB0">
      <w:pPr>
        <w:tabs>
          <w:tab w:val="left" w:pos="1117"/>
        </w:tabs>
        <w:ind w:firstLineChars="200" w:firstLine="440"/>
        <w:rPr>
          <w:rFonts w:ascii="宋体" w:eastAsia="宋体" w:hAnsi="宋体"/>
          <w:sz w:val="22"/>
          <w:szCs w:val="28"/>
        </w:rPr>
      </w:pPr>
    </w:p>
    <w:p w14:paraId="0A905AF9" w14:textId="77777777" w:rsidR="00235ED6" w:rsidRPr="00B01D3F" w:rsidRDefault="00235ED6" w:rsidP="004E7BB0">
      <w:pPr>
        <w:tabs>
          <w:tab w:val="left" w:pos="1117"/>
        </w:tabs>
        <w:ind w:firstLineChars="200" w:firstLine="440"/>
        <w:rPr>
          <w:rFonts w:ascii="宋体" w:eastAsia="宋体" w:hAnsi="宋体"/>
          <w:sz w:val="22"/>
          <w:szCs w:val="28"/>
        </w:rPr>
      </w:pPr>
    </w:p>
    <w:p w14:paraId="6D87D8A1" w14:textId="77777777" w:rsidR="00235ED6" w:rsidRPr="00B01D3F" w:rsidRDefault="00235ED6" w:rsidP="004E7BB0">
      <w:pPr>
        <w:tabs>
          <w:tab w:val="left" w:pos="1117"/>
        </w:tabs>
        <w:ind w:firstLineChars="200" w:firstLine="440"/>
        <w:rPr>
          <w:rFonts w:ascii="宋体" w:eastAsia="宋体" w:hAnsi="宋体"/>
          <w:sz w:val="22"/>
          <w:szCs w:val="28"/>
        </w:rPr>
      </w:pPr>
    </w:p>
    <w:p w14:paraId="6C50D25F" w14:textId="77777777" w:rsidR="00235ED6" w:rsidRPr="00B01D3F" w:rsidRDefault="00235ED6" w:rsidP="004E7BB0">
      <w:pPr>
        <w:tabs>
          <w:tab w:val="left" w:pos="1117"/>
        </w:tabs>
        <w:ind w:firstLineChars="200" w:firstLine="440"/>
        <w:rPr>
          <w:rFonts w:ascii="宋体" w:eastAsia="宋体" w:hAnsi="宋体"/>
          <w:sz w:val="22"/>
          <w:szCs w:val="28"/>
        </w:rPr>
      </w:pPr>
    </w:p>
    <w:p w14:paraId="640C454C" w14:textId="77777777" w:rsidR="00235ED6" w:rsidRPr="00B01D3F" w:rsidRDefault="00235ED6" w:rsidP="004E7BB0">
      <w:pPr>
        <w:tabs>
          <w:tab w:val="left" w:pos="1117"/>
        </w:tabs>
        <w:ind w:firstLineChars="200" w:firstLine="440"/>
        <w:rPr>
          <w:rFonts w:ascii="宋体" w:eastAsia="宋体" w:hAnsi="宋体"/>
          <w:sz w:val="22"/>
          <w:szCs w:val="28"/>
        </w:rPr>
      </w:pPr>
    </w:p>
    <w:p w14:paraId="25424FCB" w14:textId="77777777" w:rsidR="00235ED6" w:rsidRPr="00B01D3F" w:rsidRDefault="00235ED6" w:rsidP="004E7BB0">
      <w:pPr>
        <w:tabs>
          <w:tab w:val="left" w:pos="1117"/>
        </w:tabs>
        <w:ind w:firstLineChars="200" w:firstLine="440"/>
        <w:rPr>
          <w:rFonts w:ascii="宋体" w:eastAsia="宋体" w:hAnsi="宋体"/>
          <w:sz w:val="22"/>
          <w:szCs w:val="28"/>
        </w:rPr>
      </w:pPr>
    </w:p>
    <w:p w14:paraId="0A883AAC" w14:textId="77777777" w:rsidR="00235ED6" w:rsidRPr="00B01D3F" w:rsidRDefault="00235ED6" w:rsidP="004E7BB0">
      <w:pPr>
        <w:tabs>
          <w:tab w:val="left" w:pos="1117"/>
        </w:tabs>
        <w:ind w:firstLineChars="200" w:firstLine="440"/>
        <w:rPr>
          <w:rFonts w:ascii="宋体" w:eastAsia="宋体" w:hAnsi="宋体"/>
          <w:sz w:val="22"/>
          <w:szCs w:val="28"/>
        </w:rPr>
      </w:pPr>
    </w:p>
    <w:p w14:paraId="4A11C340" w14:textId="77777777" w:rsidR="00235ED6" w:rsidRPr="00B01D3F" w:rsidRDefault="00235ED6" w:rsidP="004E7BB0">
      <w:pPr>
        <w:tabs>
          <w:tab w:val="left" w:pos="1117"/>
        </w:tabs>
        <w:ind w:firstLineChars="200" w:firstLine="440"/>
        <w:rPr>
          <w:rFonts w:ascii="宋体" w:eastAsia="宋体" w:hAnsi="宋体"/>
          <w:sz w:val="22"/>
          <w:szCs w:val="28"/>
        </w:rPr>
      </w:pPr>
    </w:p>
    <w:p w14:paraId="06A1C628" w14:textId="77777777" w:rsidR="00235ED6" w:rsidRPr="00B01D3F" w:rsidRDefault="00235ED6" w:rsidP="004E7BB0">
      <w:pPr>
        <w:tabs>
          <w:tab w:val="left" w:pos="1117"/>
        </w:tabs>
        <w:ind w:firstLineChars="200" w:firstLine="440"/>
        <w:rPr>
          <w:rFonts w:ascii="宋体" w:eastAsia="宋体" w:hAnsi="宋体"/>
          <w:sz w:val="22"/>
          <w:szCs w:val="28"/>
        </w:rPr>
      </w:pPr>
    </w:p>
    <w:p w14:paraId="13AA5318" w14:textId="77777777" w:rsidR="00235ED6" w:rsidRPr="00B01D3F" w:rsidRDefault="00235ED6" w:rsidP="004E7BB0">
      <w:pPr>
        <w:tabs>
          <w:tab w:val="left" w:pos="1117"/>
        </w:tabs>
        <w:ind w:firstLineChars="200" w:firstLine="440"/>
        <w:rPr>
          <w:rFonts w:ascii="宋体" w:eastAsia="宋体" w:hAnsi="宋体"/>
          <w:sz w:val="22"/>
          <w:szCs w:val="28"/>
        </w:rPr>
      </w:pPr>
    </w:p>
    <w:p w14:paraId="794CCB32" w14:textId="77777777" w:rsidR="00235ED6" w:rsidRPr="00B01D3F" w:rsidRDefault="00235ED6" w:rsidP="004E7BB0">
      <w:pPr>
        <w:tabs>
          <w:tab w:val="left" w:pos="1117"/>
        </w:tabs>
        <w:ind w:firstLineChars="200" w:firstLine="440"/>
        <w:rPr>
          <w:rFonts w:ascii="宋体" w:eastAsia="宋体" w:hAnsi="宋体"/>
          <w:sz w:val="22"/>
          <w:szCs w:val="28"/>
        </w:rPr>
      </w:pPr>
    </w:p>
    <w:p w14:paraId="5C82BDE6" w14:textId="77777777" w:rsidR="00235ED6" w:rsidRPr="00B01D3F" w:rsidRDefault="00235ED6" w:rsidP="004E7BB0">
      <w:pPr>
        <w:tabs>
          <w:tab w:val="left" w:pos="1117"/>
        </w:tabs>
        <w:ind w:firstLineChars="200" w:firstLine="440"/>
        <w:rPr>
          <w:rFonts w:ascii="宋体" w:eastAsia="宋体" w:hAnsi="宋体"/>
          <w:sz w:val="22"/>
          <w:szCs w:val="28"/>
        </w:rPr>
      </w:pPr>
    </w:p>
    <w:p w14:paraId="2FAF41C4" w14:textId="77777777" w:rsidR="00235ED6" w:rsidRPr="00B01D3F" w:rsidRDefault="00235ED6" w:rsidP="004E7BB0">
      <w:pPr>
        <w:tabs>
          <w:tab w:val="left" w:pos="1117"/>
        </w:tabs>
        <w:ind w:firstLineChars="200" w:firstLine="440"/>
        <w:rPr>
          <w:rFonts w:ascii="宋体" w:eastAsia="宋体" w:hAnsi="宋体"/>
          <w:sz w:val="22"/>
          <w:szCs w:val="28"/>
        </w:rPr>
      </w:pPr>
    </w:p>
    <w:p w14:paraId="0E13B0F6" w14:textId="77777777" w:rsidR="00235ED6" w:rsidRPr="00B01D3F" w:rsidRDefault="00235ED6" w:rsidP="004E7BB0">
      <w:pPr>
        <w:tabs>
          <w:tab w:val="left" w:pos="1117"/>
        </w:tabs>
        <w:ind w:firstLineChars="200" w:firstLine="440"/>
        <w:rPr>
          <w:rFonts w:ascii="宋体" w:eastAsia="宋体" w:hAnsi="宋体"/>
          <w:sz w:val="22"/>
          <w:szCs w:val="28"/>
        </w:rPr>
      </w:pPr>
    </w:p>
    <w:p w14:paraId="3BF9C6E7" w14:textId="77777777" w:rsidR="00235ED6" w:rsidRPr="00B01D3F" w:rsidRDefault="00235ED6" w:rsidP="004E7BB0">
      <w:pPr>
        <w:tabs>
          <w:tab w:val="left" w:pos="1117"/>
        </w:tabs>
        <w:ind w:firstLineChars="200" w:firstLine="440"/>
        <w:rPr>
          <w:rFonts w:ascii="宋体" w:eastAsia="宋体" w:hAnsi="宋体"/>
          <w:sz w:val="22"/>
          <w:szCs w:val="28"/>
        </w:rPr>
      </w:pPr>
    </w:p>
    <w:p w14:paraId="3EC15C22" w14:textId="77777777" w:rsidR="00235ED6" w:rsidRPr="00B01D3F" w:rsidRDefault="00235ED6" w:rsidP="004E7BB0">
      <w:pPr>
        <w:tabs>
          <w:tab w:val="left" w:pos="1117"/>
        </w:tabs>
        <w:ind w:firstLineChars="200" w:firstLine="440"/>
        <w:rPr>
          <w:rFonts w:ascii="宋体" w:eastAsia="宋体" w:hAnsi="宋体"/>
          <w:sz w:val="22"/>
          <w:szCs w:val="28"/>
        </w:rPr>
      </w:pPr>
    </w:p>
    <w:p w14:paraId="440BDD71" w14:textId="77777777" w:rsidR="00235ED6" w:rsidRPr="00B01D3F" w:rsidRDefault="00235ED6" w:rsidP="004E7BB0">
      <w:pPr>
        <w:tabs>
          <w:tab w:val="left" w:pos="1117"/>
        </w:tabs>
        <w:ind w:firstLineChars="200" w:firstLine="440"/>
        <w:rPr>
          <w:rFonts w:ascii="宋体" w:eastAsia="宋体" w:hAnsi="宋体"/>
          <w:sz w:val="22"/>
          <w:szCs w:val="28"/>
        </w:rPr>
      </w:pPr>
    </w:p>
    <w:p w14:paraId="70CE84A8" w14:textId="77777777" w:rsidR="00235ED6" w:rsidRPr="00B01D3F" w:rsidRDefault="00235ED6" w:rsidP="004E7BB0">
      <w:pPr>
        <w:tabs>
          <w:tab w:val="left" w:pos="1117"/>
        </w:tabs>
        <w:ind w:firstLineChars="200" w:firstLine="440"/>
        <w:rPr>
          <w:rFonts w:ascii="宋体" w:eastAsia="宋体" w:hAnsi="宋体"/>
          <w:sz w:val="22"/>
          <w:szCs w:val="28"/>
        </w:rPr>
      </w:pPr>
    </w:p>
    <w:p w14:paraId="25A0EA8D" w14:textId="77777777" w:rsidR="00235ED6" w:rsidRPr="00B01D3F" w:rsidRDefault="00235ED6" w:rsidP="004E7BB0">
      <w:pPr>
        <w:tabs>
          <w:tab w:val="left" w:pos="1117"/>
        </w:tabs>
        <w:ind w:firstLineChars="200" w:firstLine="440"/>
        <w:rPr>
          <w:rFonts w:ascii="宋体" w:eastAsia="宋体" w:hAnsi="宋体"/>
          <w:sz w:val="22"/>
          <w:szCs w:val="28"/>
        </w:rPr>
      </w:pPr>
    </w:p>
    <w:p w14:paraId="6A8A7C9E" w14:textId="77777777" w:rsidR="00235ED6" w:rsidRPr="00B01D3F" w:rsidRDefault="00235ED6" w:rsidP="004E7BB0">
      <w:pPr>
        <w:tabs>
          <w:tab w:val="left" w:pos="1117"/>
        </w:tabs>
        <w:ind w:firstLineChars="200" w:firstLine="440"/>
        <w:rPr>
          <w:rFonts w:ascii="宋体" w:eastAsia="宋体" w:hAnsi="宋体"/>
          <w:sz w:val="22"/>
          <w:szCs w:val="28"/>
        </w:rPr>
      </w:pPr>
    </w:p>
    <w:p w14:paraId="5112FEA0" w14:textId="77777777" w:rsidR="00235ED6" w:rsidRPr="00B01D3F" w:rsidRDefault="00235ED6" w:rsidP="004E7BB0">
      <w:pPr>
        <w:tabs>
          <w:tab w:val="left" w:pos="1117"/>
        </w:tabs>
        <w:ind w:firstLineChars="200" w:firstLine="440"/>
        <w:rPr>
          <w:rFonts w:ascii="宋体" w:eastAsia="宋体" w:hAnsi="宋体"/>
          <w:sz w:val="22"/>
          <w:szCs w:val="28"/>
        </w:rPr>
      </w:pPr>
    </w:p>
    <w:p w14:paraId="20287553" w14:textId="77777777" w:rsidR="00235ED6" w:rsidRPr="00B01D3F" w:rsidRDefault="00235ED6" w:rsidP="004E7BB0">
      <w:pPr>
        <w:tabs>
          <w:tab w:val="left" w:pos="1117"/>
        </w:tabs>
        <w:ind w:firstLineChars="200" w:firstLine="440"/>
        <w:rPr>
          <w:rFonts w:ascii="宋体" w:eastAsia="宋体" w:hAnsi="宋体"/>
          <w:sz w:val="22"/>
          <w:szCs w:val="28"/>
        </w:rPr>
      </w:pPr>
    </w:p>
    <w:p w14:paraId="181BA223" w14:textId="77777777" w:rsidR="00235ED6" w:rsidRPr="00B01D3F" w:rsidRDefault="00235ED6" w:rsidP="003E7CFB">
      <w:pPr>
        <w:tabs>
          <w:tab w:val="left" w:pos="1117"/>
        </w:tabs>
        <w:rPr>
          <w:rFonts w:ascii="宋体" w:eastAsia="宋体" w:hAnsi="宋体" w:hint="eastAsia"/>
          <w:sz w:val="22"/>
          <w:szCs w:val="28"/>
        </w:rPr>
      </w:pPr>
    </w:p>
    <w:p w14:paraId="4DA8DBC6" w14:textId="691986D1" w:rsidR="00235ED6" w:rsidRPr="00B01D3F" w:rsidRDefault="00235ED6" w:rsidP="003E7CFB">
      <w:pPr>
        <w:pStyle w:val="1"/>
        <w:jc w:val="center"/>
        <w:rPr>
          <w:rFonts w:ascii="宋体" w:eastAsia="宋体" w:hAnsi="宋体"/>
        </w:rPr>
      </w:pPr>
      <w:bookmarkStart w:id="8" w:name="_Toc184715713"/>
      <w:r w:rsidRPr="00B01D3F">
        <w:rPr>
          <w:rFonts w:ascii="宋体" w:eastAsia="宋体" w:hAnsi="宋体" w:hint="eastAsia"/>
        </w:rPr>
        <w:lastRenderedPageBreak/>
        <w:t>第八</w:t>
      </w:r>
      <w:r w:rsidRPr="00B01D3F">
        <w:rPr>
          <w:rFonts w:ascii="宋体" w:eastAsia="宋体" w:hAnsi="宋体"/>
        </w:rPr>
        <w:t xml:space="preserve">章  </w:t>
      </w:r>
      <w:r w:rsidR="008238AF" w:rsidRPr="00B01D3F">
        <w:rPr>
          <w:rFonts w:ascii="宋体" w:eastAsia="宋体" w:hAnsi="宋体" w:hint="eastAsia"/>
        </w:rPr>
        <w:t>人际关系</w:t>
      </w:r>
      <w:bookmarkEnd w:id="8"/>
    </w:p>
    <w:p w14:paraId="5AAA9B9C" w14:textId="0109CD35" w:rsidR="00771FA4" w:rsidRPr="00B01D3F" w:rsidRDefault="00771FA4" w:rsidP="00771FA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1.人际关系的本质</w:t>
      </w:r>
    </w:p>
    <w:p w14:paraId="2389FE45" w14:textId="17237D90" w:rsidR="00771FA4" w:rsidRPr="00B01D3F" w:rsidRDefault="00771FA4" w:rsidP="00771FA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人际关系是人们在共同活动中彼此为寻求满足各种需要而建立起来的相互间的心理关系。</w:t>
      </w:r>
    </w:p>
    <w:p w14:paraId="6DB843C2" w14:textId="7CCCC5F9" w:rsidR="008238AF" w:rsidRPr="00B01D3F" w:rsidRDefault="00771FA4" w:rsidP="00771FA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人是社会性的动物，具有合群与群居的倾向。人际关系是社会互动中的主要形式。</w:t>
      </w:r>
    </w:p>
    <w:p w14:paraId="510C63C2" w14:textId="77777777" w:rsidR="008238AF" w:rsidRPr="00B01D3F" w:rsidRDefault="008238AF" w:rsidP="008238AF">
      <w:pPr>
        <w:tabs>
          <w:tab w:val="left" w:pos="1117"/>
        </w:tabs>
        <w:ind w:firstLineChars="200" w:firstLine="440"/>
        <w:rPr>
          <w:rFonts w:ascii="宋体" w:eastAsia="宋体" w:hAnsi="宋体"/>
          <w:sz w:val="22"/>
          <w:szCs w:val="28"/>
        </w:rPr>
      </w:pPr>
    </w:p>
    <w:p w14:paraId="5D1ECE52" w14:textId="16B869ED" w:rsidR="008C5F0C" w:rsidRPr="00B01D3F" w:rsidRDefault="008C5F0C" w:rsidP="008C5F0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2.人际关系的分类方式：</w:t>
      </w:r>
    </w:p>
    <w:p w14:paraId="01DE05FF" w14:textId="77777777" w:rsidR="008C5F0C" w:rsidRPr="00B01D3F" w:rsidRDefault="008C5F0C" w:rsidP="008C5F0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根据个体扮演的不同角色（夫妻关系、亲子关系、师生关系、同学关系、朋友关系等）；</w:t>
      </w:r>
    </w:p>
    <w:p w14:paraId="3D98B1D2" w14:textId="77777777" w:rsidR="008C5F0C" w:rsidRPr="00B01D3F" w:rsidRDefault="008C5F0C" w:rsidP="008C5F0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根据关系的情感表现性质的不同（亲密关系、疏远关系、敌对关系等）；</w:t>
      </w:r>
    </w:p>
    <w:p w14:paraId="25EAA93F" w14:textId="77777777" w:rsidR="008C5F0C" w:rsidRPr="00B01D3F" w:rsidRDefault="008C5F0C" w:rsidP="008C5F0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根据关系中所包含的需求性质的不同（工具性关系和情感性关系）；</w:t>
      </w:r>
    </w:p>
    <w:p w14:paraId="635BF419" w14:textId="366BAC34" w:rsidR="008238AF" w:rsidRPr="00B01D3F" w:rsidRDefault="008C5F0C" w:rsidP="008C5F0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根据关系持续时间长短的不同（长期关系与临时关系）。</w:t>
      </w:r>
    </w:p>
    <w:p w14:paraId="59B04F21" w14:textId="77777777" w:rsidR="008238AF" w:rsidRPr="00B01D3F" w:rsidRDefault="008238AF" w:rsidP="008238AF">
      <w:pPr>
        <w:tabs>
          <w:tab w:val="left" w:pos="1117"/>
        </w:tabs>
        <w:ind w:firstLineChars="200" w:firstLine="440"/>
        <w:rPr>
          <w:rFonts w:ascii="宋体" w:eastAsia="宋体" w:hAnsi="宋体"/>
          <w:sz w:val="22"/>
          <w:szCs w:val="28"/>
        </w:rPr>
      </w:pPr>
    </w:p>
    <w:p w14:paraId="33FF030F" w14:textId="6753EEF6" w:rsidR="008C5F0C" w:rsidRPr="00B01D3F" w:rsidRDefault="008C5F0C" w:rsidP="008C5F0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3.</w:t>
      </w:r>
      <w:r w:rsidR="00CD2F90" w:rsidRPr="00B01D3F">
        <w:rPr>
          <w:rFonts w:ascii="宋体" w:eastAsia="宋体" w:hAnsi="宋体" w:hint="eastAsia"/>
          <w:sz w:val="22"/>
          <w:szCs w:val="28"/>
        </w:rPr>
        <w:t>1</w:t>
      </w:r>
      <w:r w:rsidRPr="00B01D3F">
        <w:rPr>
          <w:rFonts w:ascii="宋体" w:eastAsia="宋体" w:hAnsi="宋体" w:hint="eastAsia"/>
          <w:sz w:val="22"/>
          <w:szCs w:val="28"/>
        </w:rPr>
        <w:t>人际吸引的概念</w:t>
      </w:r>
    </w:p>
    <w:p w14:paraId="59252F17" w14:textId="77777777" w:rsidR="008C5F0C" w:rsidRPr="00B01D3F" w:rsidRDefault="008C5F0C" w:rsidP="008C5F0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人际吸引是人际关系中个体与他人之间情感上的相互喜欢、心理上的相互依赖、活动中的相互需要。人们彼此之间相互喜欢的积极情感是人际吸引的核心。</w:t>
      </w:r>
    </w:p>
    <w:p w14:paraId="2BBC7FA8" w14:textId="23B6E08D" w:rsidR="00CD2F90" w:rsidRPr="00B01D3F" w:rsidRDefault="00CD2F90" w:rsidP="00CD2F9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3.2人际吸引的规则</w:t>
      </w:r>
    </w:p>
    <w:p w14:paraId="797A151D" w14:textId="77777777" w:rsidR="00CD2F90" w:rsidRPr="00B01D3F" w:rsidRDefault="00CD2F90" w:rsidP="00CD2F9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接近性：人们在生活中经常相互接近、互相熟悉，能增进彼此间了解，较易产生相互吸引。</w:t>
      </w:r>
    </w:p>
    <w:p w14:paraId="5B88E581" w14:textId="77777777" w:rsidR="00CD2F90" w:rsidRPr="00B01D3F" w:rsidRDefault="00CD2F90" w:rsidP="00CD2F9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外表吸引力：在人际最初交往时，相貌是双方相互喜爱的重要因素。</w:t>
      </w:r>
    </w:p>
    <w:p w14:paraId="2DD97C54" w14:textId="77777777" w:rsidR="00CD2F90" w:rsidRPr="00B01D3F" w:rsidRDefault="00CD2F90" w:rsidP="00CD2F9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相似与互补：人们倾向于喜欢在态度、兴趣、价值观、背景和人格上与自己相似的人。</w:t>
      </w:r>
    </w:p>
    <w:p w14:paraId="0B835CAA" w14:textId="77777777" w:rsidR="00CD2F90" w:rsidRPr="00B01D3F" w:rsidRDefault="00CD2F90" w:rsidP="00CD2F9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互惠性：人们喜欢那些喜欢自己的人和回报。</w:t>
      </w:r>
    </w:p>
    <w:p w14:paraId="028C5AA1" w14:textId="4986976F" w:rsidR="008C5F0C" w:rsidRPr="00B01D3F" w:rsidRDefault="008C5F0C" w:rsidP="008C5F0C">
      <w:pPr>
        <w:tabs>
          <w:tab w:val="left" w:pos="1117"/>
        </w:tabs>
        <w:ind w:firstLineChars="200" w:firstLine="440"/>
        <w:rPr>
          <w:rFonts w:ascii="宋体" w:eastAsia="宋体" w:hAnsi="宋体"/>
          <w:sz w:val="22"/>
          <w:szCs w:val="28"/>
        </w:rPr>
      </w:pPr>
    </w:p>
    <w:p w14:paraId="0D69DAF4" w14:textId="20219E7B" w:rsidR="00CD2F90" w:rsidRPr="00B01D3F" w:rsidRDefault="00CD2F90" w:rsidP="00CD2F9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4.人际关系中的友谊</w:t>
      </w:r>
    </w:p>
    <w:p w14:paraId="7A7E9E46" w14:textId="31016B41" w:rsidR="008C5F0C" w:rsidRPr="00B01D3F" w:rsidRDefault="00CD2F90" w:rsidP="00CD2F9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友谊是个体之间相互依赖的关系，它表现在个体之间自愿从事共同的活动，愿意为对方提供支持和帮助。</w:t>
      </w:r>
    </w:p>
    <w:p w14:paraId="33D0376E" w14:textId="77777777" w:rsidR="00262DFA" w:rsidRPr="00B01D3F" w:rsidRDefault="00262DFA" w:rsidP="00262DFA">
      <w:pPr>
        <w:rPr>
          <w:rFonts w:ascii="宋体" w:eastAsia="宋体" w:hAnsi="宋体"/>
          <w:sz w:val="22"/>
          <w:szCs w:val="28"/>
        </w:rPr>
      </w:pPr>
      <w:r w:rsidRPr="00B01D3F">
        <w:rPr>
          <w:rFonts w:ascii="宋体" w:eastAsia="宋体" w:hAnsi="宋体"/>
          <w:sz w:val="22"/>
          <w:szCs w:val="28"/>
        </w:rPr>
        <w:tab/>
      </w:r>
      <w:r w:rsidRPr="00B01D3F">
        <w:rPr>
          <w:rFonts w:ascii="宋体" w:eastAsia="宋体" w:hAnsi="宋体" w:hint="eastAsia"/>
          <w:sz w:val="22"/>
          <w:szCs w:val="28"/>
        </w:rPr>
        <w:t>不同性别之间，不同文化背景中，友谊的模式有所不同。</w:t>
      </w:r>
    </w:p>
    <w:p w14:paraId="55EB56CB" w14:textId="77777777" w:rsidR="00262DFA" w:rsidRPr="00B01D3F" w:rsidRDefault="00262DFA" w:rsidP="00262DF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男性的友谊 vs 女性的友谊</w:t>
      </w:r>
    </w:p>
    <w:p w14:paraId="406D8FCC" w14:textId="77777777" w:rsidR="00262DFA" w:rsidRPr="00B01D3F" w:rsidRDefault="00262DFA" w:rsidP="00262DF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西方社会的友谊 vs 东方社会的友谊</w:t>
      </w:r>
    </w:p>
    <w:p w14:paraId="46326E15" w14:textId="77777777" w:rsidR="00262DFA" w:rsidRPr="00B01D3F" w:rsidRDefault="00262DFA" w:rsidP="00262DF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传统社会的友谊 vs 现代社会的友谊</w:t>
      </w:r>
    </w:p>
    <w:p w14:paraId="218CB673" w14:textId="77777777" w:rsidR="00262DFA" w:rsidRPr="00B01D3F" w:rsidRDefault="00262DFA" w:rsidP="00262DFA">
      <w:pPr>
        <w:tabs>
          <w:tab w:val="left" w:pos="1117"/>
        </w:tabs>
        <w:ind w:firstLineChars="200" w:firstLine="440"/>
        <w:rPr>
          <w:rFonts w:ascii="宋体" w:eastAsia="宋体" w:hAnsi="宋体"/>
          <w:sz w:val="22"/>
          <w:szCs w:val="28"/>
        </w:rPr>
      </w:pPr>
    </w:p>
    <w:p w14:paraId="17DFDAC1" w14:textId="65198942" w:rsidR="00262DFA" w:rsidRPr="00B01D3F" w:rsidRDefault="00262DFA" w:rsidP="00262DF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5.人际关系中的爱情</w:t>
      </w:r>
    </w:p>
    <w:p w14:paraId="01D7DD22" w14:textId="77777777" w:rsidR="00262DFA" w:rsidRPr="00B01D3F" w:rsidRDefault="00262DFA" w:rsidP="00262DF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（1）爱情是人类古老而又新鲜的话题。</w:t>
      </w:r>
    </w:p>
    <w:p w14:paraId="514B0B9C" w14:textId="77777777" w:rsidR="00262DFA" w:rsidRPr="00B01D3F" w:rsidRDefault="00262DFA" w:rsidP="00262DF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（2）爱情三角理论</w:t>
      </w:r>
    </w:p>
    <w:p w14:paraId="47094A99" w14:textId="77777777" w:rsidR="00262DFA" w:rsidRPr="00B01D3F" w:rsidRDefault="00262DFA" w:rsidP="00262DF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人类的爱情包括三种成分：激情、亲密和承诺</w:t>
      </w:r>
    </w:p>
    <w:p w14:paraId="4A7FA1C7" w14:textId="77777777" w:rsidR="00262DFA" w:rsidRPr="00B01D3F" w:rsidRDefault="00262DFA" w:rsidP="00262DF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可将爱情分成：完美的爱，喜爱，浪漫的爱，伴侣的爱，空洞的爱，痴迷的爱，愚昧的爱</w:t>
      </w:r>
    </w:p>
    <w:p w14:paraId="58E747A7" w14:textId="34DC51E8" w:rsidR="00BF3AA0" w:rsidRPr="00B01D3F" w:rsidRDefault="00EB61ED" w:rsidP="00BF3A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5.1</w:t>
      </w:r>
      <w:r w:rsidR="00BF3AA0" w:rsidRPr="00B01D3F">
        <w:rPr>
          <w:rFonts w:ascii="宋体" w:eastAsia="宋体" w:hAnsi="宋体" w:hint="eastAsia"/>
          <w:sz w:val="22"/>
          <w:szCs w:val="28"/>
        </w:rPr>
        <w:t>亲密关系的形成</w:t>
      </w:r>
    </w:p>
    <w:p w14:paraId="3BB4B2B3" w14:textId="77777777" w:rsidR="00BF3AA0" w:rsidRPr="00B01D3F" w:rsidRDefault="00BF3AA0" w:rsidP="00BF3A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亲密关系是建立在两个独立个体之间信任基础上的社会合作，或是通过妥协使得具有不同目标的个体为实现他们的共同目标而建立起来的关系。</w:t>
      </w:r>
    </w:p>
    <w:p w14:paraId="6E5B587E" w14:textId="1E385F7C" w:rsidR="00BF3AA0" w:rsidRPr="00B01D3F" w:rsidRDefault="00BF3AA0" w:rsidP="00BF3A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性质：亲密关系一般具有默契性、高依赖性、高承诺性、高亲密性和不可替代性。</w:t>
      </w:r>
    </w:p>
    <w:p w14:paraId="3FAD4430" w14:textId="79558E4C" w:rsidR="00BF3AA0" w:rsidRPr="00B01D3F" w:rsidRDefault="00EB61ED" w:rsidP="00BF3A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5.2</w:t>
      </w:r>
      <w:r w:rsidR="00BF3AA0" w:rsidRPr="00B01D3F">
        <w:rPr>
          <w:rFonts w:ascii="宋体" w:eastAsia="宋体" w:hAnsi="宋体" w:hint="eastAsia"/>
          <w:sz w:val="22"/>
          <w:szCs w:val="28"/>
        </w:rPr>
        <w:t>相互依赖理论</w:t>
      </w:r>
    </w:p>
    <w:p w14:paraId="2B908111" w14:textId="2A10E940" w:rsidR="00BF3AA0" w:rsidRPr="00B01D3F" w:rsidRDefault="00BF3AA0" w:rsidP="00BF3A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人们在寻求以最小代价获取能提供最大奖赏价值的人际交往，人们只会与那些能够提供足够利益的伴侣维持亲密关系。与他人相互交换获得的奖赏是社会生活所必需的，这一过程就是社会交换。</w:t>
      </w:r>
    </w:p>
    <w:p w14:paraId="648DABCA" w14:textId="65D0F75E" w:rsidR="00BF3AA0" w:rsidRPr="00B01D3F" w:rsidRDefault="00BF3AA0" w:rsidP="00BF3AA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人际交往的奖赏是我们与他人接触时所获得的令人高兴的经验和物品，而代价是具有惩罚性的、令人不悦的经验。如果奖赏小于代价，那么亲密关系就面临结束的可能。</w:t>
      </w:r>
    </w:p>
    <w:p w14:paraId="1CDE2D9F" w14:textId="7C4001EA" w:rsidR="00EB61ED" w:rsidRPr="00B01D3F" w:rsidRDefault="00EB61ED" w:rsidP="00EB61ED">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lastRenderedPageBreak/>
        <w:t>5.3</w:t>
      </w:r>
      <w:r w:rsidRPr="00B01D3F">
        <w:rPr>
          <w:rFonts w:ascii="宋体" w:eastAsia="宋体" w:hAnsi="宋体" w:hint="eastAsia"/>
          <w:b/>
          <w:bCs/>
          <w:sz w:val="22"/>
          <w:szCs w:val="28"/>
        </w:rPr>
        <w:t>依恋理论</w:t>
      </w:r>
    </w:p>
    <w:p w14:paraId="6029F588" w14:textId="77777777" w:rsidR="00EB61ED" w:rsidRPr="00B01D3F" w:rsidRDefault="00EB61ED" w:rsidP="00EB61ED">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讨论了成人的亲密关系。由鲍尔比提出，他认为人们早期对父母的依恋塑造了其后来生活中的关系形态。</w:t>
      </w:r>
    </w:p>
    <w:p w14:paraId="44BD4A2F" w14:textId="77777777" w:rsidR="00EB61ED" w:rsidRPr="00B01D3F" w:rsidRDefault="00EB61ED" w:rsidP="00EB61ED">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安斯沃斯用陌生人情境法区分了儿童的依恋类型：安全型依恋，回避型依恋，抗拒型依恋，混乱型依恋</w:t>
      </w:r>
    </w:p>
    <w:p w14:paraId="28B5AC37" w14:textId="2CD3B681" w:rsidR="00E562BB" w:rsidRPr="00B01D3F" w:rsidRDefault="00EB61ED" w:rsidP="00EB61ED">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成人婚恋关系中的情感联结也可以被理解为一种依恋关系，它有着和早期依恋相似的生物系统，都是自然选择的产物。</w:t>
      </w:r>
    </w:p>
    <w:p w14:paraId="292C2087" w14:textId="77777777" w:rsidR="00EB61ED" w:rsidRPr="00B01D3F" w:rsidRDefault="00EB61ED" w:rsidP="00EB61ED">
      <w:pPr>
        <w:tabs>
          <w:tab w:val="left" w:pos="1117"/>
        </w:tabs>
        <w:ind w:firstLineChars="200" w:firstLine="440"/>
        <w:rPr>
          <w:rFonts w:ascii="宋体" w:eastAsia="宋体" w:hAnsi="宋体"/>
          <w:sz w:val="22"/>
          <w:szCs w:val="28"/>
        </w:rPr>
      </w:pPr>
    </w:p>
    <w:p w14:paraId="01AB066F" w14:textId="0DD40758" w:rsidR="00EB61ED" w:rsidRPr="00B01D3F" w:rsidRDefault="00EB61ED" w:rsidP="00EB61ED">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6.人际关系中的亲情</w:t>
      </w:r>
    </w:p>
    <w:p w14:paraId="19228168" w14:textId="1A2A7F02" w:rsidR="00EB61ED" w:rsidRPr="00B01D3F" w:rsidRDefault="00EB61ED" w:rsidP="00EB61ED">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费孝通 “差序格局”说明了中国传统社会关系中的亲情所占的重要位置，中国人正是按照这种亲疏远近的差序原则来建构关系的。</w:t>
      </w:r>
    </w:p>
    <w:p w14:paraId="5BCB2549" w14:textId="6B572081" w:rsidR="00EB61ED" w:rsidRPr="00B01D3F" w:rsidRDefault="00EB61ED" w:rsidP="00EB61ED">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西洋的社会像田里的捆柴，几根稻草束成一把，几把束成一捆，几捆束成一挑。每一根柴在整个挑里都属于一定的捆、扎、把。在西洋社会，这些单位就是团体，也称为团体格局。</w:t>
      </w:r>
    </w:p>
    <w:p w14:paraId="1B623C56" w14:textId="0886D839" w:rsidR="00EB61ED" w:rsidRPr="00B01D3F" w:rsidRDefault="00EB61ED" w:rsidP="00EB61ED">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而中国人的社会结构好像把一块石头丢在水面上所发生的一圈圈推出去的波纹，每个人都是其社会影响所推出去的圈子的中心。</w:t>
      </w:r>
    </w:p>
    <w:p w14:paraId="241D0E8C" w14:textId="22B1686A" w:rsidR="00EB61ED" w:rsidRPr="00B01D3F" w:rsidRDefault="00EB61ED" w:rsidP="00EB61ED">
      <w:pPr>
        <w:tabs>
          <w:tab w:val="left" w:pos="1117"/>
        </w:tabs>
        <w:ind w:firstLineChars="200" w:firstLine="440"/>
        <w:rPr>
          <w:rFonts w:ascii="宋体" w:eastAsia="宋体" w:hAnsi="宋体"/>
          <w:sz w:val="22"/>
          <w:szCs w:val="28"/>
        </w:rPr>
      </w:pPr>
    </w:p>
    <w:p w14:paraId="50E6D94B" w14:textId="77777777" w:rsidR="004144C6" w:rsidRPr="00B01D3F" w:rsidRDefault="004144C6" w:rsidP="004144C6">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黄光国：</w:t>
      </w:r>
      <w:r w:rsidRPr="00B01D3F">
        <w:rPr>
          <w:rFonts w:ascii="宋体" w:eastAsia="宋体" w:hAnsi="宋体" w:hint="eastAsia"/>
          <w:sz w:val="22"/>
          <w:szCs w:val="28"/>
        </w:rPr>
        <w:t>中国社会中的人际关系被区分为</w:t>
      </w:r>
      <w:r w:rsidRPr="00B01D3F">
        <w:rPr>
          <w:rFonts w:ascii="宋体" w:eastAsia="宋体" w:hAnsi="宋体" w:hint="eastAsia"/>
          <w:b/>
          <w:bCs/>
          <w:sz w:val="22"/>
          <w:szCs w:val="28"/>
        </w:rPr>
        <w:t>情感性关系、混合性关系和工具性关系</w:t>
      </w:r>
      <w:r w:rsidRPr="00B01D3F">
        <w:rPr>
          <w:rFonts w:ascii="宋体" w:eastAsia="宋体" w:hAnsi="宋体" w:hint="eastAsia"/>
          <w:sz w:val="22"/>
          <w:szCs w:val="28"/>
        </w:rPr>
        <w:t>。当请求资源支配者将他掌握的资源作有利于自己的分配时，资源支配者会进行“关系判断”。</w:t>
      </w:r>
    </w:p>
    <w:p w14:paraId="33155AEF" w14:textId="77777777" w:rsidR="004144C6" w:rsidRPr="00B01D3F" w:rsidRDefault="004144C6" w:rsidP="00EB61ED">
      <w:pPr>
        <w:tabs>
          <w:tab w:val="left" w:pos="1117"/>
        </w:tabs>
        <w:ind w:firstLineChars="200" w:firstLine="440"/>
        <w:rPr>
          <w:rFonts w:ascii="宋体" w:eastAsia="宋体" w:hAnsi="宋体"/>
          <w:sz w:val="22"/>
          <w:szCs w:val="28"/>
        </w:rPr>
      </w:pPr>
    </w:p>
    <w:p w14:paraId="2DD5521B" w14:textId="332AAC28" w:rsidR="004144C6" w:rsidRPr="00B01D3F" w:rsidRDefault="004144C6" w:rsidP="004144C6">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7.人际信任</w:t>
      </w:r>
    </w:p>
    <w:p w14:paraId="3C5E6AC2" w14:textId="3637C14D" w:rsidR="00CE1D38" w:rsidRPr="00B01D3F" w:rsidRDefault="00CE1D38" w:rsidP="004144C6">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7.1定义</w:t>
      </w:r>
    </w:p>
    <w:p w14:paraId="7436964E" w14:textId="6BBB8FBA" w:rsidR="004144C6" w:rsidRPr="00B01D3F" w:rsidRDefault="004144C6" w:rsidP="004144C6">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人际信任是基于对对方意图和行为的积极预期，愿意向对方暴露自己的弱点并且不担心被利用的一种心理状态。信任一般是指人际信任，</w:t>
      </w:r>
      <w:r w:rsidRPr="00B01D3F">
        <w:rPr>
          <w:rFonts w:ascii="宋体" w:eastAsia="宋体" w:hAnsi="宋体" w:hint="eastAsia"/>
          <w:b/>
          <w:bCs/>
          <w:sz w:val="22"/>
          <w:szCs w:val="28"/>
        </w:rPr>
        <w:t>人际信任与否，更多的视人际关系而定</w:t>
      </w:r>
      <w:r w:rsidRPr="00B01D3F">
        <w:rPr>
          <w:rFonts w:ascii="宋体" w:eastAsia="宋体" w:hAnsi="宋体" w:hint="eastAsia"/>
          <w:sz w:val="22"/>
          <w:szCs w:val="28"/>
        </w:rPr>
        <w:t>。</w:t>
      </w:r>
    </w:p>
    <w:p w14:paraId="601BA4C2" w14:textId="77777777" w:rsidR="00CE1D38" w:rsidRPr="00B01D3F" w:rsidRDefault="00CE1D38" w:rsidP="00CE1D3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是人与人之间关系的一种心理契约，是合作关系的起点、前提和基础，也是人际资源的重要组成部分。</w:t>
      </w:r>
    </w:p>
    <w:p w14:paraId="6EA72ADC" w14:textId="1F8C9AC4" w:rsidR="00CE1D38" w:rsidRPr="00B01D3F" w:rsidRDefault="00CE1D38" w:rsidP="00CE1D3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对他人可信与否的期望受到人们在特定情形中的特殊经验和人们根据相似经验概括出来的一般经验的影响，前者构成了个体的特殊信任，后者构成了个体的普遍信任。</w:t>
      </w:r>
    </w:p>
    <w:p w14:paraId="6E4890D6" w14:textId="1A5794AE" w:rsidR="00CE1D38" w:rsidRPr="00B01D3F" w:rsidRDefault="00CE1D38" w:rsidP="00CE1D3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7.2相关学术</w:t>
      </w:r>
    </w:p>
    <w:p w14:paraId="40F3510F" w14:textId="4D0AA610" w:rsidR="00CE1D38" w:rsidRPr="00B01D3F" w:rsidRDefault="00CE1D38" w:rsidP="00CE1D3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学者提出，中国社会正在进入传统社会向现代社会的转型期，这种变化可能对原有的人际信任产生强烈的冲击。</w:t>
      </w:r>
    </w:p>
    <w:p w14:paraId="44E0ACC4" w14:textId="67F9B71A" w:rsidR="00CE1D38" w:rsidRPr="00B01D3F" w:rsidRDefault="00CE1D38" w:rsidP="00CE1D3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杨中芳认为人际信任在人际关系的基础上分为三个阶段：初期阶段是根据既定角色形成的信任；工具阶段是以内隐于工具交换的互惠互报法则为交往的信任；感情阶段是以相互感情付出为依赖的信任。</w:t>
      </w:r>
    </w:p>
    <w:p w14:paraId="194E5A72" w14:textId="77777777" w:rsidR="004E18AF" w:rsidRPr="00B01D3F" w:rsidRDefault="004E18AF" w:rsidP="00CE1D38">
      <w:pPr>
        <w:tabs>
          <w:tab w:val="left" w:pos="1117"/>
        </w:tabs>
        <w:ind w:firstLineChars="200" w:firstLine="440"/>
        <w:rPr>
          <w:rFonts w:ascii="宋体" w:eastAsia="宋体" w:hAnsi="宋体"/>
          <w:sz w:val="22"/>
          <w:szCs w:val="28"/>
        </w:rPr>
      </w:pPr>
    </w:p>
    <w:p w14:paraId="5D16BF47" w14:textId="66DCA8C9" w:rsidR="004E18AF" w:rsidRPr="00B01D3F" w:rsidRDefault="004E18AF" w:rsidP="004E18A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8.社会信任</w:t>
      </w:r>
    </w:p>
    <w:p w14:paraId="5BFC2BAD" w14:textId="5F37DA34" w:rsidR="004E18AF" w:rsidRPr="00B01D3F" w:rsidRDefault="004E18AF" w:rsidP="004E18A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8.1定义</w:t>
      </w:r>
    </w:p>
    <w:p w14:paraId="4114070E" w14:textId="0CAEB325" w:rsidR="004E18AF" w:rsidRPr="00B01D3F" w:rsidRDefault="004E18AF" w:rsidP="004E18AF">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社会信任即普遍信任，是指对陌生人或社会上大多数人的信任</w:t>
      </w:r>
      <w:r w:rsidRPr="00B01D3F">
        <w:rPr>
          <w:rFonts w:ascii="宋体" w:eastAsia="宋体" w:hAnsi="宋体" w:hint="eastAsia"/>
          <w:sz w:val="22"/>
          <w:szCs w:val="28"/>
        </w:rPr>
        <w:t>，它反映了个体对人性善的信赖，因而社会信任成为社会资本的重要组成部分，关系到一个国家的经济增长和文明进步，是一个社会良性运行的保障。</w:t>
      </w:r>
    </w:p>
    <w:p w14:paraId="5FA26231" w14:textId="27FA6807" w:rsidR="004E18AF" w:rsidRPr="00B01D3F" w:rsidRDefault="004E18AF" w:rsidP="004E18A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8.2相关学术</w:t>
      </w:r>
    </w:p>
    <w:p w14:paraId="5FC3E6C8" w14:textId="77777777" w:rsidR="004E18AF" w:rsidRPr="00B01D3F" w:rsidRDefault="004E18AF" w:rsidP="004E18A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卢曼认为，信任是一种以对他人能做出符合社会规范的行为或举止的期待或期望为取向的社会行为。</w:t>
      </w:r>
    </w:p>
    <w:p w14:paraId="4760FF8B" w14:textId="79797B3E" w:rsidR="004E18AF" w:rsidRPr="00B01D3F" w:rsidRDefault="004E18AF" w:rsidP="004E18A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齐美尔在其著作《货币哲学》中认为信任是社会最主要的凝聚力之一，离开了人们之间的一般性信任，社会自身将变成一盘散沙。</w:t>
      </w:r>
    </w:p>
    <w:p w14:paraId="713BDBFC" w14:textId="77777777" w:rsidR="000E57B4" w:rsidRPr="00B01D3F" w:rsidRDefault="000E57B4" w:rsidP="004E18AF">
      <w:pPr>
        <w:tabs>
          <w:tab w:val="left" w:pos="1117"/>
        </w:tabs>
        <w:ind w:firstLineChars="200" w:firstLine="440"/>
        <w:rPr>
          <w:rFonts w:ascii="宋体" w:eastAsia="宋体" w:hAnsi="宋体"/>
          <w:sz w:val="22"/>
          <w:szCs w:val="28"/>
        </w:rPr>
      </w:pPr>
    </w:p>
    <w:p w14:paraId="027F89D5" w14:textId="30FE0DD6" w:rsidR="000E57B4" w:rsidRPr="00B01D3F" w:rsidRDefault="000E57B4" w:rsidP="004E18A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9.人际信任与社会信任的关系</w:t>
      </w:r>
    </w:p>
    <w:p w14:paraId="05D10B42" w14:textId="25249730" w:rsidR="000E57B4" w:rsidRPr="00B01D3F" w:rsidRDefault="000E57B4" w:rsidP="000E57B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传统中国社会是以农耕经济为主体的乡土社会，血缘关系、地缘关系、业缘关系高度交叉重叠，人与人之间相互依赖，相互依靠，信任成为一种典型的社会资源。</w:t>
      </w:r>
    </w:p>
    <w:p w14:paraId="5DE3AB42" w14:textId="07C8C2EA" w:rsidR="000E57B4" w:rsidRPr="00B01D3F" w:rsidRDefault="000E57B4" w:rsidP="000E57B4">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随着市场化、城市化和全球化的不断深入，社会流动加剧，由原有的熟人社会逐渐迈向了陌生人社会，这就需要在人际信任的基础上不断完善社会信任。</w:t>
      </w:r>
    </w:p>
    <w:p w14:paraId="564AFF08" w14:textId="77777777" w:rsidR="006E7625" w:rsidRPr="00B01D3F" w:rsidRDefault="006E7625" w:rsidP="000E57B4">
      <w:pPr>
        <w:tabs>
          <w:tab w:val="left" w:pos="1117"/>
        </w:tabs>
        <w:ind w:firstLineChars="200" w:firstLine="440"/>
        <w:rPr>
          <w:rFonts w:ascii="宋体" w:eastAsia="宋体" w:hAnsi="宋体"/>
          <w:sz w:val="22"/>
          <w:szCs w:val="28"/>
        </w:rPr>
      </w:pPr>
    </w:p>
    <w:p w14:paraId="66E31087" w14:textId="77777777" w:rsidR="006E7625" w:rsidRPr="00B01D3F" w:rsidRDefault="006E7625" w:rsidP="000E57B4">
      <w:pPr>
        <w:tabs>
          <w:tab w:val="left" w:pos="1117"/>
        </w:tabs>
        <w:ind w:firstLineChars="200" w:firstLine="440"/>
        <w:rPr>
          <w:rFonts w:ascii="宋体" w:eastAsia="宋体" w:hAnsi="宋体"/>
          <w:sz w:val="22"/>
          <w:szCs w:val="28"/>
        </w:rPr>
      </w:pPr>
    </w:p>
    <w:p w14:paraId="1CFB3F45" w14:textId="77777777" w:rsidR="00AE1600" w:rsidRPr="00B01D3F" w:rsidRDefault="00AE1600" w:rsidP="003E7CFB">
      <w:pPr>
        <w:tabs>
          <w:tab w:val="left" w:pos="1117"/>
        </w:tabs>
        <w:rPr>
          <w:rFonts w:ascii="宋体" w:eastAsia="宋体" w:hAnsi="宋体"/>
          <w:sz w:val="22"/>
          <w:szCs w:val="28"/>
        </w:rPr>
      </w:pPr>
    </w:p>
    <w:p w14:paraId="1389FF52" w14:textId="77777777" w:rsidR="00AE1600" w:rsidRPr="00B01D3F" w:rsidRDefault="00AE1600" w:rsidP="003E7CFB">
      <w:pPr>
        <w:tabs>
          <w:tab w:val="left" w:pos="1117"/>
        </w:tabs>
        <w:rPr>
          <w:rFonts w:ascii="宋体" w:eastAsia="宋体" w:hAnsi="宋体"/>
          <w:sz w:val="22"/>
          <w:szCs w:val="28"/>
        </w:rPr>
      </w:pPr>
    </w:p>
    <w:p w14:paraId="201B66FC" w14:textId="77777777" w:rsidR="00AE1600" w:rsidRPr="00B01D3F" w:rsidRDefault="00AE1600" w:rsidP="003E7CFB">
      <w:pPr>
        <w:tabs>
          <w:tab w:val="left" w:pos="1117"/>
        </w:tabs>
        <w:rPr>
          <w:rFonts w:ascii="宋体" w:eastAsia="宋体" w:hAnsi="宋体"/>
          <w:sz w:val="22"/>
          <w:szCs w:val="28"/>
        </w:rPr>
      </w:pPr>
    </w:p>
    <w:p w14:paraId="248B4A57" w14:textId="77777777" w:rsidR="00AE1600" w:rsidRPr="00B01D3F" w:rsidRDefault="00AE1600" w:rsidP="003E7CFB">
      <w:pPr>
        <w:tabs>
          <w:tab w:val="left" w:pos="1117"/>
        </w:tabs>
        <w:rPr>
          <w:rFonts w:ascii="宋体" w:eastAsia="宋体" w:hAnsi="宋体"/>
          <w:sz w:val="22"/>
          <w:szCs w:val="28"/>
        </w:rPr>
      </w:pPr>
    </w:p>
    <w:p w14:paraId="55A703E7" w14:textId="77777777" w:rsidR="00AE1600" w:rsidRPr="00B01D3F" w:rsidRDefault="00AE1600" w:rsidP="003E7CFB">
      <w:pPr>
        <w:tabs>
          <w:tab w:val="left" w:pos="1117"/>
        </w:tabs>
        <w:rPr>
          <w:rFonts w:ascii="宋体" w:eastAsia="宋体" w:hAnsi="宋体"/>
          <w:sz w:val="22"/>
          <w:szCs w:val="28"/>
        </w:rPr>
      </w:pPr>
    </w:p>
    <w:p w14:paraId="368682AF" w14:textId="77777777" w:rsidR="00AE1600" w:rsidRPr="00B01D3F" w:rsidRDefault="00AE1600" w:rsidP="003E7CFB">
      <w:pPr>
        <w:tabs>
          <w:tab w:val="left" w:pos="1117"/>
        </w:tabs>
        <w:rPr>
          <w:rFonts w:ascii="宋体" w:eastAsia="宋体" w:hAnsi="宋体"/>
          <w:sz w:val="22"/>
          <w:szCs w:val="28"/>
        </w:rPr>
      </w:pPr>
    </w:p>
    <w:p w14:paraId="7F06CBDD" w14:textId="77777777" w:rsidR="00AE1600" w:rsidRPr="00B01D3F" w:rsidRDefault="00AE1600" w:rsidP="003E7CFB">
      <w:pPr>
        <w:tabs>
          <w:tab w:val="left" w:pos="1117"/>
        </w:tabs>
        <w:rPr>
          <w:rFonts w:ascii="宋体" w:eastAsia="宋体" w:hAnsi="宋体"/>
          <w:sz w:val="22"/>
          <w:szCs w:val="28"/>
        </w:rPr>
      </w:pPr>
    </w:p>
    <w:p w14:paraId="171F5334" w14:textId="77777777" w:rsidR="00AE1600" w:rsidRPr="00B01D3F" w:rsidRDefault="00AE1600" w:rsidP="003E7CFB">
      <w:pPr>
        <w:tabs>
          <w:tab w:val="left" w:pos="1117"/>
        </w:tabs>
        <w:rPr>
          <w:rFonts w:ascii="宋体" w:eastAsia="宋体" w:hAnsi="宋体"/>
          <w:sz w:val="22"/>
          <w:szCs w:val="28"/>
        </w:rPr>
      </w:pPr>
    </w:p>
    <w:p w14:paraId="19BCAF83" w14:textId="77777777" w:rsidR="00AE1600" w:rsidRPr="00B01D3F" w:rsidRDefault="00AE1600" w:rsidP="003E7CFB">
      <w:pPr>
        <w:tabs>
          <w:tab w:val="left" w:pos="1117"/>
        </w:tabs>
        <w:rPr>
          <w:rFonts w:ascii="宋体" w:eastAsia="宋体" w:hAnsi="宋体"/>
          <w:sz w:val="22"/>
          <w:szCs w:val="28"/>
        </w:rPr>
      </w:pPr>
    </w:p>
    <w:p w14:paraId="6BFB7205" w14:textId="77777777" w:rsidR="00AE1600" w:rsidRPr="00B01D3F" w:rsidRDefault="00AE1600" w:rsidP="003E7CFB">
      <w:pPr>
        <w:tabs>
          <w:tab w:val="left" w:pos="1117"/>
        </w:tabs>
        <w:rPr>
          <w:rFonts w:ascii="宋体" w:eastAsia="宋体" w:hAnsi="宋体"/>
          <w:sz w:val="22"/>
          <w:szCs w:val="28"/>
        </w:rPr>
      </w:pPr>
    </w:p>
    <w:p w14:paraId="4DCB9DE2" w14:textId="77777777" w:rsidR="00AE1600" w:rsidRPr="00B01D3F" w:rsidRDefault="00AE1600" w:rsidP="003E7CFB">
      <w:pPr>
        <w:tabs>
          <w:tab w:val="left" w:pos="1117"/>
        </w:tabs>
        <w:rPr>
          <w:rFonts w:ascii="宋体" w:eastAsia="宋体" w:hAnsi="宋体"/>
          <w:sz w:val="22"/>
          <w:szCs w:val="28"/>
        </w:rPr>
      </w:pPr>
    </w:p>
    <w:p w14:paraId="2C2E1A83" w14:textId="77777777" w:rsidR="00AE1600" w:rsidRPr="00B01D3F" w:rsidRDefault="00AE1600" w:rsidP="003E7CFB">
      <w:pPr>
        <w:tabs>
          <w:tab w:val="left" w:pos="1117"/>
        </w:tabs>
        <w:rPr>
          <w:rFonts w:ascii="宋体" w:eastAsia="宋体" w:hAnsi="宋体"/>
          <w:sz w:val="22"/>
          <w:szCs w:val="28"/>
        </w:rPr>
      </w:pPr>
    </w:p>
    <w:p w14:paraId="76CDEF92" w14:textId="77777777" w:rsidR="00AE1600" w:rsidRPr="00B01D3F" w:rsidRDefault="00AE1600" w:rsidP="003E7CFB">
      <w:pPr>
        <w:tabs>
          <w:tab w:val="left" w:pos="1117"/>
        </w:tabs>
        <w:rPr>
          <w:rFonts w:ascii="宋体" w:eastAsia="宋体" w:hAnsi="宋体"/>
          <w:sz w:val="22"/>
          <w:szCs w:val="28"/>
        </w:rPr>
      </w:pPr>
    </w:p>
    <w:p w14:paraId="6AD2BD91" w14:textId="77777777" w:rsidR="00AE1600" w:rsidRPr="00B01D3F" w:rsidRDefault="00AE1600" w:rsidP="003E7CFB">
      <w:pPr>
        <w:tabs>
          <w:tab w:val="left" w:pos="1117"/>
        </w:tabs>
        <w:rPr>
          <w:rFonts w:ascii="宋体" w:eastAsia="宋体" w:hAnsi="宋体"/>
          <w:sz w:val="22"/>
          <w:szCs w:val="28"/>
        </w:rPr>
      </w:pPr>
    </w:p>
    <w:p w14:paraId="283E9852" w14:textId="77777777" w:rsidR="00AE1600" w:rsidRPr="00B01D3F" w:rsidRDefault="00AE1600" w:rsidP="003E7CFB">
      <w:pPr>
        <w:tabs>
          <w:tab w:val="left" w:pos="1117"/>
        </w:tabs>
        <w:rPr>
          <w:rFonts w:ascii="宋体" w:eastAsia="宋体" w:hAnsi="宋体"/>
          <w:sz w:val="22"/>
          <w:szCs w:val="28"/>
        </w:rPr>
      </w:pPr>
    </w:p>
    <w:p w14:paraId="14C64AF2" w14:textId="77777777" w:rsidR="00AE1600" w:rsidRPr="00B01D3F" w:rsidRDefault="00AE1600" w:rsidP="003E7CFB">
      <w:pPr>
        <w:tabs>
          <w:tab w:val="left" w:pos="1117"/>
        </w:tabs>
        <w:rPr>
          <w:rFonts w:ascii="宋体" w:eastAsia="宋体" w:hAnsi="宋体"/>
          <w:sz w:val="22"/>
          <w:szCs w:val="28"/>
        </w:rPr>
      </w:pPr>
    </w:p>
    <w:p w14:paraId="1CC4EE9E" w14:textId="77777777" w:rsidR="00AE1600" w:rsidRPr="00B01D3F" w:rsidRDefault="00AE1600" w:rsidP="003E7CFB">
      <w:pPr>
        <w:tabs>
          <w:tab w:val="left" w:pos="1117"/>
        </w:tabs>
        <w:rPr>
          <w:rFonts w:ascii="宋体" w:eastAsia="宋体" w:hAnsi="宋体"/>
          <w:sz w:val="22"/>
          <w:szCs w:val="28"/>
        </w:rPr>
      </w:pPr>
    </w:p>
    <w:p w14:paraId="1B398CBF" w14:textId="77777777" w:rsidR="00AE1600" w:rsidRPr="00B01D3F" w:rsidRDefault="00AE1600" w:rsidP="003E7CFB">
      <w:pPr>
        <w:tabs>
          <w:tab w:val="left" w:pos="1117"/>
        </w:tabs>
        <w:rPr>
          <w:rFonts w:ascii="宋体" w:eastAsia="宋体" w:hAnsi="宋体"/>
          <w:sz w:val="22"/>
          <w:szCs w:val="28"/>
        </w:rPr>
      </w:pPr>
    </w:p>
    <w:p w14:paraId="7EE8A9F4" w14:textId="77777777" w:rsidR="00AE1600" w:rsidRPr="00B01D3F" w:rsidRDefault="00AE1600" w:rsidP="003E7CFB">
      <w:pPr>
        <w:tabs>
          <w:tab w:val="left" w:pos="1117"/>
        </w:tabs>
        <w:rPr>
          <w:rFonts w:ascii="宋体" w:eastAsia="宋体" w:hAnsi="宋体"/>
          <w:sz w:val="22"/>
          <w:szCs w:val="28"/>
        </w:rPr>
      </w:pPr>
    </w:p>
    <w:p w14:paraId="6D7EA182" w14:textId="77777777" w:rsidR="00AE1600" w:rsidRPr="00B01D3F" w:rsidRDefault="00AE1600" w:rsidP="003E7CFB">
      <w:pPr>
        <w:tabs>
          <w:tab w:val="left" w:pos="1117"/>
        </w:tabs>
        <w:rPr>
          <w:rFonts w:ascii="宋体" w:eastAsia="宋体" w:hAnsi="宋体"/>
          <w:sz w:val="22"/>
          <w:szCs w:val="28"/>
        </w:rPr>
      </w:pPr>
    </w:p>
    <w:p w14:paraId="42E88246" w14:textId="77777777" w:rsidR="00AE1600" w:rsidRPr="00B01D3F" w:rsidRDefault="00AE1600" w:rsidP="003E7CFB">
      <w:pPr>
        <w:tabs>
          <w:tab w:val="left" w:pos="1117"/>
        </w:tabs>
        <w:rPr>
          <w:rFonts w:ascii="宋体" w:eastAsia="宋体" w:hAnsi="宋体"/>
          <w:sz w:val="22"/>
          <w:szCs w:val="28"/>
        </w:rPr>
      </w:pPr>
    </w:p>
    <w:p w14:paraId="1B9E22FA" w14:textId="77777777" w:rsidR="00AE1600" w:rsidRPr="00B01D3F" w:rsidRDefault="00AE1600" w:rsidP="003E7CFB">
      <w:pPr>
        <w:tabs>
          <w:tab w:val="left" w:pos="1117"/>
        </w:tabs>
        <w:rPr>
          <w:rFonts w:ascii="宋体" w:eastAsia="宋体" w:hAnsi="宋体"/>
          <w:sz w:val="22"/>
          <w:szCs w:val="28"/>
        </w:rPr>
      </w:pPr>
    </w:p>
    <w:p w14:paraId="341A3C43" w14:textId="77777777" w:rsidR="00AE1600" w:rsidRPr="00B01D3F" w:rsidRDefault="00AE1600" w:rsidP="003E7CFB">
      <w:pPr>
        <w:tabs>
          <w:tab w:val="left" w:pos="1117"/>
        </w:tabs>
        <w:rPr>
          <w:rFonts w:ascii="宋体" w:eastAsia="宋体" w:hAnsi="宋体"/>
          <w:sz w:val="22"/>
          <w:szCs w:val="28"/>
        </w:rPr>
      </w:pPr>
    </w:p>
    <w:p w14:paraId="37A13E14" w14:textId="77777777" w:rsidR="00AE1600" w:rsidRPr="00B01D3F" w:rsidRDefault="00AE1600" w:rsidP="003E7CFB">
      <w:pPr>
        <w:tabs>
          <w:tab w:val="left" w:pos="1117"/>
        </w:tabs>
        <w:rPr>
          <w:rFonts w:ascii="宋体" w:eastAsia="宋体" w:hAnsi="宋体"/>
          <w:sz w:val="22"/>
          <w:szCs w:val="28"/>
        </w:rPr>
      </w:pPr>
    </w:p>
    <w:p w14:paraId="63E78702" w14:textId="77777777" w:rsidR="00AE1600" w:rsidRPr="00B01D3F" w:rsidRDefault="00AE1600" w:rsidP="003E7CFB">
      <w:pPr>
        <w:tabs>
          <w:tab w:val="left" w:pos="1117"/>
        </w:tabs>
        <w:rPr>
          <w:rFonts w:ascii="宋体" w:eastAsia="宋体" w:hAnsi="宋体"/>
          <w:sz w:val="22"/>
          <w:szCs w:val="28"/>
        </w:rPr>
      </w:pPr>
    </w:p>
    <w:p w14:paraId="15807372" w14:textId="77777777" w:rsidR="00AE1600" w:rsidRPr="00B01D3F" w:rsidRDefault="00AE1600" w:rsidP="003E7CFB">
      <w:pPr>
        <w:tabs>
          <w:tab w:val="left" w:pos="1117"/>
        </w:tabs>
        <w:rPr>
          <w:rFonts w:ascii="宋体" w:eastAsia="宋体" w:hAnsi="宋体"/>
          <w:sz w:val="22"/>
          <w:szCs w:val="28"/>
        </w:rPr>
      </w:pPr>
    </w:p>
    <w:p w14:paraId="7C8434B9" w14:textId="77777777" w:rsidR="00AE1600" w:rsidRPr="00B01D3F" w:rsidRDefault="00AE1600" w:rsidP="003E7CFB">
      <w:pPr>
        <w:tabs>
          <w:tab w:val="left" w:pos="1117"/>
        </w:tabs>
        <w:rPr>
          <w:rFonts w:ascii="宋体" w:eastAsia="宋体" w:hAnsi="宋体"/>
          <w:sz w:val="22"/>
          <w:szCs w:val="28"/>
        </w:rPr>
      </w:pPr>
    </w:p>
    <w:p w14:paraId="0C54B050" w14:textId="77777777" w:rsidR="00AE1600" w:rsidRPr="00B01D3F" w:rsidRDefault="00AE1600" w:rsidP="003E7CFB">
      <w:pPr>
        <w:tabs>
          <w:tab w:val="left" w:pos="1117"/>
        </w:tabs>
        <w:rPr>
          <w:rFonts w:ascii="宋体" w:eastAsia="宋体" w:hAnsi="宋体"/>
          <w:sz w:val="22"/>
          <w:szCs w:val="28"/>
        </w:rPr>
      </w:pPr>
    </w:p>
    <w:p w14:paraId="6B2E8B08" w14:textId="77777777" w:rsidR="00AE1600" w:rsidRPr="00B01D3F" w:rsidRDefault="00AE1600" w:rsidP="003E7CFB">
      <w:pPr>
        <w:tabs>
          <w:tab w:val="left" w:pos="1117"/>
        </w:tabs>
        <w:rPr>
          <w:rFonts w:ascii="宋体" w:eastAsia="宋体" w:hAnsi="宋体"/>
          <w:sz w:val="22"/>
          <w:szCs w:val="28"/>
        </w:rPr>
      </w:pPr>
    </w:p>
    <w:p w14:paraId="77DD11FB" w14:textId="77777777" w:rsidR="00AE1600" w:rsidRPr="00B01D3F" w:rsidRDefault="00AE1600" w:rsidP="003E7CFB">
      <w:pPr>
        <w:tabs>
          <w:tab w:val="left" w:pos="1117"/>
        </w:tabs>
        <w:rPr>
          <w:rFonts w:ascii="宋体" w:eastAsia="宋体" w:hAnsi="宋体"/>
          <w:sz w:val="22"/>
          <w:szCs w:val="28"/>
        </w:rPr>
      </w:pPr>
    </w:p>
    <w:p w14:paraId="6EBDD72E" w14:textId="77777777" w:rsidR="00AE1600" w:rsidRPr="00B01D3F" w:rsidRDefault="00AE1600" w:rsidP="003E7CFB">
      <w:pPr>
        <w:tabs>
          <w:tab w:val="left" w:pos="1117"/>
        </w:tabs>
        <w:rPr>
          <w:rFonts w:ascii="宋体" w:eastAsia="宋体" w:hAnsi="宋体"/>
          <w:sz w:val="22"/>
          <w:szCs w:val="28"/>
        </w:rPr>
      </w:pPr>
    </w:p>
    <w:p w14:paraId="6184C2FC" w14:textId="77777777" w:rsidR="00AE1600" w:rsidRPr="00B01D3F" w:rsidRDefault="00AE1600" w:rsidP="003E7CFB">
      <w:pPr>
        <w:tabs>
          <w:tab w:val="left" w:pos="1117"/>
        </w:tabs>
        <w:rPr>
          <w:rFonts w:ascii="宋体" w:eastAsia="宋体" w:hAnsi="宋体"/>
          <w:sz w:val="22"/>
          <w:szCs w:val="28"/>
        </w:rPr>
      </w:pPr>
    </w:p>
    <w:p w14:paraId="45ADA3E3" w14:textId="77777777" w:rsidR="00AE1600" w:rsidRPr="00B01D3F" w:rsidRDefault="00AE1600" w:rsidP="003E7CFB">
      <w:pPr>
        <w:tabs>
          <w:tab w:val="left" w:pos="1117"/>
        </w:tabs>
        <w:rPr>
          <w:rFonts w:ascii="宋体" w:eastAsia="宋体" w:hAnsi="宋体"/>
          <w:sz w:val="22"/>
          <w:szCs w:val="28"/>
        </w:rPr>
      </w:pPr>
    </w:p>
    <w:p w14:paraId="365641CF" w14:textId="77777777" w:rsidR="00253C32" w:rsidRPr="00B01D3F" w:rsidRDefault="00253C32" w:rsidP="003E7CFB">
      <w:pPr>
        <w:tabs>
          <w:tab w:val="left" w:pos="1117"/>
        </w:tabs>
        <w:rPr>
          <w:rFonts w:ascii="宋体" w:eastAsia="宋体" w:hAnsi="宋体"/>
          <w:sz w:val="22"/>
          <w:szCs w:val="28"/>
        </w:rPr>
      </w:pPr>
    </w:p>
    <w:p w14:paraId="52476EE4" w14:textId="77777777" w:rsidR="00253C32" w:rsidRPr="00B01D3F" w:rsidRDefault="00253C32" w:rsidP="003E7CFB">
      <w:pPr>
        <w:tabs>
          <w:tab w:val="left" w:pos="1117"/>
        </w:tabs>
        <w:rPr>
          <w:rFonts w:ascii="宋体" w:eastAsia="宋体" w:hAnsi="宋体"/>
          <w:sz w:val="22"/>
          <w:szCs w:val="28"/>
        </w:rPr>
      </w:pPr>
    </w:p>
    <w:p w14:paraId="588553B6" w14:textId="77777777" w:rsidR="00AE1600" w:rsidRPr="00B01D3F" w:rsidRDefault="00AE1600" w:rsidP="003E7CFB">
      <w:pPr>
        <w:tabs>
          <w:tab w:val="left" w:pos="1117"/>
        </w:tabs>
        <w:rPr>
          <w:rFonts w:ascii="宋体" w:eastAsia="宋体" w:hAnsi="宋体" w:hint="eastAsia"/>
          <w:sz w:val="22"/>
          <w:szCs w:val="28"/>
        </w:rPr>
      </w:pPr>
    </w:p>
    <w:p w14:paraId="257FB91B" w14:textId="6C9C0877" w:rsidR="006E7625" w:rsidRPr="00B01D3F" w:rsidRDefault="006E7625" w:rsidP="003E7CFB">
      <w:pPr>
        <w:pStyle w:val="1"/>
        <w:jc w:val="center"/>
        <w:rPr>
          <w:rFonts w:ascii="宋体" w:eastAsia="宋体" w:hAnsi="宋体"/>
        </w:rPr>
      </w:pPr>
      <w:bookmarkStart w:id="9" w:name="_Toc184715714"/>
      <w:r w:rsidRPr="00B01D3F">
        <w:rPr>
          <w:rFonts w:ascii="宋体" w:eastAsia="宋体" w:hAnsi="宋体" w:hint="eastAsia"/>
        </w:rPr>
        <w:lastRenderedPageBreak/>
        <w:t>第九</w:t>
      </w:r>
      <w:r w:rsidRPr="00B01D3F">
        <w:rPr>
          <w:rFonts w:ascii="宋体" w:eastAsia="宋体" w:hAnsi="宋体"/>
        </w:rPr>
        <w:t xml:space="preserve">章  </w:t>
      </w:r>
      <w:r w:rsidR="001F2B87" w:rsidRPr="00B01D3F">
        <w:rPr>
          <w:rFonts w:ascii="宋体" w:eastAsia="宋体" w:hAnsi="宋体" w:hint="eastAsia"/>
        </w:rPr>
        <w:t>群体的社会心理学</w:t>
      </w:r>
      <w:bookmarkEnd w:id="9"/>
    </w:p>
    <w:p w14:paraId="66AD9B8F" w14:textId="319D7BF7" w:rsidR="00FE7E56" w:rsidRPr="00B01D3F" w:rsidRDefault="00B65FCC" w:rsidP="00FE7E56">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1.</w:t>
      </w:r>
      <w:r w:rsidR="00FE7E56" w:rsidRPr="00B01D3F">
        <w:rPr>
          <w:rFonts w:ascii="宋体" w:eastAsia="宋体" w:hAnsi="宋体" w:hint="eastAsia"/>
          <w:b/>
          <w:bCs/>
          <w:sz w:val="22"/>
          <w:szCs w:val="28"/>
        </w:rPr>
        <w:t>群体与个体的关系</w:t>
      </w:r>
    </w:p>
    <w:p w14:paraId="565747D4" w14:textId="63E12F15" w:rsidR="00B65FCC" w:rsidRPr="00B01D3F" w:rsidRDefault="00B65FCC" w:rsidP="00B65FC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1.1群体和个体的含义：</w:t>
      </w:r>
    </w:p>
    <w:p w14:paraId="6D6B728B" w14:textId="77777777" w:rsidR="00B65FCC" w:rsidRPr="00B01D3F" w:rsidRDefault="00B65FCC" w:rsidP="00B65FC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个体是指具有人的普遍自然属性与社会属性，并以独特方式行动的个人。</w:t>
      </w:r>
    </w:p>
    <w:p w14:paraId="3698F870" w14:textId="4E16393A" w:rsidR="006E7625" w:rsidRPr="00B01D3F" w:rsidRDefault="00B65FCC" w:rsidP="00B65FC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群体是两个或者两个以上的个体通过一定的社会关系结合在一起，他们遵循共同的行为规范，有共同的奋斗目标，在情感上互相依赖，在思想上相互影响。</w:t>
      </w:r>
    </w:p>
    <w:p w14:paraId="1B98AFC8" w14:textId="0DFACB76" w:rsidR="00B65FCC" w:rsidRPr="00B01D3F" w:rsidRDefault="00B65FCC" w:rsidP="00B65FC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1.2群体的特征：</w:t>
      </w:r>
    </w:p>
    <w:p w14:paraId="4B9C5310" w14:textId="77777777" w:rsidR="00B65FCC" w:rsidRPr="00B01D3F" w:rsidRDefault="00B65FCC" w:rsidP="00B65FC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（1）有持续的互动</w:t>
      </w:r>
    </w:p>
    <w:p w14:paraId="472B6A9F" w14:textId="77777777" w:rsidR="00B65FCC" w:rsidRPr="00B01D3F" w:rsidRDefault="00B65FCC" w:rsidP="00B65FC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（2）有一定的行为规范</w:t>
      </w:r>
    </w:p>
    <w:p w14:paraId="67A63F7C" w14:textId="77777777" w:rsidR="00B65FCC" w:rsidRPr="00B01D3F" w:rsidRDefault="00B65FCC" w:rsidP="00B65FC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（3）有一致的目标</w:t>
      </w:r>
    </w:p>
    <w:p w14:paraId="6FDE5D33" w14:textId="77777777" w:rsidR="00B65FCC" w:rsidRPr="00B01D3F" w:rsidRDefault="00B65FCC" w:rsidP="00B65FC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（4）有比较明确的成员关系</w:t>
      </w:r>
    </w:p>
    <w:p w14:paraId="1321B0DB" w14:textId="23E3D450" w:rsidR="00B47E07" w:rsidRPr="00B01D3F" w:rsidRDefault="00B47E07" w:rsidP="00B47E0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1.3个体和群体的关系</w:t>
      </w:r>
    </w:p>
    <w:p w14:paraId="7825F230" w14:textId="0E8A7483" w:rsidR="00B65FCC" w:rsidRPr="00B01D3F" w:rsidRDefault="00B47E07" w:rsidP="00B47E0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对于个体来说，群体是其直接的社会现实和联系宏观社会的中介，社会对于个体的作用往往需要通过群体实现。而个体对社会的影响，也需要借助群体来实现。</w:t>
      </w:r>
    </w:p>
    <w:p w14:paraId="2C39F150" w14:textId="77777777" w:rsidR="00B47E07" w:rsidRPr="00B01D3F" w:rsidRDefault="00B47E07" w:rsidP="00B47E07">
      <w:pPr>
        <w:tabs>
          <w:tab w:val="left" w:pos="1117"/>
        </w:tabs>
        <w:ind w:firstLineChars="200" w:firstLine="440"/>
        <w:rPr>
          <w:rFonts w:ascii="宋体" w:eastAsia="宋体" w:hAnsi="宋体"/>
          <w:sz w:val="22"/>
          <w:szCs w:val="28"/>
        </w:rPr>
      </w:pPr>
    </w:p>
    <w:p w14:paraId="6BE8A211" w14:textId="7BF8A7FC" w:rsidR="00B47E07" w:rsidRPr="00B01D3F" w:rsidRDefault="00B47E07" w:rsidP="00B47E0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2.社会认同理论</w:t>
      </w:r>
    </w:p>
    <w:p w14:paraId="569E60E8" w14:textId="77777777" w:rsidR="00B47E07" w:rsidRPr="00B01D3F" w:rsidRDefault="00B47E07" w:rsidP="00B47E0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社会认同理论（social identity theory）由泰弗尔于1986年提出。该理论认为社会群体的成员身份和群体类别是一个人自我概念的重要组成部分。</w:t>
      </w:r>
    </w:p>
    <w:p w14:paraId="70423F29" w14:textId="14F8925B" w:rsidR="00B47E07" w:rsidRPr="00B01D3F" w:rsidRDefault="00B47E07" w:rsidP="00B47E0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个体认同是个体对自己的独特性的意识，使个体在时空上确定自己是同一个人而不是其他人；而社会认同则是个体对自己处于一定社会群体、社会范畴的意识，个体意识到进而强化自己在一定社会范畴上与其他一部分人同一或类似，而与另一部分人存在差异。</w:t>
      </w:r>
    </w:p>
    <w:p w14:paraId="07B9716F" w14:textId="77777777" w:rsidR="00B47E07" w:rsidRPr="00B01D3F" w:rsidRDefault="00B47E07" w:rsidP="00B47E07">
      <w:pPr>
        <w:tabs>
          <w:tab w:val="left" w:pos="1117"/>
        </w:tabs>
        <w:ind w:firstLineChars="200" w:firstLine="440"/>
        <w:rPr>
          <w:rFonts w:ascii="宋体" w:eastAsia="宋体" w:hAnsi="宋体"/>
          <w:sz w:val="22"/>
          <w:szCs w:val="28"/>
        </w:rPr>
      </w:pPr>
    </w:p>
    <w:p w14:paraId="327326AC" w14:textId="6840296A" w:rsidR="00B47E07" w:rsidRPr="00B01D3F" w:rsidRDefault="00B47E07" w:rsidP="00B47E0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3.群体生活的必要性</w:t>
      </w:r>
    </w:p>
    <w:p w14:paraId="194CAF11" w14:textId="069F6A82" w:rsidR="00B47E07" w:rsidRPr="00B01D3F" w:rsidRDefault="00B47E07" w:rsidP="00B47E0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社会行为对动物生存的意义在于依靠群体的力量往往更容易有效地猎食和防御捕食者的攻击，有利于动物保护弱小，更好地生存和繁衍，使得群体更好地适应环境，对维持个体与种族的生存有重要的意义。</w:t>
      </w:r>
    </w:p>
    <w:p w14:paraId="09035A67" w14:textId="77777777" w:rsidR="00B47E07" w:rsidRPr="00B01D3F" w:rsidRDefault="00B47E07" w:rsidP="00B47E07">
      <w:pPr>
        <w:tabs>
          <w:tab w:val="left" w:pos="1117"/>
        </w:tabs>
        <w:ind w:firstLineChars="200" w:firstLine="440"/>
        <w:rPr>
          <w:rFonts w:ascii="宋体" w:eastAsia="宋体" w:hAnsi="宋体"/>
          <w:sz w:val="22"/>
          <w:szCs w:val="28"/>
        </w:rPr>
      </w:pPr>
    </w:p>
    <w:p w14:paraId="7B50CD1C" w14:textId="7C5C3267" w:rsidR="005C7C4A" w:rsidRPr="00B01D3F" w:rsidRDefault="005C7C4A" w:rsidP="005C7C4A">
      <w:pPr>
        <w:tabs>
          <w:tab w:val="left" w:pos="1117"/>
        </w:tabs>
        <w:ind w:firstLineChars="200" w:firstLine="449"/>
        <w:rPr>
          <w:rFonts w:ascii="宋体" w:eastAsia="宋体" w:hAnsi="宋体"/>
          <w:sz w:val="22"/>
          <w:szCs w:val="28"/>
        </w:rPr>
      </w:pPr>
      <w:r w:rsidRPr="00B01D3F">
        <w:rPr>
          <w:rFonts w:ascii="宋体" w:eastAsia="宋体" w:hAnsi="宋体" w:hint="eastAsia"/>
          <w:b/>
          <w:bCs/>
          <w:sz w:val="22"/>
          <w:szCs w:val="28"/>
        </w:rPr>
        <w:t>4.四种重要的社会群体分类</w:t>
      </w:r>
    </w:p>
    <w:p w14:paraId="2D1CD837" w14:textId="77777777" w:rsidR="005C7C4A" w:rsidRPr="00B01D3F" w:rsidRDefault="005C7C4A" w:rsidP="005C7C4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4.1群体的构成原则和方式</w:t>
      </w:r>
    </w:p>
    <w:p w14:paraId="12298319" w14:textId="3DFCFA58" w:rsidR="005C7C4A" w:rsidRPr="00B01D3F" w:rsidRDefault="005C7C4A" w:rsidP="005C7C4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正式群体：具有明确的共同目标，组织结构确定，分工明确，具有有意识的协调体系，由相互作用和相互依赖的人员组成的群体。</w:t>
      </w:r>
    </w:p>
    <w:p w14:paraId="03E2C1FC" w14:textId="77777777" w:rsidR="005C7C4A" w:rsidRPr="00B01D3F" w:rsidRDefault="005C7C4A" w:rsidP="005C7C4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非正式群体：为满足社会交往的需要而自然形成的群体，群体的成员存在共同的利益，社会背景相似，所持观点接近。</w:t>
      </w:r>
    </w:p>
    <w:p w14:paraId="5E8B1001" w14:textId="0444E14C" w:rsidR="005C7C4A" w:rsidRPr="00B01D3F" w:rsidRDefault="00677F87" w:rsidP="005C7C4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4.2群体成员的互动关系特征</w:t>
      </w:r>
    </w:p>
    <w:p w14:paraId="5F4BC61D" w14:textId="77777777" w:rsidR="00CA6ABF" w:rsidRPr="00B01D3F" w:rsidRDefault="00CA6ABF" w:rsidP="00CA6AB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初级群体：初级群体是社会群体最基本的形式，群体成员之间以情感相联系在一起，直接进行亲密互动，具有强烈的群体认同感。</w:t>
      </w:r>
    </w:p>
    <w:p w14:paraId="777F141E" w14:textId="78FC2637" w:rsidR="005C7C4A" w:rsidRPr="00B01D3F" w:rsidRDefault="00CA6ABF" w:rsidP="00CA6AB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次级群体：次级群体是为达到一定的社会目标而形成的群体。与初级关系不同，次级群体成员之间的互动不是感情性的，而是基于共同的利益和目标。</w:t>
      </w:r>
    </w:p>
    <w:p w14:paraId="61C3175A" w14:textId="77777777" w:rsidR="00CA6ABF" w:rsidRPr="00B01D3F" w:rsidRDefault="00CA6ABF" w:rsidP="00CA6AB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4.3群体成员立场和态度</w:t>
      </w:r>
    </w:p>
    <w:p w14:paraId="09ED5458" w14:textId="77777777" w:rsidR="009E7E8C" w:rsidRPr="00B01D3F" w:rsidRDefault="009E7E8C" w:rsidP="009E7E8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内群体：内群体是成员所属的群体，他们对群体具有强烈的归属感和认同感。</w:t>
      </w:r>
    </w:p>
    <w:p w14:paraId="70C971C8" w14:textId="77777777" w:rsidR="009E7E8C" w:rsidRPr="00B01D3F" w:rsidRDefault="009E7E8C" w:rsidP="009E7E8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外群体：外群体是群体成员之外的他人的社会群体。</w:t>
      </w:r>
    </w:p>
    <w:p w14:paraId="36FE7FFB" w14:textId="77777777" w:rsidR="00213A20" w:rsidRPr="00B01D3F" w:rsidRDefault="00213A20" w:rsidP="00213A2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4.4成员的身份归属</w:t>
      </w:r>
    </w:p>
    <w:p w14:paraId="4E49E90E" w14:textId="77777777" w:rsidR="00213A20" w:rsidRPr="00B01D3F" w:rsidRDefault="00213A20" w:rsidP="00213A2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隶属群体：隶属群体以本群体的规范作为自己的行为准则。</w:t>
      </w:r>
    </w:p>
    <w:p w14:paraId="047EAA23" w14:textId="77777777" w:rsidR="00213A20" w:rsidRPr="00B01D3F" w:rsidRDefault="00213A20" w:rsidP="00213A2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lastRenderedPageBreak/>
        <w:t>参照群体：参照群体是指个人认同的，为其树立和维持各种标准，用以参照和比较的群体。</w:t>
      </w:r>
    </w:p>
    <w:p w14:paraId="6EB9E6DC" w14:textId="5C808C4F" w:rsidR="005C7C4A" w:rsidRPr="00B01D3F" w:rsidRDefault="005C7C4A" w:rsidP="005C7C4A">
      <w:pPr>
        <w:tabs>
          <w:tab w:val="left" w:pos="1117"/>
        </w:tabs>
        <w:ind w:firstLineChars="200" w:firstLine="440"/>
        <w:rPr>
          <w:rFonts w:ascii="宋体" w:eastAsia="宋体" w:hAnsi="宋体"/>
          <w:sz w:val="22"/>
          <w:szCs w:val="28"/>
        </w:rPr>
      </w:pPr>
    </w:p>
    <w:p w14:paraId="61C8D0C9" w14:textId="037AF0AB" w:rsidR="005C7C4A" w:rsidRPr="00B01D3F" w:rsidRDefault="00E32611" w:rsidP="005C7C4A">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5. 三、群体生活的表现形式与行为特点</w:t>
      </w:r>
    </w:p>
    <w:p w14:paraId="0BB244C0" w14:textId="5D1C426B" w:rsidR="00E32611" w:rsidRPr="00B01D3F" w:rsidRDefault="00E32611" w:rsidP="00E3261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5.1生活方式与生活风格</w:t>
      </w:r>
    </w:p>
    <w:p w14:paraId="51043611" w14:textId="77777777" w:rsidR="00E32611" w:rsidRPr="00B01D3F" w:rsidRDefault="00E32611" w:rsidP="00E3261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生活方式：包括人们的衣食住行、劳动工作、休息娱乐、社会交往等物质生活和精神生活的价值观、道德观、审美观等，可以理解为在一定社会条件下，各个民族和社会群体的生活模式。</w:t>
      </w:r>
    </w:p>
    <w:p w14:paraId="558FA677" w14:textId="299B0C7C" w:rsidR="00B47E07" w:rsidRPr="00B01D3F" w:rsidRDefault="00E32611" w:rsidP="00E3261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生活风格：生活方式的一般特征在个人和群体行为中的独特表现形式。构成生活风格的行为独特表现形式主要由个人的情趣、爱好、价值取向等决定，具体体现为人们特殊的生活习惯、风度、气质等。</w:t>
      </w:r>
    </w:p>
    <w:p w14:paraId="6F121E33" w14:textId="69080754" w:rsidR="002C4FD9" w:rsidRPr="00B01D3F" w:rsidRDefault="002C4FD9" w:rsidP="002C4FD9">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5.2竞争与合作</w:t>
      </w:r>
    </w:p>
    <w:p w14:paraId="251D89D5" w14:textId="77777777" w:rsidR="002C4FD9" w:rsidRPr="00B01D3F" w:rsidRDefault="002C4FD9" w:rsidP="002C4FD9">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合作：指不同个体为了共同的目标而协同活动，实现某种利于自己和他人的结果的行为或意向。</w:t>
      </w:r>
    </w:p>
    <w:p w14:paraId="793D7B3B" w14:textId="77777777" w:rsidR="002C4FD9" w:rsidRPr="00B01D3F" w:rsidRDefault="002C4FD9" w:rsidP="002C4FD9">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竞争：指不同的个体为同一个目标展开争夺，促使某种只有利于自己的结果得以实现的行为或意向。</w:t>
      </w:r>
    </w:p>
    <w:p w14:paraId="1FEAEECA" w14:textId="04A885A9" w:rsidR="002C4FD9" w:rsidRPr="00B01D3F" w:rsidRDefault="002C4FD9" w:rsidP="002C4FD9">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5.3群体规范</w:t>
      </w:r>
    </w:p>
    <w:p w14:paraId="12D79034" w14:textId="1A555D4C" w:rsidR="002C4FD9" w:rsidRPr="00B01D3F" w:rsidRDefault="00F644BA" w:rsidP="002C4FD9">
      <w:pPr>
        <w:tabs>
          <w:tab w:val="left" w:pos="1117"/>
        </w:tabs>
        <w:ind w:firstLineChars="200" w:firstLine="440"/>
        <w:rPr>
          <w:rFonts w:ascii="宋体" w:eastAsia="宋体" w:hAnsi="宋体"/>
          <w:sz w:val="22"/>
          <w:szCs w:val="28"/>
        </w:rPr>
      </w:pPr>
      <w:r w:rsidRPr="00B01D3F">
        <w:rPr>
          <w:rFonts w:ascii="宋体" w:eastAsia="宋体" w:hAnsi="宋体" w:hint="eastAsia"/>
          <w:noProof/>
          <w:sz w:val="22"/>
          <w:szCs w:val="28"/>
        </w:rPr>
        <w:drawing>
          <wp:anchor distT="0" distB="0" distL="114300" distR="114300" simplePos="0" relativeHeight="251659264" behindDoc="0" locked="0" layoutInCell="1" allowOverlap="1" wp14:anchorId="1C402163" wp14:editId="4B7CDBD7">
            <wp:simplePos x="0" y="0"/>
            <wp:positionH relativeFrom="column">
              <wp:posOffset>201863</wp:posOffset>
            </wp:positionH>
            <wp:positionV relativeFrom="paragraph">
              <wp:posOffset>431231</wp:posOffset>
            </wp:positionV>
            <wp:extent cx="5731510" cy="1171575"/>
            <wp:effectExtent l="0" t="0" r="0" b="0"/>
            <wp:wrapTopAndBottom/>
            <wp:docPr id="58148135"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8135" name="图片 1" descr="文本, 信件&#10;&#10;描述已自动生成"/>
                    <pic:cNvPicPr/>
                  </pic:nvPicPr>
                  <pic:blipFill rotWithShape="1">
                    <a:blip r:embed="rId16">
                      <a:extLst>
                        <a:ext uri="{28A0092B-C50C-407E-A947-70E740481C1C}">
                          <a14:useLocalDpi xmlns:a14="http://schemas.microsoft.com/office/drawing/2010/main" val="0"/>
                        </a:ext>
                      </a:extLst>
                    </a:blip>
                    <a:srcRect t="7591"/>
                    <a:stretch/>
                  </pic:blipFill>
                  <pic:spPr bwMode="auto">
                    <a:xfrm>
                      <a:off x="0" y="0"/>
                      <a:ext cx="5731510"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4FD9" w:rsidRPr="00B01D3F">
        <w:rPr>
          <w:rFonts w:ascii="宋体" w:eastAsia="宋体" w:hAnsi="宋体" w:hint="eastAsia"/>
          <w:sz w:val="22"/>
          <w:szCs w:val="28"/>
        </w:rPr>
        <w:t>指的是群体确立的行为标准，每个群体成员都必须遵守。违反这个共同规则的个人会得不到大家的认同，会受到群体成员的排斥，甚至会被清除出该群体。</w:t>
      </w:r>
    </w:p>
    <w:p w14:paraId="59FF2337" w14:textId="0FE9E07A" w:rsidR="002C4FD9" w:rsidRPr="00B01D3F" w:rsidRDefault="002C4FD9" w:rsidP="00E32611">
      <w:pPr>
        <w:tabs>
          <w:tab w:val="left" w:pos="1117"/>
        </w:tabs>
        <w:ind w:firstLineChars="200" w:firstLine="440"/>
        <w:rPr>
          <w:rFonts w:ascii="宋体" w:eastAsia="宋体" w:hAnsi="宋体"/>
          <w:sz w:val="22"/>
          <w:szCs w:val="28"/>
        </w:rPr>
      </w:pPr>
    </w:p>
    <w:p w14:paraId="058BB81F" w14:textId="13C5AB2C" w:rsidR="00F551F3" w:rsidRPr="00B01D3F" w:rsidRDefault="00955C8D" w:rsidP="00E3261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6.社会影响的几种主要类型</w:t>
      </w:r>
    </w:p>
    <w:p w14:paraId="23DC04C6" w14:textId="2BCADDF4" w:rsidR="00955C8D" w:rsidRPr="00B01D3F" w:rsidRDefault="00955C8D" w:rsidP="00955C8D">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6.1定义：是指在他人影响下，个人的信念、态度、情绪与行为所产生的变化，态度变化是其典型。</w:t>
      </w:r>
    </w:p>
    <w:p w14:paraId="5787605B" w14:textId="78C49537" w:rsidR="00955C8D" w:rsidRPr="00B01D3F" w:rsidRDefault="00955C8D" w:rsidP="00955C8D">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6.2社会影响的主要类型：</w:t>
      </w:r>
    </w:p>
    <w:p w14:paraId="7F88679C" w14:textId="5F7FCEC8" w:rsidR="00955C8D" w:rsidRPr="00B01D3F" w:rsidRDefault="00501B72" w:rsidP="00955C8D">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6.2.1</w:t>
      </w:r>
      <w:r w:rsidR="00955C8D" w:rsidRPr="00B01D3F">
        <w:rPr>
          <w:rFonts w:ascii="宋体" w:eastAsia="宋体" w:hAnsi="宋体" w:hint="eastAsia"/>
          <w:sz w:val="22"/>
          <w:szCs w:val="28"/>
        </w:rPr>
        <w:t>社会助长：指个人由对他人的意识（包括他人在场或与别人一起活动）所带来的行为效率的提高。</w:t>
      </w:r>
    </w:p>
    <w:p w14:paraId="6C658775" w14:textId="0D23CA0C" w:rsidR="003C0DE1" w:rsidRPr="00B01D3F" w:rsidRDefault="003C0DE1" w:rsidP="004D5A1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社会助长产生的原因在于群体背景增加了人们的内驱力。而群体背景之所以能够唤起行为内驱力，是因为它唤起了人们的竞争和被评价意识。</w:t>
      </w:r>
    </w:p>
    <w:p w14:paraId="7524EBEE" w14:textId="4D820674" w:rsidR="00501B72" w:rsidRPr="00B01D3F" w:rsidRDefault="00501B72" w:rsidP="00501B72">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6.2.2社会抑制：个人的活动效率因为群体中其他成员的影响而降低。</w:t>
      </w:r>
    </w:p>
    <w:p w14:paraId="247BF80F" w14:textId="77777777" w:rsidR="00501B72" w:rsidRPr="00B01D3F" w:rsidRDefault="00501B72" w:rsidP="00501B72">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优势反应强化说</w:t>
      </w:r>
    </w:p>
    <w:p w14:paraId="5B8D710B" w14:textId="7AB4C51B" w:rsidR="00501B72" w:rsidRPr="00B01D3F" w:rsidRDefault="00501B72" w:rsidP="00501B72">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分心冲突说：他人的存在可转移或分散个体的注意力</w:t>
      </w:r>
    </w:p>
    <w:p w14:paraId="39FCD729" w14:textId="77777777" w:rsidR="00F06440" w:rsidRPr="00B01D3F" w:rsidRDefault="00F06440" w:rsidP="00F0644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查容克对社会促进作用和社会阻抑作用提出共同的原因解释。</w:t>
      </w:r>
    </w:p>
    <w:p w14:paraId="33D704AE" w14:textId="77777777" w:rsidR="00F06440" w:rsidRPr="00B01D3F" w:rsidRDefault="00F06440" w:rsidP="00F0644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他认为，他人在场提高人的一般动机水平，而动机水平的提高会加强优势反应。由于简单而熟悉的行为，正确反应占优势，他人在场加强这种反应，从而提高了行为效率。而个人在完成复杂、困难、生疏的任务时，不正确的反应占优势，他人在场提高动机水平的结果是强化不正确的反应，妨碍任务完成，所以有阻抑作用。</w:t>
      </w:r>
    </w:p>
    <w:p w14:paraId="0A7AF56D" w14:textId="2B9A16D4" w:rsidR="004D5A1F" w:rsidRPr="00B01D3F" w:rsidRDefault="00F06440" w:rsidP="00F0644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经过试验结果显示：有人在场时，测试者学习简易的词比单独学习要好些，而学习有难度的词表时，独自学习的效果比集体学习要好。这证明有人在场会促进熟练工作的成绩，而干扰非熟练工作的成绩。</w:t>
      </w:r>
    </w:p>
    <w:p w14:paraId="581F8943" w14:textId="0B60AFC3" w:rsidR="00955C8D" w:rsidRPr="00B01D3F" w:rsidRDefault="00501B72" w:rsidP="00501B72">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lastRenderedPageBreak/>
        <w:t>6.</w:t>
      </w:r>
      <w:r w:rsidR="007E6E5D" w:rsidRPr="00B01D3F">
        <w:rPr>
          <w:rFonts w:ascii="宋体" w:eastAsia="宋体" w:hAnsi="宋体" w:hint="eastAsia"/>
          <w:sz w:val="22"/>
          <w:szCs w:val="28"/>
        </w:rPr>
        <w:t>2.3</w:t>
      </w:r>
      <w:r w:rsidRPr="00B01D3F">
        <w:rPr>
          <w:rFonts w:ascii="宋体" w:eastAsia="宋体" w:hAnsi="宋体" w:hint="eastAsia"/>
          <w:sz w:val="22"/>
          <w:szCs w:val="28"/>
        </w:rPr>
        <w:t>社会惰化：指群体一起完成一件事情时，个人所付出的努力比单独完成时减少的现象，即一个人在群体中工作不如一个人工作时努力。</w:t>
      </w:r>
    </w:p>
    <w:p w14:paraId="751AA06F" w14:textId="769D90C1" w:rsidR="003C432A" w:rsidRPr="00B01D3F" w:rsidRDefault="00B83DA8" w:rsidP="00501B72">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7. 社会规范的接受水平和心理效应</w:t>
      </w:r>
    </w:p>
    <w:p w14:paraId="361D4F7C" w14:textId="385DB6DE" w:rsidR="00B83DA8" w:rsidRPr="00B01D3F" w:rsidRDefault="00B83DA8" w:rsidP="00B83DA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7.1从众</w:t>
      </w:r>
    </w:p>
    <w:p w14:paraId="1D7F1932" w14:textId="77777777" w:rsidR="00B83DA8" w:rsidRPr="00B01D3F" w:rsidRDefault="00B83DA8" w:rsidP="00B83DA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指个人的观念与行为由于群体直接或隐含的引导或压力向与多数人相一致的方向变化的现象。</w:t>
      </w:r>
    </w:p>
    <w:p w14:paraId="2FF66224" w14:textId="1FFCB80F" w:rsidR="00B83DA8" w:rsidRPr="00B01D3F" w:rsidRDefault="00B83DA8" w:rsidP="00B83DA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7.2依从</w:t>
      </w:r>
    </w:p>
    <w:p w14:paraId="1A1FC3CA" w14:textId="77777777" w:rsidR="00B83DA8" w:rsidRPr="00B01D3F" w:rsidRDefault="00B83DA8" w:rsidP="00B83DA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接受他人的请求采取行动，使得他人的请求得到满足的行为。</w:t>
      </w:r>
    </w:p>
    <w:p w14:paraId="4FA6E583" w14:textId="77777777" w:rsidR="00B83DA8" w:rsidRPr="00B01D3F" w:rsidRDefault="00B83DA8" w:rsidP="00B83DA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“登门坎效应”vs.“留面子效应”</w:t>
      </w:r>
    </w:p>
    <w:p w14:paraId="50BFB738" w14:textId="58C0E911" w:rsidR="00B83DA8" w:rsidRPr="00B01D3F" w:rsidRDefault="00B83DA8" w:rsidP="00B83DA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7.3服从</w:t>
      </w:r>
    </w:p>
    <w:p w14:paraId="15AFB4A1" w14:textId="65E4B702" w:rsidR="00B83DA8" w:rsidRPr="00B01D3F" w:rsidRDefault="00B83DA8" w:rsidP="00B83DA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是在他人、权威性命令下完成的，本人并不愿意甚至自认为不应该做出这些行为。</w:t>
      </w:r>
    </w:p>
    <w:p w14:paraId="6FBED06E" w14:textId="77777777" w:rsidR="00076BA3" w:rsidRPr="00B01D3F" w:rsidRDefault="00076BA3" w:rsidP="00B83DA8">
      <w:pPr>
        <w:tabs>
          <w:tab w:val="left" w:pos="1117"/>
        </w:tabs>
        <w:ind w:firstLineChars="200" w:firstLine="440"/>
        <w:rPr>
          <w:rFonts w:ascii="宋体" w:eastAsia="宋体" w:hAnsi="宋体"/>
          <w:sz w:val="22"/>
          <w:szCs w:val="28"/>
        </w:rPr>
      </w:pPr>
    </w:p>
    <w:p w14:paraId="6BF76774" w14:textId="62088DF0" w:rsidR="00076BA3" w:rsidRPr="00B01D3F" w:rsidRDefault="00076BA3" w:rsidP="00076BA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8. 登门槛技术</w:t>
      </w:r>
    </w:p>
    <w:p w14:paraId="47282B6B" w14:textId="6D9AF008" w:rsidR="00076BA3" w:rsidRPr="00B01D3F" w:rsidRDefault="00076BA3" w:rsidP="00076BA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派人随机访问一组家庭主妇，要求她们将一个小招牌挂在她们家的窗户上，这些家庭主妇愉快地同意了。过了一段时间，再次访问这组家庭主妇，要求将一个不仅大而且不太美观的招牌放在庭院里，结果有</w:t>
      </w:r>
      <w:r w:rsidRPr="00B01D3F">
        <w:rPr>
          <w:rFonts w:ascii="宋体" w:eastAsia="宋体" w:hAnsi="宋体" w:hint="eastAsia"/>
          <w:b/>
          <w:bCs/>
          <w:sz w:val="22"/>
          <w:szCs w:val="28"/>
        </w:rPr>
        <w:t>超过半数</w:t>
      </w:r>
      <w:r w:rsidRPr="00B01D3F">
        <w:rPr>
          <w:rFonts w:ascii="宋体" w:eastAsia="宋体" w:hAnsi="宋体" w:hint="eastAsia"/>
          <w:sz w:val="22"/>
          <w:szCs w:val="28"/>
        </w:rPr>
        <w:t>的家庭主妇同意了。与此同时，派人又随机访问另一组家庭主妇，直接提出将不仅大而且不太美观的招牌放在庭院里，结果只有不足20%的家庭主妇同意。</w:t>
      </w:r>
    </w:p>
    <w:p w14:paraId="6C97D104" w14:textId="2B1E2565" w:rsidR="00076BA3" w:rsidRPr="00B01D3F" w:rsidRDefault="007964F0" w:rsidP="00B83DA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8.1含义</w:t>
      </w:r>
    </w:p>
    <w:p w14:paraId="722D81F0" w14:textId="77777777" w:rsidR="007964F0" w:rsidRPr="00B01D3F" w:rsidRDefault="007964F0" w:rsidP="007964F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登门槛技术：先小后大</w:t>
      </w:r>
    </w:p>
    <w:p w14:paraId="56DECBD9" w14:textId="77777777" w:rsidR="007964F0" w:rsidRPr="00B01D3F" w:rsidRDefault="007964F0" w:rsidP="007964F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一个人一旦接受了他人的一个微不足道的要求，为了避免认知上的不协调，或想给他人以前后一致的印象，就更可能接受更大的要求。</w:t>
      </w:r>
    </w:p>
    <w:p w14:paraId="52ACEC35" w14:textId="717764CA" w:rsidR="007964F0" w:rsidRPr="00B01D3F" w:rsidRDefault="007964F0" w:rsidP="007964F0">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这种现象，犹如登门槛时要一级台阶一级台阶地登,以便顺利登门入室。</w:t>
      </w:r>
    </w:p>
    <w:p w14:paraId="3D3226AC" w14:textId="77777777" w:rsidR="007964F0" w:rsidRPr="00B01D3F" w:rsidRDefault="007964F0" w:rsidP="007964F0">
      <w:pPr>
        <w:tabs>
          <w:tab w:val="left" w:pos="1117"/>
        </w:tabs>
        <w:ind w:firstLineChars="200" w:firstLine="440"/>
        <w:rPr>
          <w:rFonts w:ascii="宋体" w:eastAsia="宋体" w:hAnsi="宋体"/>
          <w:sz w:val="22"/>
          <w:szCs w:val="28"/>
        </w:rPr>
      </w:pPr>
    </w:p>
    <w:p w14:paraId="728128D1" w14:textId="79950639" w:rsidR="0023216C" w:rsidRPr="00B01D3F" w:rsidRDefault="008D3785" w:rsidP="008D3785">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9.</w:t>
      </w:r>
      <w:r w:rsidR="0023216C" w:rsidRPr="00B01D3F">
        <w:rPr>
          <w:rFonts w:ascii="宋体" w:eastAsia="宋体" w:hAnsi="宋体" w:hint="eastAsia"/>
          <w:sz w:val="22"/>
          <w:szCs w:val="28"/>
        </w:rPr>
        <w:t>留面子技术</w:t>
      </w:r>
    </w:p>
    <w:p w14:paraId="1A3C30D4" w14:textId="39391F85" w:rsidR="0023216C" w:rsidRPr="00B01D3F" w:rsidRDefault="0023216C" w:rsidP="006175F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1975年，查尔迪尼等研究过“导致顺从的互让过程：门面技术。”他们要求大学生花两年时间担任一个少年管教所的义务辅导员，这是一件费神的工作，几乎所有的大学生都谢绝了。他们接着又提出了一个小的要求，让大学生带领少年们去动物园玩一次，结果50%的人接受了此要求，而当试验者直接向大学生提出这一要求时，只有16.7%的人同意。</w:t>
      </w:r>
    </w:p>
    <w:p w14:paraId="106B749D" w14:textId="310829D4" w:rsidR="0024149A" w:rsidRPr="00B01D3F" w:rsidRDefault="008D3785" w:rsidP="008D3785">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 xml:space="preserve"> </w:t>
      </w:r>
      <w:r w:rsidR="006175FF" w:rsidRPr="00B01D3F">
        <w:rPr>
          <w:rFonts w:ascii="宋体" w:eastAsia="宋体" w:hAnsi="宋体" w:hint="eastAsia"/>
          <w:sz w:val="22"/>
          <w:szCs w:val="28"/>
        </w:rPr>
        <w:t>9.1</w:t>
      </w:r>
      <w:r w:rsidR="0024149A" w:rsidRPr="00B01D3F">
        <w:rPr>
          <w:rFonts w:ascii="宋体" w:eastAsia="宋体" w:hAnsi="宋体" w:hint="eastAsia"/>
          <w:sz w:val="22"/>
          <w:szCs w:val="28"/>
        </w:rPr>
        <w:t>含义</w:t>
      </w:r>
    </w:p>
    <w:p w14:paraId="3354CD56" w14:textId="195C9922" w:rsidR="008D3785" w:rsidRPr="00B01D3F" w:rsidRDefault="008D3785" w:rsidP="008D3785">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留面子技术：先大后小</w:t>
      </w:r>
    </w:p>
    <w:p w14:paraId="5756212D" w14:textId="77777777" w:rsidR="008D3785" w:rsidRPr="00B01D3F" w:rsidRDefault="008D3785" w:rsidP="008D3785">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与登门槛效应相反，留面子效应是指人们拒绝了一个较大的要求后，对较小要求接受的可能性增加的现象。</w:t>
      </w:r>
    </w:p>
    <w:p w14:paraId="1E7AACE8" w14:textId="1E439963" w:rsidR="007964F0" w:rsidRPr="00B01D3F" w:rsidRDefault="008D3785" w:rsidP="008D3785">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出于内疚和补偿心理，给他人留面子，人们在拒绝他人一个较大要求后，接受另一个较小要求的可能性会增加。</w:t>
      </w:r>
    </w:p>
    <w:p w14:paraId="3D54970A" w14:textId="77777777" w:rsidR="006175FF" w:rsidRPr="00B01D3F" w:rsidRDefault="006175FF" w:rsidP="008D3785">
      <w:pPr>
        <w:tabs>
          <w:tab w:val="left" w:pos="1117"/>
        </w:tabs>
        <w:ind w:firstLineChars="200" w:firstLine="440"/>
        <w:rPr>
          <w:rFonts w:ascii="宋体" w:eastAsia="宋体" w:hAnsi="宋体"/>
          <w:sz w:val="22"/>
          <w:szCs w:val="28"/>
        </w:rPr>
      </w:pPr>
    </w:p>
    <w:p w14:paraId="5740832F" w14:textId="32747652" w:rsidR="00962656" w:rsidRPr="00B01D3F" w:rsidRDefault="00962656" w:rsidP="00962656">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10.</w:t>
      </w:r>
      <w:r w:rsidR="00A4484F" w:rsidRPr="00B01D3F">
        <w:rPr>
          <w:rFonts w:ascii="宋体" w:eastAsia="宋体" w:hAnsi="宋体" w:hint="eastAsia"/>
          <w:sz w:val="22"/>
          <w:szCs w:val="28"/>
        </w:rPr>
        <w:t>1</w:t>
      </w:r>
      <w:r w:rsidRPr="00B01D3F">
        <w:rPr>
          <w:rFonts w:ascii="宋体" w:eastAsia="宋体" w:hAnsi="宋体" w:hint="eastAsia"/>
          <w:sz w:val="22"/>
          <w:szCs w:val="28"/>
        </w:rPr>
        <w:t>群体决策的含义和发展</w:t>
      </w:r>
    </w:p>
    <w:p w14:paraId="3F1A1B33" w14:textId="60F58ABF" w:rsidR="00962656" w:rsidRPr="00B01D3F" w:rsidRDefault="00962656" w:rsidP="00962656">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群体决策是为充分发挥集体的智慧，由多人共同参与决策分析并制订决策的整体过程，其中参与决策的人组成了决策群体。</w:t>
      </w:r>
    </w:p>
    <w:p w14:paraId="25F22A9A" w14:textId="509FD3D1" w:rsidR="00033BD3" w:rsidRPr="00B01D3F" w:rsidRDefault="00033BD3" w:rsidP="00033BD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10.</w:t>
      </w:r>
      <w:r w:rsidR="00A4484F" w:rsidRPr="00B01D3F">
        <w:rPr>
          <w:rFonts w:ascii="宋体" w:eastAsia="宋体" w:hAnsi="宋体" w:hint="eastAsia"/>
          <w:sz w:val="22"/>
          <w:szCs w:val="28"/>
        </w:rPr>
        <w:t>2</w:t>
      </w:r>
      <w:r w:rsidRPr="00B01D3F">
        <w:rPr>
          <w:rFonts w:ascii="宋体" w:eastAsia="宋体" w:hAnsi="宋体" w:hint="eastAsia"/>
          <w:sz w:val="22"/>
          <w:szCs w:val="28"/>
        </w:rPr>
        <w:t>（一）决策分析的基本原则</w:t>
      </w:r>
    </w:p>
    <w:p w14:paraId="56591782" w14:textId="77777777" w:rsidR="00033BD3" w:rsidRPr="00B01D3F" w:rsidRDefault="00033BD3" w:rsidP="00033BD3">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决策遵循的是满意原则，而不是最优原则。</w:t>
      </w:r>
    </w:p>
    <w:p w14:paraId="32E7AD98" w14:textId="77777777" w:rsidR="00033BD3" w:rsidRPr="00B01D3F" w:rsidRDefault="00033BD3" w:rsidP="00033BD3">
      <w:pPr>
        <w:tabs>
          <w:tab w:val="left" w:pos="1117"/>
        </w:tabs>
        <w:ind w:firstLineChars="200" w:firstLine="440"/>
        <w:rPr>
          <w:rFonts w:ascii="宋体" w:eastAsia="宋体" w:hAnsi="宋体"/>
          <w:sz w:val="22"/>
          <w:szCs w:val="28"/>
        </w:rPr>
      </w:pPr>
    </w:p>
    <w:p w14:paraId="62C3F5AA" w14:textId="62DE9C8E" w:rsidR="00033BD3" w:rsidRPr="00B01D3F" w:rsidRDefault="00033BD3" w:rsidP="00F86E21">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信息准确安全原则、效益原则、系统原则、科学原则、可行原则</w:t>
      </w:r>
      <w:r w:rsidR="00F86E21" w:rsidRPr="00B01D3F">
        <w:rPr>
          <w:rFonts w:ascii="宋体" w:eastAsia="宋体" w:hAnsi="宋体" w:hint="eastAsia"/>
          <w:sz w:val="22"/>
          <w:szCs w:val="28"/>
        </w:rPr>
        <w:t>选优原则、行动原则、反馈原则、民主原则</w:t>
      </w:r>
    </w:p>
    <w:p w14:paraId="6A376866" w14:textId="77777777" w:rsidR="00F86E21" w:rsidRPr="00B01D3F" w:rsidRDefault="00F86E21" w:rsidP="00F86E21">
      <w:pPr>
        <w:tabs>
          <w:tab w:val="left" w:pos="1117"/>
        </w:tabs>
        <w:ind w:firstLineChars="200" w:firstLine="440"/>
        <w:rPr>
          <w:rFonts w:ascii="宋体" w:eastAsia="宋体" w:hAnsi="宋体"/>
          <w:sz w:val="22"/>
          <w:szCs w:val="28"/>
        </w:rPr>
      </w:pPr>
    </w:p>
    <w:p w14:paraId="1842F3BE" w14:textId="4499799C" w:rsidR="00A4484F" w:rsidRPr="00B01D3F" w:rsidRDefault="00A4484F" w:rsidP="00A4484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lastRenderedPageBreak/>
        <w:t>10.3群体决策的规则</w:t>
      </w:r>
    </w:p>
    <w:p w14:paraId="5B8D6F87" w14:textId="77777777" w:rsidR="00A4484F" w:rsidRPr="00B01D3F" w:rsidRDefault="00A4484F" w:rsidP="00A4484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（1）简单多数规则</w:t>
      </w:r>
    </w:p>
    <w:p w14:paraId="5BFC6E06" w14:textId="77777777" w:rsidR="00A4484F" w:rsidRPr="00B01D3F" w:rsidRDefault="00A4484F" w:rsidP="00A4484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（2）过半数规则</w:t>
      </w:r>
    </w:p>
    <w:p w14:paraId="7E15D02A" w14:textId="77777777" w:rsidR="00A4484F" w:rsidRPr="00B01D3F" w:rsidRDefault="00A4484F" w:rsidP="00A4484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（3）康多西特规则</w:t>
      </w:r>
    </w:p>
    <w:p w14:paraId="25DFE25B" w14:textId="77777777" w:rsidR="00A4484F" w:rsidRPr="00B01D3F" w:rsidRDefault="00A4484F" w:rsidP="00A4484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在18世纪，法国数学家康多西特指出，当存在两个以上的候选方案时，只有一种方法能严格而真实地反映群体中多数成员的意愿，这就是对候选方案进行两两比较。如果存在某个候选方案，它能按过半规则击败其他所有的候选方案，则应选择此方案。</w:t>
      </w:r>
    </w:p>
    <w:p w14:paraId="0A14BE54" w14:textId="77777777" w:rsidR="00F86E21" w:rsidRPr="00B01D3F" w:rsidRDefault="00F86E21" w:rsidP="00F86E21">
      <w:pPr>
        <w:tabs>
          <w:tab w:val="left" w:pos="1117"/>
        </w:tabs>
        <w:ind w:firstLineChars="200" w:firstLine="440"/>
        <w:rPr>
          <w:rFonts w:ascii="宋体" w:eastAsia="宋体" w:hAnsi="宋体"/>
          <w:sz w:val="22"/>
          <w:szCs w:val="28"/>
        </w:rPr>
      </w:pPr>
    </w:p>
    <w:p w14:paraId="4C798C04" w14:textId="45C99A14" w:rsidR="00D833A2" w:rsidRPr="00B01D3F" w:rsidRDefault="00D833A2" w:rsidP="00D833A2">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10.4群体决策的好处</w:t>
      </w:r>
    </w:p>
    <w:p w14:paraId="6DFD5B21" w14:textId="77777777" w:rsidR="00D833A2" w:rsidRPr="00B01D3F" w:rsidRDefault="00D833A2" w:rsidP="00D833A2">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 群体决策能够利用更多的知识优势，借助更多的信息，集中不同领域成员的智慧，形成更多的可行性方案。</w:t>
      </w:r>
    </w:p>
    <w:p w14:paraId="2B9DFBDF" w14:textId="77777777" w:rsidR="00D833A2" w:rsidRPr="00B01D3F" w:rsidRDefault="00D833A2" w:rsidP="00D833A2">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 群体决策容易得到普遍的认同，有助于决策的顺利实施。</w:t>
      </w:r>
    </w:p>
    <w:p w14:paraId="66D46FA7" w14:textId="77777777" w:rsidR="00D833A2" w:rsidRPr="00B01D3F" w:rsidRDefault="00D833A2" w:rsidP="00D833A2">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3. 群体决策有利于使人们勇于承担风险。</w:t>
      </w:r>
    </w:p>
    <w:p w14:paraId="2C33CFAF" w14:textId="7ECC4B1B" w:rsidR="00D833A2" w:rsidRPr="00B01D3F" w:rsidRDefault="00D833A2" w:rsidP="00F86E21">
      <w:pPr>
        <w:tabs>
          <w:tab w:val="left" w:pos="1117"/>
        </w:tabs>
        <w:ind w:firstLineChars="200" w:firstLine="440"/>
        <w:rPr>
          <w:rFonts w:ascii="宋体" w:eastAsia="宋体" w:hAnsi="宋体"/>
          <w:sz w:val="22"/>
          <w:szCs w:val="28"/>
        </w:rPr>
      </w:pPr>
    </w:p>
    <w:p w14:paraId="7E65AF5D" w14:textId="2BA3D007" w:rsidR="00043ABF" w:rsidRPr="00B01D3F" w:rsidRDefault="00043ABF" w:rsidP="00043AB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11.群体思维</w:t>
      </w:r>
    </w:p>
    <w:p w14:paraId="1E0576DA" w14:textId="77777777" w:rsidR="00043ABF" w:rsidRPr="00B01D3F" w:rsidRDefault="00043ABF" w:rsidP="00043AB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群体思维（group thinking），是指高内聚力的群体认为他们的决策一定没有错误，为了维持群体表面上的一致，所有成员都倾向于坚定地支持群体的决定，与此不一致的其他可行方案被忽视。</w:t>
      </w:r>
    </w:p>
    <w:p w14:paraId="52AD4A9B" w14:textId="77777777" w:rsidR="00043ABF" w:rsidRPr="00B01D3F" w:rsidRDefault="00043ABF" w:rsidP="00043AB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产生原因：群体成员间极高的凝聚力和群体规则</w:t>
      </w:r>
    </w:p>
    <w:p w14:paraId="5D140C1A" w14:textId="77777777" w:rsidR="00043ABF" w:rsidRPr="00B01D3F" w:rsidRDefault="00043ABF" w:rsidP="00043AB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如何预防群体思维？</w:t>
      </w:r>
    </w:p>
    <w:p w14:paraId="422C10AD" w14:textId="19489C03" w:rsidR="00043ABF" w:rsidRPr="00B01D3F" w:rsidRDefault="00043ABF" w:rsidP="00043ABF">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詹尼斯的</w:t>
      </w:r>
      <w:r w:rsidRPr="00B01D3F">
        <w:rPr>
          <w:rFonts w:ascii="宋体" w:eastAsia="宋体" w:hAnsi="宋体"/>
          <w:sz w:val="22"/>
          <w:szCs w:val="28"/>
        </w:rPr>
        <w:t>10</w:t>
      </w:r>
      <w:r w:rsidRPr="00B01D3F">
        <w:rPr>
          <w:rFonts w:ascii="宋体" w:eastAsia="宋体" w:hAnsi="宋体" w:hint="eastAsia"/>
          <w:sz w:val="22"/>
          <w:szCs w:val="28"/>
        </w:rPr>
        <w:t>种办法（</w:t>
      </w:r>
      <w:r w:rsidRPr="00B01D3F">
        <w:rPr>
          <w:rFonts w:ascii="宋体" w:eastAsia="宋体" w:hAnsi="宋体"/>
          <w:sz w:val="22"/>
          <w:szCs w:val="28"/>
        </w:rPr>
        <w:t>e.g.,</w:t>
      </w:r>
      <w:r w:rsidRPr="00B01D3F">
        <w:rPr>
          <w:rFonts w:ascii="宋体" w:eastAsia="宋体" w:hAnsi="宋体" w:hint="eastAsia"/>
          <w:sz w:val="22"/>
          <w:szCs w:val="28"/>
        </w:rPr>
        <w:t>制定一位或多位成员充当反对者角色，专门提出反对意见</w:t>
      </w:r>
      <w:r w:rsidRPr="00B01D3F">
        <w:rPr>
          <w:rFonts w:ascii="Times New Roman" w:eastAsia="宋体" w:hAnsi="Times New Roman" w:cs="Times New Roman"/>
          <w:sz w:val="22"/>
          <w:szCs w:val="28"/>
        </w:rPr>
        <w:t>‌</w:t>
      </w:r>
      <w:r w:rsidRPr="00B01D3F">
        <w:rPr>
          <w:rFonts w:ascii="宋体" w:eastAsia="宋体" w:hAnsi="宋体" w:hint="eastAsia"/>
          <w:sz w:val="22"/>
          <w:szCs w:val="28"/>
        </w:rPr>
        <w:t>：通过设立反对者角色，可以引入新的视角和挑战现有的决策</w:t>
      </w:r>
      <w:r w:rsidRPr="00B01D3F">
        <w:rPr>
          <w:rFonts w:ascii="Times New Roman" w:eastAsia="宋体" w:hAnsi="Times New Roman" w:cs="Times New Roman"/>
          <w:sz w:val="22"/>
          <w:szCs w:val="28"/>
        </w:rPr>
        <w:t>‌</w:t>
      </w:r>
      <w:r w:rsidRPr="00B01D3F">
        <w:rPr>
          <w:rFonts w:ascii="宋体" w:eastAsia="宋体" w:hAnsi="宋体" w:hint="eastAsia"/>
          <w:sz w:val="22"/>
          <w:szCs w:val="28"/>
        </w:rPr>
        <w:t>。）</w:t>
      </w:r>
      <w:r w:rsidRPr="00B01D3F">
        <w:rPr>
          <w:rFonts w:ascii="宋体" w:eastAsia="宋体" w:hAnsi="宋体"/>
          <w:sz w:val="22"/>
          <w:szCs w:val="28"/>
        </w:rPr>
        <w:t xml:space="preserve">    </w:t>
      </w:r>
    </w:p>
    <w:p w14:paraId="782DDE38" w14:textId="2F8885C1" w:rsidR="00043ABF" w:rsidRPr="00B01D3F" w:rsidRDefault="00043ABF" w:rsidP="00F86E21">
      <w:pPr>
        <w:tabs>
          <w:tab w:val="left" w:pos="1117"/>
        </w:tabs>
        <w:ind w:firstLineChars="200" w:firstLine="440"/>
        <w:rPr>
          <w:rFonts w:ascii="宋体" w:eastAsia="宋体" w:hAnsi="宋体"/>
          <w:sz w:val="22"/>
          <w:szCs w:val="28"/>
        </w:rPr>
      </w:pPr>
    </w:p>
    <w:p w14:paraId="1F05A109" w14:textId="2B46904F" w:rsidR="009263B7" w:rsidRPr="00B01D3F" w:rsidRDefault="009263B7" w:rsidP="009263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12.群体极化</w:t>
      </w:r>
    </w:p>
    <w:p w14:paraId="35FF8A6C" w14:textId="77777777" w:rsidR="009263B7" w:rsidRPr="00B01D3F" w:rsidRDefault="009263B7" w:rsidP="009263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★指群体成员中原已存在的倾向性，在群体讨论会之后得到加强：原先群体支持的意见，讨论后会变得更为支持；而原先群体反对的意见，讨论后反对的程度也更强，使原来不同意见之间的距离加大。</w:t>
      </w:r>
    </w:p>
    <w:p w14:paraId="3ADE804E" w14:textId="276E14E5" w:rsidR="00043ABF" w:rsidRPr="00B01D3F" w:rsidRDefault="009263B7" w:rsidP="009263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★群体极化的机制：社会比较促进极化；争论与说服互动推动极化</w:t>
      </w:r>
    </w:p>
    <w:p w14:paraId="1C026D12" w14:textId="77777777" w:rsidR="009263B7" w:rsidRPr="00B01D3F" w:rsidRDefault="009263B7" w:rsidP="009263B7">
      <w:pPr>
        <w:tabs>
          <w:tab w:val="left" w:pos="1117"/>
        </w:tabs>
        <w:ind w:firstLineChars="200" w:firstLine="440"/>
        <w:rPr>
          <w:rFonts w:ascii="宋体" w:eastAsia="宋体" w:hAnsi="宋体"/>
          <w:sz w:val="22"/>
          <w:szCs w:val="28"/>
        </w:rPr>
      </w:pPr>
    </w:p>
    <w:p w14:paraId="217B93AF" w14:textId="31CD2602" w:rsidR="009263B7" w:rsidRPr="00B01D3F" w:rsidRDefault="009263B7" w:rsidP="009263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13.风险转移</w:t>
      </w:r>
    </w:p>
    <w:p w14:paraId="1CDD6E6D" w14:textId="45859C62" w:rsidR="009263B7" w:rsidRPr="00B01D3F" w:rsidRDefault="009263B7" w:rsidP="009263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人们在独自进行决策时，愿意冒的风险较小，而如果改由群体共同决策，则最后的决定会比个人决策时有更大的冒险性。原因：</w:t>
      </w:r>
    </w:p>
    <w:p w14:paraId="75E21ADE" w14:textId="77777777" w:rsidR="009263B7" w:rsidRPr="00B01D3F" w:rsidRDefault="009263B7" w:rsidP="009263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（1）个人假设群体鼓励富有冒险性的见解。群体决策情境为评价情境，个人需要提出一个为群体其他成员所赞赏的选择。</w:t>
      </w:r>
    </w:p>
    <w:p w14:paraId="7E2DBD97" w14:textId="77777777" w:rsidR="009263B7" w:rsidRPr="00B01D3F" w:rsidRDefault="009263B7" w:rsidP="009263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（2）责任分散。群体的背景会直接导致个人行为责任意识的下降，从而使人们的冒险性得到鼓励。</w:t>
      </w:r>
    </w:p>
    <w:p w14:paraId="57886753" w14:textId="3BCF4F4E" w:rsidR="009263B7" w:rsidRPr="00B01D3F" w:rsidRDefault="009263B7" w:rsidP="009263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（3）文化价值倾向于对高冒险性有较高评价。在这种文化背景下，人们将高冒险与英雄气概联系在一起，从而使人们倾向于鼓励冒险。</w:t>
      </w:r>
    </w:p>
    <w:p w14:paraId="480DBA1F" w14:textId="77777777" w:rsidR="009263B7" w:rsidRPr="00B01D3F" w:rsidRDefault="009263B7" w:rsidP="009263B7">
      <w:pPr>
        <w:tabs>
          <w:tab w:val="left" w:pos="1117"/>
        </w:tabs>
        <w:ind w:firstLineChars="200" w:firstLine="440"/>
        <w:rPr>
          <w:rFonts w:ascii="宋体" w:eastAsia="宋体" w:hAnsi="宋体"/>
          <w:sz w:val="22"/>
          <w:szCs w:val="28"/>
        </w:rPr>
      </w:pPr>
    </w:p>
    <w:p w14:paraId="4F408CE8" w14:textId="43CAC4AD" w:rsidR="003A6479" w:rsidRPr="00B01D3F" w:rsidRDefault="003A6479" w:rsidP="003A6479">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14.1群体凝聚力含义</w:t>
      </w:r>
    </w:p>
    <w:p w14:paraId="7A6A7805" w14:textId="77777777" w:rsidR="003A6479" w:rsidRPr="00B01D3F" w:rsidRDefault="003A6479" w:rsidP="003A6479">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★群体凝聚力是指群体对成员的吸引力、成员对群体的向心力以及成员之间人际关系的紧密度所形成的内聚力量。</w:t>
      </w:r>
    </w:p>
    <w:p w14:paraId="618B4C8E" w14:textId="0E54F842" w:rsidR="003A6479" w:rsidRPr="00B01D3F" w:rsidRDefault="003A6479" w:rsidP="003A6479">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14.2高凝聚力群体的特征</w:t>
      </w:r>
    </w:p>
    <w:p w14:paraId="3804BD47" w14:textId="77777777" w:rsidR="003A6479" w:rsidRPr="00B01D3F" w:rsidRDefault="003A6479" w:rsidP="003A6479">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（1）成员间意见沟通快，信息交流频繁，民主气氛好，关系和谐。</w:t>
      </w:r>
    </w:p>
    <w:p w14:paraId="28DE1088" w14:textId="77777777" w:rsidR="003A6479" w:rsidRPr="00B01D3F" w:rsidRDefault="003A6479" w:rsidP="003A6479">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lastRenderedPageBreak/>
        <w:t>（2）群体对每一个成员有较强的吸引力、向心力。</w:t>
      </w:r>
    </w:p>
    <w:p w14:paraId="6A2CECAC" w14:textId="77777777" w:rsidR="003A6479" w:rsidRPr="00B01D3F" w:rsidRDefault="003A6479" w:rsidP="003A6479">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（3）成员愿意承担更多群体工作的责任，时时关心群体，维护群体利益和荣誉。</w:t>
      </w:r>
    </w:p>
    <w:p w14:paraId="58807653" w14:textId="77777777" w:rsidR="003A6479" w:rsidRPr="00B01D3F" w:rsidRDefault="003A6479" w:rsidP="003A6479">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（4）群体中每个成员都有较强的归属感、尊严感、自豪感。</w:t>
      </w:r>
    </w:p>
    <w:p w14:paraId="7FB53203" w14:textId="77777777" w:rsidR="00FC7C95" w:rsidRPr="00B01D3F" w:rsidRDefault="00FC7C95" w:rsidP="00FC7C95">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14.3影响群体凝聚力的因素</w:t>
      </w:r>
    </w:p>
    <w:p w14:paraId="60D55392" w14:textId="77777777" w:rsidR="00FC7C95" w:rsidRPr="00B01D3F" w:rsidRDefault="00FC7C95" w:rsidP="00FC7C95">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群体的领导方式、群体规模、群体成员的一致性、对群体成员需求的满足、外部的影响因素</w:t>
      </w:r>
    </w:p>
    <w:p w14:paraId="7B8A6F8F" w14:textId="77777777" w:rsidR="000F3AF7" w:rsidRPr="00B01D3F" w:rsidRDefault="000F3AF7" w:rsidP="000F3AF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14.4凝聚力与绩效的关系：</w:t>
      </w:r>
    </w:p>
    <w:p w14:paraId="08E6BCF6" w14:textId="77777777" w:rsidR="000F3AF7" w:rsidRPr="00B01D3F" w:rsidRDefault="000F3AF7" w:rsidP="000F3AF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实验表明，无论凝聚力强或弱，积极诱导都提高了生产效率，而且强凝聚力组生产效率更高；消极诱导则降低了生产效率。诱导因素对强凝聚力条件比弱凝聚力条件影响更大。</w:t>
      </w:r>
    </w:p>
    <w:p w14:paraId="5DD9A4AF" w14:textId="77777777" w:rsidR="007C2D77" w:rsidRPr="00B01D3F" w:rsidRDefault="007C2D77" w:rsidP="007C2D7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并不是任何强凝聚力都有利于提高生产效率，只有在群体目标与组织目标一致时，增强凝聚力才有利于提高生产效率；在群体目标与组织目标背道而驰时，强凝聚力反而会使生产效率下降。</w:t>
      </w:r>
    </w:p>
    <w:p w14:paraId="029018F1" w14:textId="16EBCE29" w:rsidR="009263B7" w:rsidRPr="00B01D3F" w:rsidRDefault="009263B7" w:rsidP="009263B7">
      <w:pPr>
        <w:tabs>
          <w:tab w:val="left" w:pos="1117"/>
        </w:tabs>
        <w:ind w:firstLineChars="200" w:firstLine="440"/>
        <w:rPr>
          <w:rFonts w:ascii="宋体" w:eastAsia="宋体" w:hAnsi="宋体"/>
          <w:sz w:val="22"/>
          <w:szCs w:val="28"/>
        </w:rPr>
      </w:pPr>
    </w:p>
    <w:p w14:paraId="53640BB9" w14:textId="4D7D7A28" w:rsidR="008445CC" w:rsidRPr="00B01D3F" w:rsidRDefault="008445CC" w:rsidP="009263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15.群体领导</w:t>
      </w:r>
    </w:p>
    <w:p w14:paraId="4FC3C0E9" w14:textId="3D9FB027" w:rsidR="008445CC" w:rsidRPr="00B01D3F" w:rsidRDefault="008445CC" w:rsidP="009263B7">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15.1定义</w:t>
      </w:r>
    </w:p>
    <w:p w14:paraId="49BDAFE6" w14:textId="77777777" w:rsidR="008445CC" w:rsidRPr="00B01D3F" w:rsidRDefault="008445CC" w:rsidP="008445C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领导者是在群体中处于法定或实际的领导地位，力图影响群体行为的人。</w:t>
      </w:r>
    </w:p>
    <w:p w14:paraId="3E8045D7" w14:textId="0D11F58E" w:rsidR="008445CC" w:rsidRPr="00B01D3F" w:rsidRDefault="008445CC" w:rsidP="008445C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领导是领导者影响属下的个人或群体，为实现目标而努力的过程。</w:t>
      </w:r>
    </w:p>
    <w:p w14:paraId="4FBD0B14" w14:textId="30D79404" w:rsidR="008445CC" w:rsidRPr="00B01D3F" w:rsidRDefault="008445CC" w:rsidP="008445C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15.2两种重要理论</w:t>
      </w:r>
    </w:p>
    <w:p w14:paraId="15244D50" w14:textId="6E6F6900" w:rsidR="008445CC" w:rsidRPr="00B01D3F" w:rsidRDefault="008445CC" w:rsidP="008445C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15.2</w:t>
      </w:r>
      <w:r w:rsidR="00E741A4" w:rsidRPr="00B01D3F">
        <w:rPr>
          <w:rFonts w:ascii="宋体" w:eastAsia="宋体" w:hAnsi="宋体" w:hint="eastAsia"/>
          <w:sz w:val="22"/>
          <w:szCs w:val="28"/>
        </w:rPr>
        <w:t>.1</w:t>
      </w:r>
      <w:r w:rsidRPr="00B01D3F">
        <w:rPr>
          <w:rFonts w:ascii="宋体" w:eastAsia="宋体" w:hAnsi="宋体" w:hint="eastAsia"/>
          <w:sz w:val="22"/>
          <w:szCs w:val="28"/>
        </w:rPr>
        <w:t xml:space="preserve"> 领导连续带理论</w:t>
      </w:r>
    </w:p>
    <w:p w14:paraId="57BCF625" w14:textId="2CB6C5DD" w:rsidR="008445CC" w:rsidRPr="00B01D3F" w:rsidRDefault="008445CC" w:rsidP="008445CC">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理论将领导行为的工作导向、关系导向与领导方式的专制型、民主型结合起来，认为工作导向型与专制型领导都强调工作；关系导向型与民主型领导都注重人员。据此，可以将领导分为两种极端的类型，即“以主管为中心的领导”和“以部属为中心的领导”。在这两种类型之间，存在着许多程度不同地体现这两个因素的领导方式，构成领导行为的连续带。</w:t>
      </w:r>
    </w:p>
    <w:p w14:paraId="52F9D0BA" w14:textId="0872103F" w:rsidR="009A6758" w:rsidRPr="00B01D3F" w:rsidRDefault="009A6758" w:rsidP="009A675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15.2.2领导生命周期理论</w:t>
      </w:r>
    </w:p>
    <w:p w14:paraId="54C94DFB" w14:textId="77777777" w:rsidR="009A6758" w:rsidRPr="00B01D3F" w:rsidRDefault="009A6758" w:rsidP="009A675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理论涉及三方面的领导因素：</w:t>
      </w:r>
    </w:p>
    <w:p w14:paraId="49C16AED" w14:textId="77777777" w:rsidR="009A6758" w:rsidRPr="00B01D3F" w:rsidRDefault="009A6758" w:rsidP="009A675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（1）领导行为的两个导向，即员工导向和工作导向；</w:t>
      </w:r>
    </w:p>
    <w:p w14:paraId="1C2FF0A6" w14:textId="77777777" w:rsidR="009A6758" w:rsidRPr="00B01D3F" w:rsidRDefault="009A6758" w:rsidP="009A675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（2）领导方式的四种类型，即命令式、说服式、参与式、授权式；</w:t>
      </w:r>
    </w:p>
    <w:p w14:paraId="27AFA5F4" w14:textId="762FCF04" w:rsidR="00E741A4" w:rsidRPr="00B01D3F" w:rsidRDefault="009A6758" w:rsidP="009A6758">
      <w:pPr>
        <w:tabs>
          <w:tab w:val="left" w:pos="1117"/>
        </w:tabs>
        <w:ind w:firstLineChars="200" w:firstLine="440"/>
        <w:rPr>
          <w:rFonts w:ascii="宋体" w:eastAsia="宋体" w:hAnsi="宋体"/>
          <w:sz w:val="22"/>
          <w:szCs w:val="28"/>
        </w:rPr>
      </w:pPr>
      <w:r w:rsidRPr="00B01D3F">
        <w:rPr>
          <w:rFonts w:ascii="宋体" w:eastAsia="宋体" w:hAnsi="宋体" w:hint="eastAsia"/>
          <w:sz w:val="22"/>
          <w:szCs w:val="28"/>
        </w:rPr>
        <w:t>（3）下属的成熟程度，包括动机成熟和行为能力成熟，分为不成熟、初步成熟、比较成熟、成熟四个等级。</w:t>
      </w:r>
    </w:p>
    <w:p w14:paraId="2774747F" w14:textId="77777777" w:rsidR="00253C32" w:rsidRPr="00B01D3F" w:rsidRDefault="00253C32" w:rsidP="009A6758">
      <w:pPr>
        <w:tabs>
          <w:tab w:val="left" w:pos="1117"/>
        </w:tabs>
        <w:ind w:firstLineChars="200" w:firstLine="440"/>
        <w:rPr>
          <w:rFonts w:ascii="宋体" w:eastAsia="宋体" w:hAnsi="宋体"/>
          <w:sz w:val="22"/>
          <w:szCs w:val="28"/>
        </w:rPr>
      </w:pPr>
    </w:p>
    <w:p w14:paraId="302C25E9" w14:textId="77777777" w:rsidR="00253C32" w:rsidRPr="00B01D3F" w:rsidRDefault="00253C32" w:rsidP="009A6758">
      <w:pPr>
        <w:tabs>
          <w:tab w:val="left" w:pos="1117"/>
        </w:tabs>
        <w:ind w:firstLineChars="200" w:firstLine="440"/>
        <w:rPr>
          <w:rFonts w:ascii="宋体" w:eastAsia="宋体" w:hAnsi="宋体"/>
          <w:sz w:val="22"/>
          <w:szCs w:val="28"/>
        </w:rPr>
      </w:pPr>
    </w:p>
    <w:p w14:paraId="13869605" w14:textId="77777777" w:rsidR="00253C32" w:rsidRPr="00B01D3F" w:rsidRDefault="00253C32" w:rsidP="009A6758">
      <w:pPr>
        <w:tabs>
          <w:tab w:val="left" w:pos="1117"/>
        </w:tabs>
        <w:ind w:firstLineChars="200" w:firstLine="440"/>
        <w:rPr>
          <w:rFonts w:ascii="宋体" w:eastAsia="宋体" w:hAnsi="宋体"/>
          <w:sz w:val="22"/>
          <w:szCs w:val="28"/>
        </w:rPr>
      </w:pPr>
    </w:p>
    <w:p w14:paraId="0C05FE6F" w14:textId="77777777" w:rsidR="00253C32" w:rsidRPr="00B01D3F" w:rsidRDefault="00253C32" w:rsidP="009A6758">
      <w:pPr>
        <w:tabs>
          <w:tab w:val="left" w:pos="1117"/>
        </w:tabs>
        <w:ind w:firstLineChars="200" w:firstLine="440"/>
        <w:rPr>
          <w:rFonts w:ascii="宋体" w:eastAsia="宋体" w:hAnsi="宋体"/>
          <w:sz w:val="22"/>
          <w:szCs w:val="28"/>
        </w:rPr>
      </w:pPr>
    </w:p>
    <w:p w14:paraId="3185F84C" w14:textId="77777777" w:rsidR="00253C32" w:rsidRPr="00B01D3F" w:rsidRDefault="00253C32" w:rsidP="009A6758">
      <w:pPr>
        <w:tabs>
          <w:tab w:val="left" w:pos="1117"/>
        </w:tabs>
        <w:ind w:firstLineChars="200" w:firstLine="440"/>
        <w:rPr>
          <w:rFonts w:ascii="宋体" w:eastAsia="宋体" w:hAnsi="宋体"/>
          <w:sz w:val="22"/>
          <w:szCs w:val="28"/>
        </w:rPr>
      </w:pPr>
    </w:p>
    <w:p w14:paraId="5C8D021B" w14:textId="77777777" w:rsidR="00253C32" w:rsidRPr="00B01D3F" w:rsidRDefault="00253C32" w:rsidP="009A6758">
      <w:pPr>
        <w:tabs>
          <w:tab w:val="left" w:pos="1117"/>
        </w:tabs>
        <w:ind w:firstLineChars="200" w:firstLine="440"/>
        <w:rPr>
          <w:rFonts w:ascii="宋体" w:eastAsia="宋体" w:hAnsi="宋体"/>
          <w:sz w:val="22"/>
          <w:szCs w:val="28"/>
        </w:rPr>
      </w:pPr>
    </w:p>
    <w:p w14:paraId="37492007" w14:textId="77777777" w:rsidR="00253C32" w:rsidRPr="00B01D3F" w:rsidRDefault="00253C32" w:rsidP="009A6758">
      <w:pPr>
        <w:tabs>
          <w:tab w:val="left" w:pos="1117"/>
        </w:tabs>
        <w:ind w:firstLineChars="200" w:firstLine="440"/>
        <w:rPr>
          <w:rFonts w:ascii="宋体" w:eastAsia="宋体" w:hAnsi="宋体"/>
          <w:sz w:val="22"/>
          <w:szCs w:val="28"/>
        </w:rPr>
      </w:pPr>
    </w:p>
    <w:p w14:paraId="41F4CAB1" w14:textId="77777777" w:rsidR="00253C32" w:rsidRPr="00B01D3F" w:rsidRDefault="00253C32" w:rsidP="009A6758">
      <w:pPr>
        <w:tabs>
          <w:tab w:val="left" w:pos="1117"/>
        </w:tabs>
        <w:ind w:firstLineChars="200" w:firstLine="440"/>
        <w:rPr>
          <w:rFonts w:ascii="宋体" w:eastAsia="宋体" w:hAnsi="宋体"/>
          <w:sz w:val="22"/>
          <w:szCs w:val="28"/>
        </w:rPr>
      </w:pPr>
    </w:p>
    <w:p w14:paraId="07960088" w14:textId="77777777" w:rsidR="00253C32" w:rsidRPr="00B01D3F" w:rsidRDefault="00253C32" w:rsidP="009A6758">
      <w:pPr>
        <w:tabs>
          <w:tab w:val="left" w:pos="1117"/>
        </w:tabs>
        <w:ind w:firstLineChars="200" w:firstLine="440"/>
        <w:rPr>
          <w:rFonts w:ascii="宋体" w:eastAsia="宋体" w:hAnsi="宋体"/>
          <w:sz w:val="22"/>
          <w:szCs w:val="28"/>
        </w:rPr>
      </w:pPr>
    </w:p>
    <w:p w14:paraId="127AED92" w14:textId="77777777" w:rsidR="00253C32" w:rsidRPr="00B01D3F" w:rsidRDefault="00253C32" w:rsidP="009A6758">
      <w:pPr>
        <w:tabs>
          <w:tab w:val="left" w:pos="1117"/>
        </w:tabs>
        <w:ind w:firstLineChars="200" w:firstLine="440"/>
        <w:rPr>
          <w:rFonts w:ascii="宋体" w:eastAsia="宋体" w:hAnsi="宋体"/>
          <w:sz w:val="22"/>
          <w:szCs w:val="28"/>
        </w:rPr>
      </w:pPr>
    </w:p>
    <w:p w14:paraId="2E2E3DC0" w14:textId="77777777" w:rsidR="00253C32" w:rsidRPr="00B01D3F" w:rsidRDefault="00253C32" w:rsidP="009A6758">
      <w:pPr>
        <w:tabs>
          <w:tab w:val="left" w:pos="1117"/>
        </w:tabs>
        <w:ind w:firstLineChars="200" w:firstLine="440"/>
        <w:rPr>
          <w:rFonts w:ascii="宋体" w:eastAsia="宋体" w:hAnsi="宋体"/>
          <w:sz w:val="22"/>
          <w:szCs w:val="28"/>
        </w:rPr>
      </w:pPr>
    </w:p>
    <w:p w14:paraId="0AC0CDBE" w14:textId="77777777" w:rsidR="00253C32" w:rsidRPr="00B01D3F" w:rsidRDefault="00253C32" w:rsidP="009A6758">
      <w:pPr>
        <w:tabs>
          <w:tab w:val="left" w:pos="1117"/>
        </w:tabs>
        <w:ind w:firstLineChars="200" w:firstLine="440"/>
        <w:rPr>
          <w:rFonts w:ascii="宋体" w:eastAsia="宋体" w:hAnsi="宋体"/>
          <w:sz w:val="22"/>
          <w:szCs w:val="28"/>
        </w:rPr>
      </w:pPr>
    </w:p>
    <w:p w14:paraId="545F0E41" w14:textId="77777777" w:rsidR="00253C32" w:rsidRPr="00B01D3F" w:rsidRDefault="00253C32" w:rsidP="009A6758">
      <w:pPr>
        <w:tabs>
          <w:tab w:val="left" w:pos="1117"/>
        </w:tabs>
        <w:ind w:firstLineChars="200" w:firstLine="440"/>
        <w:rPr>
          <w:rFonts w:ascii="宋体" w:eastAsia="宋体" w:hAnsi="宋体"/>
          <w:sz w:val="22"/>
          <w:szCs w:val="28"/>
        </w:rPr>
      </w:pPr>
    </w:p>
    <w:p w14:paraId="2A9E0DD9" w14:textId="77777777" w:rsidR="00253C32" w:rsidRPr="00B01D3F" w:rsidRDefault="00253C32" w:rsidP="009A6758">
      <w:pPr>
        <w:tabs>
          <w:tab w:val="left" w:pos="1117"/>
        </w:tabs>
        <w:ind w:firstLineChars="200" w:firstLine="440"/>
        <w:rPr>
          <w:rFonts w:ascii="宋体" w:eastAsia="宋体" w:hAnsi="宋体"/>
          <w:sz w:val="22"/>
          <w:szCs w:val="28"/>
        </w:rPr>
      </w:pPr>
    </w:p>
    <w:p w14:paraId="6D36DA57" w14:textId="77777777" w:rsidR="00253C32" w:rsidRPr="00B01D3F" w:rsidRDefault="00253C32" w:rsidP="00B01D3F">
      <w:pPr>
        <w:tabs>
          <w:tab w:val="left" w:pos="1117"/>
        </w:tabs>
        <w:rPr>
          <w:rFonts w:ascii="宋体" w:eastAsia="宋体" w:hAnsi="宋体" w:hint="eastAsia"/>
          <w:sz w:val="22"/>
          <w:szCs w:val="28"/>
        </w:rPr>
      </w:pPr>
    </w:p>
    <w:sectPr w:rsidR="00253C32" w:rsidRPr="00B01D3F">
      <w:footerReference w:type="even" r:id="rId17"/>
      <w:footerReference w:type="default" r:id="rId18"/>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1FAE2" w14:textId="77777777" w:rsidR="00CD6BC3" w:rsidRDefault="00CD6BC3" w:rsidP="00B01D3F">
      <w:r>
        <w:separator/>
      </w:r>
    </w:p>
  </w:endnote>
  <w:endnote w:type="continuationSeparator" w:id="0">
    <w:p w14:paraId="129734BE" w14:textId="77777777" w:rsidR="00CD6BC3" w:rsidRDefault="00CD6BC3" w:rsidP="00B01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Pr>
      <w:id w:val="-1571418474"/>
      <w:docPartObj>
        <w:docPartGallery w:val="Page Numbers (Bottom of Page)"/>
        <w:docPartUnique/>
      </w:docPartObj>
    </w:sdtPr>
    <w:sdtContent>
      <w:p w14:paraId="1715EC71" w14:textId="3F4EE81C" w:rsidR="00B01D3F" w:rsidRDefault="00B01D3F" w:rsidP="009858F8">
        <w:pPr>
          <w:pStyle w:val="af2"/>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14:paraId="3980A3BA" w14:textId="77777777" w:rsidR="00B01D3F" w:rsidRDefault="00B01D3F">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Pr>
      <w:id w:val="-1357268684"/>
      <w:docPartObj>
        <w:docPartGallery w:val="Page Numbers (Bottom of Page)"/>
        <w:docPartUnique/>
      </w:docPartObj>
    </w:sdtPr>
    <w:sdtContent>
      <w:p w14:paraId="7F2E8017" w14:textId="656395A1" w:rsidR="00B01D3F" w:rsidRDefault="00B01D3F" w:rsidP="009858F8">
        <w:pPr>
          <w:pStyle w:val="af2"/>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Pr>
            <w:rStyle w:val="af4"/>
            <w:noProof/>
          </w:rPr>
          <w:t>1</w:t>
        </w:r>
        <w:r>
          <w:rPr>
            <w:rStyle w:val="af4"/>
          </w:rPr>
          <w:fldChar w:fldCharType="end"/>
        </w:r>
      </w:p>
    </w:sdtContent>
  </w:sdt>
  <w:p w14:paraId="578E0A50" w14:textId="77777777" w:rsidR="00B01D3F" w:rsidRDefault="00B01D3F">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18032" w14:textId="77777777" w:rsidR="00CD6BC3" w:rsidRDefault="00CD6BC3" w:rsidP="00B01D3F">
      <w:r>
        <w:separator/>
      </w:r>
    </w:p>
  </w:footnote>
  <w:footnote w:type="continuationSeparator" w:id="0">
    <w:p w14:paraId="61FF47AF" w14:textId="77777777" w:rsidR="00CD6BC3" w:rsidRDefault="00CD6BC3" w:rsidP="00B01D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C40BF"/>
    <w:multiLevelType w:val="hybridMultilevel"/>
    <w:tmpl w:val="6080756C"/>
    <w:lvl w:ilvl="0" w:tplc="2F74D922">
      <w:start w:val="1"/>
      <w:numFmt w:val="bullet"/>
      <w:lvlText w:val="•"/>
      <w:lvlJc w:val="left"/>
      <w:pPr>
        <w:tabs>
          <w:tab w:val="num" w:pos="720"/>
        </w:tabs>
        <w:ind w:left="720" w:hanging="360"/>
      </w:pPr>
      <w:rPr>
        <w:rFonts w:ascii="Arial" w:hAnsi="Arial" w:hint="default"/>
      </w:rPr>
    </w:lvl>
    <w:lvl w:ilvl="1" w:tplc="95C8831C" w:tentative="1">
      <w:start w:val="1"/>
      <w:numFmt w:val="bullet"/>
      <w:lvlText w:val="•"/>
      <w:lvlJc w:val="left"/>
      <w:pPr>
        <w:tabs>
          <w:tab w:val="num" w:pos="1440"/>
        </w:tabs>
        <w:ind w:left="1440" w:hanging="360"/>
      </w:pPr>
      <w:rPr>
        <w:rFonts w:ascii="Arial" w:hAnsi="Arial" w:hint="default"/>
      </w:rPr>
    </w:lvl>
    <w:lvl w:ilvl="2" w:tplc="71C4E136" w:tentative="1">
      <w:start w:val="1"/>
      <w:numFmt w:val="bullet"/>
      <w:lvlText w:val="•"/>
      <w:lvlJc w:val="left"/>
      <w:pPr>
        <w:tabs>
          <w:tab w:val="num" w:pos="2160"/>
        </w:tabs>
        <w:ind w:left="2160" w:hanging="360"/>
      </w:pPr>
      <w:rPr>
        <w:rFonts w:ascii="Arial" w:hAnsi="Arial" w:hint="default"/>
      </w:rPr>
    </w:lvl>
    <w:lvl w:ilvl="3" w:tplc="5FFA54CA" w:tentative="1">
      <w:start w:val="1"/>
      <w:numFmt w:val="bullet"/>
      <w:lvlText w:val="•"/>
      <w:lvlJc w:val="left"/>
      <w:pPr>
        <w:tabs>
          <w:tab w:val="num" w:pos="2880"/>
        </w:tabs>
        <w:ind w:left="2880" w:hanging="360"/>
      </w:pPr>
      <w:rPr>
        <w:rFonts w:ascii="Arial" w:hAnsi="Arial" w:hint="default"/>
      </w:rPr>
    </w:lvl>
    <w:lvl w:ilvl="4" w:tplc="55867512" w:tentative="1">
      <w:start w:val="1"/>
      <w:numFmt w:val="bullet"/>
      <w:lvlText w:val="•"/>
      <w:lvlJc w:val="left"/>
      <w:pPr>
        <w:tabs>
          <w:tab w:val="num" w:pos="3600"/>
        </w:tabs>
        <w:ind w:left="3600" w:hanging="360"/>
      </w:pPr>
      <w:rPr>
        <w:rFonts w:ascii="Arial" w:hAnsi="Arial" w:hint="default"/>
      </w:rPr>
    </w:lvl>
    <w:lvl w:ilvl="5" w:tplc="D91480CE" w:tentative="1">
      <w:start w:val="1"/>
      <w:numFmt w:val="bullet"/>
      <w:lvlText w:val="•"/>
      <w:lvlJc w:val="left"/>
      <w:pPr>
        <w:tabs>
          <w:tab w:val="num" w:pos="4320"/>
        </w:tabs>
        <w:ind w:left="4320" w:hanging="360"/>
      </w:pPr>
      <w:rPr>
        <w:rFonts w:ascii="Arial" w:hAnsi="Arial" w:hint="default"/>
      </w:rPr>
    </w:lvl>
    <w:lvl w:ilvl="6" w:tplc="DFD4780C" w:tentative="1">
      <w:start w:val="1"/>
      <w:numFmt w:val="bullet"/>
      <w:lvlText w:val="•"/>
      <w:lvlJc w:val="left"/>
      <w:pPr>
        <w:tabs>
          <w:tab w:val="num" w:pos="5040"/>
        </w:tabs>
        <w:ind w:left="5040" w:hanging="360"/>
      </w:pPr>
      <w:rPr>
        <w:rFonts w:ascii="Arial" w:hAnsi="Arial" w:hint="default"/>
      </w:rPr>
    </w:lvl>
    <w:lvl w:ilvl="7" w:tplc="D25E12A0" w:tentative="1">
      <w:start w:val="1"/>
      <w:numFmt w:val="bullet"/>
      <w:lvlText w:val="•"/>
      <w:lvlJc w:val="left"/>
      <w:pPr>
        <w:tabs>
          <w:tab w:val="num" w:pos="5760"/>
        </w:tabs>
        <w:ind w:left="5760" w:hanging="360"/>
      </w:pPr>
      <w:rPr>
        <w:rFonts w:ascii="Arial" w:hAnsi="Arial" w:hint="default"/>
      </w:rPr>
    </w:lvl>
    <w:lvl w:ilvl="8" w:tplc="E7AC50B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06449D3"/>
    <w:multiLevelType w:val="hybridMultilevel"/>
    <w:tmpl w:val="C92AD3BC"/>
    <w:lvl w:ilvl="0" w:tplc="913AF7DE">
      <w:start w:val="1"/>
      <w:numFmt w:val="bullet"/>
      <w:lvlText w:val="•"/>
      <w:lvlJc w:val="left"/>
      <w:pPr>
        <w:tabs>
          <w:tab w:val="num" w:pos="720"/>
        </w:tabs>
        <w:ind w:left="720" w:hanging="360"/>
      </w:pPr>
      <w:rPr>
        <w:rFonts w:ascii="Arial" w:hAnsi="Arial" w:hint="default"/>
      </w:rPr>
    </w:lvl>
    <w:lvl w:ilvl="1" w:tplc="C2F02E58" w:tentative="1">
      <w:start w:val="1"/>
      <w:numFmt w:val="bullet"/>
      <w:lvlText w:val="•"/>
      <w:lvlJc w:val="left"/>
      <w:pPr>
        <w:tabs>
          <w:tab w:val="num" w:pos="1440"/>
        </w:tabs>
        <w:ind w:left="1440" w:hanging="360"/>
      </w:pPr>
      <w:rPr>
        <w:rFonts w:ascii="Arial" w:hAnsi="Arial" w:hint="default"/>
      </w:rPr>
    </w:lvl>
    <w:lvl w:ilvl="2" w:tplc="568EE348" w:tentative="1">
      <w:start w:val="1"/>
      <w:numFmt w:val="bullet"/>
      <w:lvlText w:val="•"/>
      <w:lvlJc w:val="left"/>
      <w:pPr>
        <w:tabs>
          <w:tab w:val="num" w:pos="2160"/>
        </w:tabs>
        <w:ind w:left="2160" w:hanging="360"/>
      </w:pPr>
      <w:rPr>
        <w:rFonts w:ascii="Arial" w:hAnsi="Arial" w:hint="default"/>
      </w:rPr>
    </w:lvl>
    <w:lvl w:ilvl="3" w:tplc="C7827FC2" w:tentative="1">
      <w:start w:val="1"/>
      <w:numFmt w:val="bullet"/>
      <w:lvlText w:val="•"/>
      <w:lvlJc w:val="left"/>
      <w:pPr>
        <w:tabs>
          <w:tab w:val="num" w:pos="2880"/>
        </w:tabs>
        <w:ind w:left="2880" w:hanging="360"/>
      </w:pPr>
      <w:rPr>
        <w:rFonts w:ascii="Arial" w:hAnsi="Arial" w:hint="default"/>
      </w:rPr>
    </w:lvl>
    <w:lvl w:ilvl="4" w:tplc="C0866D2E" w:tentative="1">
      <w:start w:val="1"/>
      <w:numFmt w:val="bullet"/>
      <w:lvlText w:val="•"/>
      <w:lvlJc w:val="left"/>
      <w:pPr>
        <w:tabs>
          <w:tab w:val="num" w:pos="3600"/>
        </w:tabs>
        <w:ind w:left="3600" w:hanging="360"/>
      </w:pPr>
      <w:rPr>
        <w:rFonts w:ascii="Arial" w:hAnsi="Arial" w:hint="default"/>
      </w:rPr>
    </w:lvl>
    <w:lvl w:ilvl="5" w:tplc="15CC7C34" w:tentative="1">
      <w:start w:val="1"/>
      <w:numFmt w:val="bullet"/>
      <w:lvlText w:val="•"/>
      <w:lvlJc w:val="left"/>
      <w:pPr>
        <w:tabs>
          <w:tab w:val="num" w:pos="4320"/>
        </w:tabs>
        <w:ind w:left="4320" w:hanging="360"/>
      </w:pPr>
      <w:rPr>
        <w:rFonts w:ascii="Arial" w:hAnsi="Arial" w:hint="default"/>
      </w:rPr>
    </w:lvl>
    <w:lvl w:ilvl="6" w:tplc="63788A56" w:tentative="1">
      <w:start w:val="1"/>
      <w:numFmt w:val="bullet"/>
      <w:lvlText w:val="•"/>
      <w:lvlJc w:val="left"/>
      <w:pPr>
        <w:tabs>
          <w:tab w:val="num" w:pos="5040"/>
        </w:tabs>
        <w:ind w:left="5040" w:hanging="360"/>
      </w:pPr>
      <w:rPr>
        <w:rFonts w:ascii="Arial" w:hAnsi="Arial" w:hint="default"/>
      </w:rPr>
    </w:lvl>
    <w:lvl w:ilvl="7" w:tplc="AE5A251C" w:tentative="1">
      <w:start w:val="1"/>
      <w:numFmt w:val="bullet"/>
      <w:lvlText w:val="•"/>
      <w:lvlJc w:val="left"/>
      <w:pPr>
        <w:tabs>
          <w:tab w:val="num" w:pos="5760"/>
        </w:tabs>
        <w:ind w:left="5760" w:hanging="360"/>
      </w:pPr>
      <w:rPr>
        <w:rFonts w:ascii="Arial" w:hAnsi="Arial" w:hint="default"/>
      </w:rPr>
    </w:lvl>
    <w:lvl w:ilvl="8" w:tplc="131ECC2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0BB6765"/>
    <w:multiLevelType w:val="hybridMultilevel"/>
    <w:tmpl w:val="C912335E"/>
    <w:lvl w:ilvl="0" w:tplc="0B8EC690">
      <w:start w:val="1"/>
      <w:numFmt w:val="decimalEnclosedCircle"/>
      <w:lvlText w:val="%1"/>
      <w:lvlJc w:val="left"/>
      <w:pPr>
        <w:tabs>
          <w:tab w:val="num" w:pos="720"/>
        </w:tabs>
        <w:ind w:left="720" w:hanging="360"/>
      </w:pPr>
    </w:lvl>
    <w:lvl w:ilvl="1" w:tplc="0180016E" w:tentative="1">
      <w:start w:val="1"/>
      <w:numFmt w:val="decimalEnclosedCircle"/>
      <w:lvlText w:val="%2"/>
      <w:lvlJc w:val="left"/>
      <w:pPr>
        <w:tabs>
          <w:tab w:val="num" w:pos="1440"/>
        </w:tabs>
        <w:ind w:left="1440" w:hanging="360"/>
      </w:pPr>
    </w:lvl>
    <w:lvl w:ilvl="2" w:tplc="34B6ADA2" w:tentative="1">
      <w:start w:val="1"/>
      <w:numFmt w:val="decimalEnclosedCircle"/>
      <w:lvlText w:val="%3"/>
      <w:lvlJc w:val="left"/>
      <w:pPr>
        <w:tabs>
          <w:tab w:val="num" w:pos="2160"/>
        </w:tabs>
        <w:ind w:left="2160" w:hanging="360"/>
      </w:pPr>
    </w:lvl>
    <w:lvl w:ilvl="3" w:tplc="A9F00044" w:tentative="1">
      <w:start w:val="1"/>
      <w:numFmt w:val="decimalEnclosedCircle"/>
      <w:lvlText w:val="%4"/>
      <w:lvlJc w:val="left"/>
      <w:pPr>
        <w:tabs>
          <w:tab w:val="num" w:pos="2880"/>
        </w:tabs>
        <w:ind w:left="2880" w:hanging="360"/>
      </w:pPr>
    </w:lvl>
    <w:lvl w:ilvl="4" w:tplc="96E4276E" w:tentative="1">
      <w:start w:val="1"/>
      <w:numFmt w:val="decimalEnclosedCircle"/>
      <w:lvlText w:val="%5"/>
      <w:lvlJc w:val="left"/>
      <w:pPr>
        <w:tabs>
          <w:tab w:val="num" w:pos="3600"/>
        </w:tabs>
        <w:ind w:left="3600" w:hanging="360"/>
      </w:pPr>
    </w:lvl>
    <w:lvl w:ilvl="5" w:tplc="F8580998" w:tentative="1">
      <w:start w:val="1"/>
      <w:numFmt w:val="decimalEnclosedCircle"/>
      <w:lvlText w:val="%6"/>
      <w:lvlJc w:val="left"/>
      <w:pPr>
        <w:tabs>
          <w:tab w:val="num" w:pos="4320"/>
        </w:tabs>
        <w:ind w:left="4320" w:hanging="360"/>
      </w:pPr>
    </w:lvl>
    <w:lvl w:ilvl="6" w:tplc="892AA3E0" w:tentative="1">
      <w:start w:val="1"/>
      <w:numFmt w:val="decimalEnclosedCircle"/>
      <w:lvlText w:val="%7"/>
      <w:lvlJc w:val="left"/>
      <w:pPr>
        <w:tabs>
          <w:tab w:val="num" w:pos="5040"/>
        </w:tabs>
        <w:ind w:left="5040" w:hanging="360"/>
      </w:pPr>
    </w:lvl>
    <w:lvl w:ilvl="7" w:tplc="6C741572" w:tentative="1">
      <w:start w:val="1"/>
      <w:numFmt w:val="decimalEnclosedCircle"/>
      <w:lvlText w:val="%8"/>
      <w:lvlJc w:val="left"/>
      <w:pPr>
        <w:tabs>
          <w:tab w:val="num" w:pos="5760"/>
        </w:tabs>
        <w:ind w:left="5760" w:hanging="360"/>
      </w:pPr>
    </w:lvl>
    <w:lvl w:ilvl="8" w:tplc="044C3798" w:tentative="1">
      <w:start w:val="1"/>
      <w:numFmt w:val="decimalEnclosedCircle"/>
      <w:lvlText w:val="%9"/>
      <w:lvlJc w:val="left"/>
      <w:pPr>
        <w:tabs>
          <w:tab w:val="num" w:pos="6480"/>
        </w:tabs>
        <w:ind w:left="6480" w:hanging="360"/>
      </w:pPr>
    </w:lvl>
  </w:abstractNum>
  <w:abstractNum w:abstractNumId="3" w15:restartNumberingAfterBreak="0">
    <w:nsid w:val="51C0064A"/>
    <w:multiLevelType w:val="hybridMultilevel"/>
    <w:tmpl w:val="0284E7A2"/>
    <w:lvl w:ilvl="0" w:tplc="CDB63948">
      <w:start w:val="1"/>
      <w:numFmt w:val="decimal"/>
      <w:lvlText w:val="●"/>
      <w:lvlJc w:val="left"/>
      <w:pPr>
        <w:spacing w:before="100" w:after="100"/>
        <w:ind w:left="0" w:hanging="200"/>
      </w:pPr>
    </w:lvl>
    <w:lvl w:ilvl="1" w:tplc="04DA77E8">
      <w:start w:val="1"/>
      <w:numFmt w:val="decimal"/>
      <w:lvlText w:val="●"/>
      <w:lvlJc w:val="left"/>
      <w:pPr>
        <w:spacing w:before="100" w:after="100"/>
        <w:ind w:left="350" w:hanging="200"/>
      </w:pPr>
    </w:lvl>
    <w:lvl w:ilvl="2" w:tplc="5D32BB3E">
      <w:start w:val="1"/>
      <w:numFmt w:val="decimal"/>
      <w:lvlText w:val="●"/>
      <w:lvlJc w:val="left"/>
      <w:pPr>
        <w:spacing w:before="100" w:after="100"/>
        <w:ind w:left="700" w:hanging="200"/>
      </w:pPr>
    </w:lvl>
    <w:lvl w:ilvl="3" w:tplc="E390A5D2">
      <w:start w:val="1"/>
      <w:numFmt w:val="decimal"/>
      <w:lvlText w:val="●"/>
      <w:lvlJc w:val="left"/>
      <w:pPr>
        <w:spacing w:before="100" w:after="100"/>
        <w:ind w:left="1050" w:hanging="200"/>
      </w:pPr>
    </w:lvl>
    <w:lvl w:ilvl="4" w:tplc="05B40F6A">
      <w:start w:val="1"/>
      <w:numFmt w:val="decimal"/>
      <w:lvlText w:val="●"/>
      <w:lvlJc w:val="left"/>
      <w:pPr>
        <w:spacing w:before="100" w:after="100"/>
        <w:ind w:left="1400" w:hanging="200"/>
      </w:pPr>
    </w:lvl>
    <w:lvl w:ilvl="5" w:tplc="968AA2BE">
      <w:start w:val="1"/>
      <w:numFmt w:val="decimal"/>
      <w:lvlText w:val="●"/>
      <w:lvlJc w:val="left"/>
      <w:pPr>
        <w:spacing w:before="100" w:after="100"/>
        <w:ind w:left="1750" w:hanging="200"/>
      </w:pPr>
    </w:lvl>
    <w:lvl w:ilvl="6" w:tplc="C91AA864">
      <w:start w:val="1"/>
      <w:numFmt w:val="decimal"/>
      <w:lvlText w:val="●"/>
      <w:lvlJc w:val="left"/>
      <w:pPr>
        <w:spacing w:before="100" w:after="100"/>
        <w:ind w:left="2100" w:hanging="200"/>
      </w:pPr>
    </w:lvl>
    <w:lvl w:ilvl="7" w:tplc="87A08974">
      <w:start w:val="1"/>
      <w:numFmt w:val="decimal"/>
      <w:lvlText w:val="●"/>
      <w:lvlJc w:val="left"/>
      <w:pPr>
        <w:spacing w:before="100" w:after="100"/>
        <w:ind w:left="2450" w:hanging="200"/>
      </w:pPr>
    </w:lvl>
    <w:lvl w:ilvl="8" w:tplc="908479A6">
      <w:start w:val="1"/>
      <w:numFmt w:val="decimal"/>
      <w:lvlText w:val="●"/>
      <w:lvlJc w:val="left"/>
      <w:pPr>
        <w:spacing w:before="100" w:after="100"/>
        <w:ind w:left="2800" w:hanging="200"/>
      </w:pPr>
    </w:lvl>
  </w:abstractNum>
  <w:abstractNum w:abstractNumId="4" w15:restartNumberingAfterBreak="0">
    <w:nsid w:val="61BE129A"/>
    <w:multiLevelType w:val="hybridMultilevel"/>
    <w:tmpl w:val="B87E5F86"/>
    <w:lvl w:ilvl="0" w:tplc="34ECB88C">
      <w:start w:val="1"/>
      <w:numFmt w:val="bullet"/>
      <w:lvlText w:val="•"/>
      <w:lvlJc w:val="left"/>
      <w:pPr>
        <w:tabs>
          <w:tab w:val="num" w:pos="720"/>
        </w:tabs>
        <w:ind w:left="720" w:hanging="360"/>
      </w:pPr>
      <w:rPr>
        <w:rFonts w:ascii="Arial" w:hAnsi="Arial" w:hint="default"/>
      </w:rPr>
    </w:lvl>
    <w:lvl w:ilvl="1" w:tplc="51385962" w:tentative="1">
      <w:start w:val="1"/>
      <w:numFmt w:val="bullet"/>
      <w:lvlText w:val="•"/>
      <w:lvlJc w:val="left"/>
      <w:pPr>
        <w:tabs>
          <w:tab w:val="num" w:pos="1440"/>
        </w:tabs>
        <w:ind w:left="1440" w:hanging="360"/>
      </w:pPr>
      <w:rPr>
        <w:rFonts w:ascii="Arial" w:hAnsi="Arial" w:hint="default"/>
      </w:rPr>
    </w:lvl>
    <w:lvl w:ilvl="2" w:tplc="93FEDC94" w:tentative="1">
      <w:start w:val="1"/>
      <w:numFmt w:val="bullet"/>
      <w:lvlText w:val="•"/>
      <w:lvlJc w:val="left"/>
      <w:pPr>
        <w:tabs>
          <w:tab w:val="num" w:pos="2160"/>
        </w:tabs>
        <w:ind w:left="2160" w:hanging="360"/>
      </w:pPr>
      <w:rPr>
        <w:rFonts w:ascii="Arial" w:hAnsi="Arial" w:hint="default"/>
      </w:rPr>
    </w:lvl>
    <w:lvl w:ilvl="3" w:tplc="9E886756" w:tentative="1">
      <w:start w:val="1"/>
      <w:numFmt w:val="bullet"/>
      <w:lvlText w:val="•"/>
      <w:lvlJc w:val="left"/>
      <w:pPr>
        <w:tabs>
          <w:tab w:val="num" w:pos="2880"/>
        </w:tabs>
        <w:ind w:left="2880" w:hanging="360"/>
      </w:pPr>
      <w:rPr>
        <w:rFonts w:ascii="Arial" w:hAnsi="Arial" w:hint="default"/>
      </w:rPr>
    </w:lvl>
    <w:lvl w:ilvl="4" w:tplc="C2805BCC" w:tentative="1">
      <w:start w:val="1"/>
      <w:numFmt w:val="bullet"/>
      <w:lvlText w:val="•"/>
      <w:lvlJc w:val="left"/>
      <w:pPr>
        <w:tabs>
          <w:tab w:val="num" w:pos="3600"/>
        </w:tabs>
        <w:ind w:left="3600" w:hanging="360"/>
      </w:pPr>
      <w:rPr>
        <w:rFonts w:ascii="Arial" w:hAnsi="Arial" w:hint="default"/>
      </w:rPr>
    </w:lvl>
    <w:lvl w:ilvl="5" w:tplc="2FA42D20" w:tentative="1">
      <w:start w:val="1"/>
      <w:numFmt w:val="bullet"/>
      <w:lvlText w:val="•"/>
      <w:lvlJc w:val="left"/>
      <w:pPr>
        <w:tabs>
          <w:tab w:val="num" w:pos="4320"/>
        </w:tabs>
        <w:ind w:left="4320" w:hanging="360"/>
      </w:pPr>
      <w:rPr>
        <w:rFonts w:ascii="Arial" w:hAnsi="Arial" w:hint="default"/>
      </w:rPr>
    </w:lvl>
    <w:lvl w:ilvl="6" w:tplc="786E79B0" w:tentative="1">
      <w:start w:val="1"/>
      <w:numFmt w:val="bullet"/>
      <w:lvlText w:val="•"/>
      <w:lvlJc w:val="left"/>
      <w:pPr>
        <w:tabs>
          <w:tab w:val="num" w:pos="5040"/>
        </w:tabs>
        <w:ind w:left="5040" w:hanging="360"/>
      </w:pPr>
      <w:rPr>
        <w:rFonts w:ascii="Arial" w:hAnsi="Arial" w:hint="default"/>
      </w:rPr>
    </w:lvl>
    <w:lvl w:ilvl="7" w:tplc="E5BCD8D4" w:tentative="1">
      <w:start w:val="1"/>
      <w:numFmt w:val="bullet"/>
      <w:lvlText w:val="•"/>
      <w:lvlJc w:val="left"/>
      <w:pPr>
        <w:tabs>
          <w:tab w:val="num" w:pos="5760"/>
        </w:tabs>
        <w:ind w:left="5760" w:hanging="360"/>
      </w:pPr>
      <w:rPr>
        <w:rFonts w:ascii="Arial" w:hAnsi="Arial" w:hint="default"/>
      </w:rPr>
    </w:lvl>
    <w:lvl w:ilvl="8" w:tplc="ED92B1A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6092352"/>
    <w:multiLevelType w:val="hybridMultilevel"/>
    <w:tmpl w:val="723254F8"/>
    <w:lvl w:ilvl="0" w:tplc="04FA60B0">
      <w:start w:val="1"/>
      <w:numFmt w:val="bullet"/>
      <w:lvlText w:val="•"/>
      <w:lvlJc w:val="left"/>
      <w:pPr>
        <w:tabs>
          <w:tab w:val="num" w:pos="720"/>
        </w:tabs>
        <w:ind w:left="720" w:hanging="360"/>
      </w:pPr>
      <w:rPr>
        <w:rFonts w:ascii="Arial" w:hAnsi="Arial" w:hint="default"/>
      </w:rPr>
    </w:lvl>
    <w:lvl w:ilvl="1" w:tplc="94E0FC44" w:tentative="1">
      <w:start w:val="1"/>
      <w:numFmt w:val="bullet"/>
      <w:lvlText w:val="•"/>
      <w:lvlJc w:val="left"/>
      <w:pPr>
        <w:tabs>
          <w:tab w:val="num" w:pos="1440"/>
        </w:tabs>
        <w:ind w:left="1440" w:hanging="360"/>
      </w:pPr>
      <w:rPr>
        <w:rFonts w:ascii="Arial" w:hAnsi="Arial" w:hint="default"/>
      </w:rPr>
    </w:lvl>
    <w:lvl w:ilvl="2" w:tplc="857AFEE6" w:tentative="1">
      <w:start w:val="1"/>
      <w:numFmt w:val="bullet"/>
      <w:lvlText w:val="•"/>
      <w:lvlJc w:val="left"/>
      <w:pPr>
        <w:tabs>
          <w:tab w:val="num" w:pos="2160"/>
        </w:tabs>
        <w:ind w:left="2160" w:hanging="360"/>
      </w:pPr>
      <w:rPr>
        <w:rFonts w:ascii="Arial" w:hAnsi="Arial" w:hint="default"/>
      </w:rPr>
    </w:lvl>
    <w:lvl w:ilvl="3" w:tplc="80548BE4" w:tentative="1">
      <w:start w:val="1"/>
      <w:numFmt w:val="bullet"/>
      <w:lvlText w:val="•"/>
      <w:lvlJc w:val="left"/>
      <w:pPr>
        <w:tabs>
          <w:tab w:val="num" w:pos="2880"/>
        </w:tabs>
        <w:ind w:left="2880" w:hanging="360"/>
      </w:pPr>
      <w:rPr>
        <w:rFonts w:ascii="Arial" w:hAnsi="Arial" w:hint="default"/>
      </w:rPr>
    </w:lvl>
    <w:lvl w:ilvl="4" w:tplc="1CC04732" w:tentative="1">
      <w:start w:val="1"/>
      <w:numFmt w:val="bullet"/>
      <w:lvlText w:val="•"/>
      <w:lvlJc w:val="left"/>
      <w:pPr>
        <w:tabs>
          <w:tab w:val="num" w:pos="3600"/>
        </w:tabs>
        <w:ind w:left="3600" w:hanging="360"/>
      </w:pPr>
      <w:rPr>
        <w:rFonts w:ascii="Arial" w:hAnsi="Arial" w:hint="default"/>
      </w:rPr>
    </w:lvl>
    <w:lvl w:ilvl="5" w:tplc="B1D4BDA6" w:tentative="1">
      <w:start w:val="1"/>
      <w:numFmt w:val="bullet"/>
      <w:lvlText w:val="•"/>
      <w:lvlJc w:val="left"/>
      <w:pPr>
        <w:tabs>
          <w:tab w:val="num" w:pos="4320"/>
        </w:tabs>
        <w:ind w:left="4320" w:hanging="360"/>
      </w:pPr>
      <w:rPr>
        <w:rFonts w:ascii="Arial" w:hAnsi="Arial" w:hint="default"/>
      </w:rPr>
    </w:lvl>
    <w:lvl w:ilvl="6" w:tplc="41FEFA84" w:tentative="1">
      <w:start w:val="1"/>
      <w:numFmt w:val="bullet"/>
      <w:lvlText w:val="•"/>
      <w:lvlJc w:val="left"/>
      <w:pPr>
        <w:tabs>
          <w:tab w:val="num" w:pos="5040"/>
        </w:tabs>
        <w:ind w:left="5040" w:hanging="360"/>
      </w:pPr>
      <w:rPr>
        <w:rFonts w:ascii="Arial" w:hAnsi="Arial" w:hint="default"/>
      </w:rPr>
    </w:lvl>
    <w:lvl w:ilvl="7" w:tplc="2C8AFDB4" w:tentative="1">
      <w:start w:val="1"/>
      <w:numFmt w:val="bullet"/>
      <w:lvlText w:val="•"/>
      <w:lvlJc w:val="left"/>
      <w:pPr>
        <w:tabs>
          <w:tab w:val="num" w:pos="5760"/>
        </w:tabs>
        <w:ind w:left="5760" w:hanging="360"/>
      </w:pPr>
      <w:rPr>
        <w:rFonts w:ascii="Arial" w:hAnsi="Arial" w:hint="default"/>
      </w:rPr>
    </w:lvl>
    <w:lvl w:ilvl="8" w:tplc="8AFAFBA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9326592"/>
    <w:multiLevelType w:val="hybridMultilevel"/>
    <w:tmpl w:val="A4E43A4E"/>
    <w:lvl w:ilvl="0" w:tplc="3A564B56">
      <w:start w:val="1"/>
      <w:numFmt w:val="bullet"/>
      <w:lvlText w:val="•"/>
      <w:lvlJc w:val="left"/>
      <w:pPr>
        <w:tabs>
          <w:tab w:val="num" w:pos="720"/>
        </w:tabs>
        <w:ind w:left="720" w:hanging="360"/>
      </w:pPr>
      <w:rPr>
        <w:rFonts w:ascii="Arial" w:hAnsi="Arial" w:hint="default"/>
      </w:rPr>
    </w:lvl>
    <w:lvl w:ilvl="1" w:tplc="74EE4924" w:tentative="1">
      <w:start w:val="1"/>
      <w:numFmt w:val="bullet"/>
      <w:lvlText w:val="•"/>
      <w:lvlJc w:val="left"/>
      <w:pPr>
        <w:tabs>
          <w:tab w:val="num" w:pos="1440"/>
        </w:tabs>
        <w:ind w:left="1440" w:hanging="360"/>
      </w:pPr>
      <w:rPr>
        <w:rFonts w:ascii="Arial" w:hAnsi="Arial" w:hint="default"/>
      </w:rPr>
    </w:lvl>
    <w:lvl w:ilvl="2" w:tplc="524C7C88" w:tentative="1">
      <w:start w:val="1"/>
      <w:numFmt w:val="bullet"/>
      <w:lvlText w:val="•"/>
      <w:lvlJc w:val="left"/>
      <w:pPr>
        <w:tabs>
          <w:tab w:val="num" w:pos="2160"/>
        </w:tabs>
        <w:ind w:left="2160" w:hanging="360"/>
      </w:pPr>
      <w:rPr>
        <w:rFonts w:ascii="Arial" w:hAnsi="Arial" w:hint="default"/>
      </w:rPr>
    </w:lvl>
    <w:lvl w:ilvl="3" w:tplc="CD46A44A" w:tentative="1">
      <w:start w:val="1"/>
      <w:numFmt w:val="bullet"/>
      <w:lvlText w:val="•"/>
      <w:lvlJc w:val="left"/>
      <w:pPr>
        <w:tabs>
          <w:tab w:val="num" w:pos="2880"/>
        </w:tabs>
        <w:ind w:left="2880" w:hanging="360"/>
      </w:pPr>
      <w:rPr>
        <w:rFonts w:ascii="Arial" w:hAnsi="Arial" w:hint="default"/>
      </w:rPr>
    </w:lvl>
    <w:lvl w:ilvl="4" w:tplc="40B6F9C0" w:tentative="1">
      <w:start w:val="1"/>
      <w:numFmt w:val="bullet"/>
      <w:lvlText w:val="•"/>
      <w:lvlJc w:val="left"/>
      <w:pPr>
        <w:tabs>
          <w:tab w:val="num" w:pos="3600"/>
        </w:tabs>
        <w:ind w:left="3600" w:hanging="360"/>
      </w:pPr>
      <w:rPr>
        <w:rFonts w:ascii="Arial" w:hAnsi="Arial" w:hint="default"/>
      </w:rPr>
    </w:lvl>
    <w:lvl w:ilvl="5" w:tplc="FF62EFAE" w:tentative="1">
      <w:start w:val="1"/>
      <w:numFmt w:val="bullet"/>
      <w:lvlText w:val="•"/>
      <w:lvlJc w:val="left"/>
      <w:pPr>
        <w:tabs>
          <w:tab w:val="num" w:pos="4320"/>
        </w:tabs>
        <w:ind w:left="4320" w:hanging="360"/>
      </w:pPr>
      <w:rPr>
        <w:rFonts w:ascii="Arial" w:hAnsi="Arial" w:hint="default"/>
      </w:rPr>
    </w:lvl>
    <w:lvl w:ilvl="6" w:tplc="7B4A2C7E" w:tentative="1">
      <w:start w:val="1"/>
      <w:numFmt w:val="bullet"/>
      <w:lvlText w:val="•"/>
      <w:lvlJc w:val="left"/>
      <w:pPr>
        <w:tabs>
          <w:tab w:val="num" w:pos="5040"/>
        </w:tabs>
        <w:ind w:left="5040" w:hanging="360"/>
      </w:pPr>
      <w:rPr>
        <w:rFonts w:ascii="Arial" w:hAnsi="Arial" w:hint="default"/>
      </w:rPr>
    </w:lvl>
    <w:lvl w:ilvl="7" w:tplc="41AA69D8" w:tentative="1">
      <w:start w:val="1"/>
      <w:numFmt w:val="bullet"/>
      <w:lvlText w:val="•"/>
      <w:lvlJc w:val="left"/>
      <w:pPr>
        <w:tabs>
          <w:tab w:val="num" w:pos="5760"/>
        </w:tabs>
        <w:ind w:left="5760" w:hanging="360"/>
      </w:pPr>
      <w:rPr>
        <w:rFonts w:ascii="Arial" w:hAnsi="Arial" w:hint="default"/>
      </w:rPr>
    </w:lvl>
    <w:lvl w:ilvl="8" w:tplc="0860B2A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D994D7D"/>
    <w:multiLevelType w:val="hybridMultilevel"/>
    <w:tmpl w:val="D90638BC"/>
    <w:lvl w:ilvl="0" w:tplc="CFBE4632">
      <w:start w:val="1"/>
      <w:numFmt w:val="bullet"/>
      <w:lvlText w:val="•"/>
      <w:lvlJc w:val="left"/>
      <w:pPr>
        <w:tabs>
          <w:tab w:val="num" w:pos="720"/>
        </w:tabs>
        <w:ind w:left="720" w:hanging="360"/>
      </w:pPr>
      <w:rPr>
        <w:rFonts w:ascii="Arial" w:hAnsi="Arial" w:hint="default"/>
      </w:rPr>
    </w:lvl>
    <w:lvl w:ilvl="1" w:tplc="7DBE70CE" w:tentative="1">
      <w:start w:val="1"/>
      <w:numFmt w:val="bullet"/>
      <w:lvlText w:val="•"/>
      <w:lvlJc w:val="left"/>
      <w:pPr>
        <w:tabs>
          <w:tab w:val="num" w:pos="1440"/>
        </w:tabs>
        <w:ind w:left="1440" w:hanging="360"/>
      </w:pPr>
      <w:rPr>
        <w:rFonts w:ascii="Arial" w:hAnsi="Arial" w:hint="default"/>
      </w:rPr>
    </w:lvl>
    <w:lvl w:ilvl="2" w:tplc="0CF46390" w:tentative="1">
      <w:start w:val="1"/>
      <w:numFmt w:val="bullet"/>
      <w:lvlText w:val="•"/>
      <w:lvlJc w:val="left"/>
      <w:pPr>
        <w:tabs>
          <w:tab w:val="num" w:pos="2160"/>
        </w:tabs>
        <w:ind w:left="2160" w:hanging="360"/>
      </w:pPr>
      <w:rPr>
        <w:rFonts w:ascii="Arial" w:hAnsi="Arial" w:hint="default"/>
      </w:rPr>
    </w:lvl>
    <w:lvl w:ilvl="3" w:tplc="F59029E4" w:tentative="1">
      <w:start w:val="1"/>
      <w:numFmt w:val="bullet"/>
      <w:lvlText w:val="•"/>
      <w:lvlJc w:val="left"/>
      <w:pPr>
        <w:tabs>
          <w:tab w:val="num" w:pos="2880"/>
        </w:tabs>
        <w:ind w:left="2880" w:hanging="360"/>
      </w:pPr>
      <w:rPr>
        <w:rFonts w:ascii="Arial" w:hAnsi="Arial" w:hint="default"/>
      </w:rPr>
    </w:lvl>
    <w:lvl w:ilvl="4" w:tplc="90404BBC" w:tentative="1">
      <w:start w:val="1"/>
      <w:numFmt w:val="bullet"/>
      <w:lvlText w:val="•"/>
      <w:lvlJc w:val="left"/>
      <w:pPr>
        <w:tabs>
          <w:tab w:val="num" w:pos="3600"/>
        </w:tabs>
        <w:ind w:left="3600" w:hanging="360"/>
      </w:pPr>
      <w:rPr>
        <w:rFonts w:ascii="Arial" w:hAnsi="Arial" w:hint="default"/>
      </w:rPr>
    </w:lvl>
    <w:lvl w:ilvl="5" w:tplc="C212D724" w:tentative="1">
      <w:start w:val="1"/>
      <w:numFmt w:val="bullet"/>
      <w:lvlText w:val="•"/>
      <w:lvlJc w:val="left"/>
      <w:pPr>
        <w:tabs>
          <w:tab w:val="num" w:pos="4320"/>
        </w:tabs>
        <w:ind w:left="4320" w:hanging="360"/>
      </w:pPr>
      <w:rPr>
        <w:rFonts w:ascii="Arial" w:hAnsi="Arial" w:hint="default"/>
      </w:rPr>
    </w:lvl>
    <w:lvl w:ilvl="6" w:tplc="F9A858D6" w:tentative="1">
      <w:start w:val="1"/>
      <w:numFmt w:val="bullet"/>
      <w:lvlText w:val="•"/>
      <w:lvlJc w:val="left"/>
      <w:pPr>
        <w:tabs>
          <w:tab w:val="num" w:pos="5040"/>
        </w:tabs>
        <w:ind w:left="5040" w:hanging="360"/>
      </w:pPr>
      <w:rPr>
        <w:rFonts w:ascii="Arial" w:hAnsi="Arial" w:hint="default"/>
      </w:rPr>
    </w:lvl>
    <w:lvl w:ilvl="7" w:tplc="901C05CE" w:tentative="1">
      <w:start w:val="1"/>
      <w:numFmt w:val="bullet"/>
      <w:lvlText w:val="•"/>
      <w:lvlJc w:val="left"/>
      <w:pPr>
        <w:tabs>
          <w:tab w:val="num" w:pos="5760"/>
        </w:tabs>
        <w:ind w:left="5760" w:hanging="360"/>
      </w:pPr>
      <w:rPr>
        <w:rFonts w:ascii="Arial" w:hAnsi="Arial" w:hint="default"/>
      </w:rPr>
    </w:lvl>
    <w:lvl w:ilvl="8" w:tplc="1EECC10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17B573D"/>
    <w:multiLevelType w:val="hybridMultilevel"/>
    <w:tmpl w:val="009E0CCE"/>
    <w:lvl w:ilvl="0" w:tplc="9B3AA558">
      <w:start w:val="1"/>
      <w:numFmt w:val="bullet"/>
      <w:lvlText w:val="•"/>
      <w:lvlJc w:val="left"/>
      <w:pPr>
        <w:tabs>
          <w:tab w:val="num" w:pos="502"/>
        </w:tabs>
        <w:ind w:left="502" w:hanging="360"/>
      </w:pPr>
      <w:rPr>
        <w:rFonts w:ascii="Arial" w:hAnsi="Arial" w:hint="default"/>
      </w:rPr>
    </w:lvl>
    <w:lvl w:ilvl="1" w:tplc="D23A9238" w:tentative="1">
      <w:start w:val="1"/>
      <w:numFmt w:val="bullet"/>
      <w:lvlText w:val="•"/>
      <w:lvlJc w:val="left"/>
      <w:pPr>
        <w:tabs>
          <w:tab w:val="num" w:pos="1222"/>
        </w:tabs>
        <w:ind w:left="1222" w:hanging="360"/>
      </w:pPr>
      <w:rPr>
        <w:rFonts w:ascii="Arial" w:hAnsi="Arial" w:hint="default"/>
      </w:rPr>
    </w:lvl>
    <w:lvl w:ilvl="2" w:tplc="EE6EB8A4" w:tentative="1">
      <w:start w:val="1"/>
      <w:numFmt w:val="bullet"/>
      <w:lvlText w:val="•"/>
      <w:lvlJc w:val="left"/>
      <w:pPr>
        <w:tabs>
          <w:tab w:val="num" w:pos="1942"/>
        </w:tabs>
        <w:ind w:left="1942" w:hanging="360"/>
      </w:pPr>
      <w:rPr>
        <w:rFonts w:ascii="Arial" w:hAnsi="Arial" w:hint="default"/>
      </w:rPr>
    </w:lvl>
    <w:lvl w:ilvl="3" w:tplc="F2FA0B24" w:tentative="1">
      <w:start w:val="1"/>
      <w:numFmt w:val="bullet"/>
      <w:lvlText w:val="•"/>
      <w:lvlJc w:val="left"/>
      <w:pPr>
        <w:tabs>
          <w:tab w:val="num" w:pos="2662"/>
        </w:tabs>
        <w:ind w:left="2662" w:hanging="360"/>
      </w:pPr>
      <w:rPr>
        <w:rFonts w:ascii="Arial" w:hAnsi="Arial" w:hint="default"/>
      </w:rPr>
    </w:lvl>
    <w:lvl w:ilvl="4" w:tplc="D6DEA93C" w:tentative="1">
      <w:start w:val="1"/>
      <w:numFmt w:val="bullet"/>
      <w:lvlText w:val="•"/>
      <w:lvlJc w:val="left"/>
      <w:pPr>
        <w:tabs>
          <w:tab w:val="num" w:pos="3382"/>
        </w:tabs>
        <w:ind w:left="3382" w:hanging="360"/>
      </w:pPr>
      <w:rPr>
        <w:rFonts w:ascii="Arial" w:hAnsi="Arial" w:hint="default"/>
      </w:rPr>
    </w:lvl>
    <w:lvl w:ilvl="5" w:tplc="D654E89E" w:tentative="1">
      <w:start w:val="1"/>
      <w:numFmt w:val="bullet"/>
      <w:lvlText w:val="•"/>
      <w:lvlJc w:val="left"/>
      <w:pPr>
        <w:tabs>
          <w:tab w:val="num" w:pos="4102"/>
        </w:tabs>
        <w:ind w:left="4102" w:hanging="360"/>
      </w:pPr>
      <w:rPr>
        <w:rFonts w:ascii="Arial" w:hAnsi="Arial" w:hint="default"/>
      </w:rPr>
    </w:lvl>
    <w:lvl w:ilvl="6" w:tplc="77FC9B90" w:tentative="1">
      <w:start w:val="1"/>
      <w:numFmt w:val="bullet"/>
      <w:lvlText w:val="•"/>
      <w:lvlJc w:val="left"/>
      <w:pPr>
        <w:tabs>
          <w:tab w:val="num" w:pos="4822"/>
        </w:tabs>
        <w:ind w:left="4822" w:hanging="360"/>
      </w:pPr>
      <w:rPr>
        <w:rFonts w:ascii="Arial" w:hAnsi="Arial" w:hint="default"/>
      </w:rPr>
    </w:lvl>
    <w:lvl w:ilvl="7" w:tplc="909E64FA" w:tentative="1">
      <w:start w:val="1"/>
      <w:numFmt w:val="bullet"/>
      <w:lvlText w:val="•"/>
      <w:lvlJc w:val="left"/>
      <w:pPr>
        <w:tabs>
          <w:tab w:val="num" w:pos="5542"/>
        </w:tabs>
        <w:ind w:left="5542" w:hanging="360"/>
      </w:pPr>
      <w:rPr>
        <w:rFonts w:ascii="Arial" w:hAnsi="Arial" w:hint="default"/>
      </w:rPr>
    </w:lvl>
    <w:lvl w:ilvl="8" w:tplc="583EBF36" w:tentative="1">
      <w:start w:val="1"/>
      <w:numFmt w:val="bullet"/>
      <w:lvlText w:val="•"/>
      <w:lvlJc w:val="left"/>
      <w:pPr>
        <w:tabs>
          <w:tab w:val="num" w:pos="6262"/>
        </w:tabs>
        <w:ind w:left="6262" w:hanging="360"/>
      </w:pPr>
      <w:rPr>
        <w:rFonts w:ascii="Arial" w:hAnsi="Arial" w:hint="default"/>
      </w:rPr>
    </w:lvl>
  </w:abstractNum>
  <w:abstractNum w:abstractNumId="9" w15:restartNumberingAfterBreak="0">
    <w:nsid w:val="7D724B8C"/>
    <w:multiLevelType w:val="hybridMultilevel"/>
    <w:tmpl w:val="204A239E"/>
    <w:lvl w:ilvl="0" w:tplc="CBA894F4">
      <w:start w:val="1"/>
      <w:numFmt w:val="bullet"/>
      <w:lvlText w:val="•"/>
      <w:lvlJc w:val="left"/>
      <w:pPr>
        <w:tabs>
          <w:tab w:val="num" w:pos="720"/>
        </w:tabs>
        <w:ind w:left="720" w:hanging="360"/>
      </w:pPr>
      <w:rPr>
        <w:rFonts w:ascii="Arial" w:hAnsi="Arial" w:hint="default"/>
      </w:rPr>
    </w:lvl>
    <w:lvl w:ilvl="1" w:tplc="DC9E3E30" w:tentative="1">
      <w:start w:val="1"/>
      <w:numFmt w:val="bullet"/>
      <w:lvlText w:val="•"/>
      <w:lvlJc w:val="left"/>
      <w:pPr>
        <w:tabs>
          <w:tab w:val="num" w:pos="1440"/>
        </w:tabs>
        <w:ind w:left="1440" w:hanging="360"/>
      </w:pPr>
      <w:rPr>
        <w:rFonts w:ascii="Arial" w:hAnsi="Arial" w:hint="default"/>
      </w:rPr>
    </w:lvl>
    <w:lvl w:ilvl="2" w:tplc="0F72D752" w:tentative="1">
      <w:start w:val="1"/>
      <w:numFmt w:val="bullet"/>
      <w:lvlText w:val="•"/>
      <w:lvlJc w:val="left"/>
      <w:pPr>
        <w:tabs>
          <w:tab w:val="num" w:pos="2160"/>
        </w:tabs>
        <w:ind w:left="2160" w:hanging="360"/>
      </w:pPr>
      <w:rPr>
        <w:rFonts w:ascii="Arial" w:hAnsi="Arial" w:hint="default"/>
      </w:rPr>
    </w:lvl>
    <w:lvl w:ilvl="3" w:tplc="20000C72" w:tentative="1">
      <w:start w:val="1"/>
      <w:numFmt w:val="bullet"/>
      <w:lvlText w:val="•"/>
      <w:lvlJc w:val="left"/>
      <w:pPr>
        <w:tabs>
          <w:tab w:val="num" w:pos="2880"/>
        </w:tabs>
        <w:ind w:left="2880" w:hanging="360"/>
      </w:pPr>
      <w:rPr>
        <w:rFonts w:ascii="Arial" w:hAnsi="Arial" w:hint="default"/>
      </w:rPr>
    </w:lvl>
    <w:lvl w:ilvl="4" w:tplc="B1AC9ECE" w:tentative="1">
      <w:start w:val="1"/>
      <w:numFmt w:val="bullet"/>
      <w:lvlText w:val="•"/>
      <w:lvlJc w:val="left"/>
      <w:pPr>
        <w:tabs>
          <w:tab w:val="num" w:pos="3600"/>
        </w:tabs>
        <w:ind w:left="3600" w:hanging="360"/>
      </w:pPr>
      <w:rPr>
        <w:rFonts w:ascii="Arial" w:hAnsi="Arial" w:hint="default"/>
      </w:rPr>
    </w:lvl>
    <w:lvl w:ilvl="5" w:tplc="DCE286A6" w:tentative="1">
      <w:start w:val="1"/>
      <w:numFmt w:val="bullet"/>
      <w:lvlText w:val="•"/>
      <w:lvlJc w:val="left"/>
      <w:pPr>
        <w:tabs>
          <w:tab w:val="num" w:pos="4320"/>
        </w:tabs>
        <w:ind w:left="4320" w:hanging="360"/>
      </w:pPr>
      <w:rPr>
        <w:rFonts w:ascii="Arial" w:hAnsi="Arial" w:hint="default"/>
      </w:rPr>
    </w:lvl>
    <w:lvl w:ilvl="6" w:tplc="0A3ABA32" w:tentative="1">
      <w:start w:val="1"/>
      <w:numFmt w:val="bullet"/>
      <w:lvlText w:val="•"/>
      <w:lvlJc w:val="left"/>
      <w:pPr>
        <w:tabs>
          <w:tab w:val="num" w:pos="5040"/>
        </w:tabs>
        <w:ind w:left="5040" w:hanging="360"/>
      </w:pPr>
      <w:rPr>
        <w:rFonts w:ascii="Arial" w:hAnsi="Arial" w:hint="default"/>
      </w:rPr>
    </w:lvl>
    <w:lvl w:ilvl="7" w:tplc="96085FAA" w:tentative="1">
      <w:start w:val="1"/>
      <w:numFmt w:val="bullet"/>
      <w:lvlText w:val="•"/>
      <w:lvlJc w:val="left"/>
      <w:pPr>
        <w:tabs>
          <w:tab w:val="num" w:pos="5760"/>
        </w:tabs>
        <w:ind w:left="5760" w:hanging="360"/>
      </w:pPr>
      <w:rPr>
        <w:rFonts w:ascii="Arial" w:hAnsi="Arial" w:hint="default"/>
      </w:rPr>
    </w:lvl>
    <w:lvl w:ilvl="8" w:tplc="7E88981A" w:tentative="1">
      <w:start w:val="1"/>
      <w:numFmt w:val="bullet"/>
      <w:lvlText w:val="•"/>
      <w:lvlJc w:val="left"/>
      <w:pPr>
        <w:tabs>
          <w:tab w:val="num" w:pos="6480"/>
        </w:tabs>
        <w:ind w:left="6480" w:hanging="360"/>
      </w:pPr>
      <w:rPr>
        <w:rFonts w:ascii="Arial" w:hAnsi="Arial" w:hint="default"/>
      </w:rPr>
    </w:lvl>
  </w:abstractNum>
  <w:num w:numId="1" w16cid:durableId="107361674">
    <w:abstractNumId w:val="8"/>
  </w:num>
  <w:num w:numId="2" w16cid:durableId="251479137">
    <w:abstractNumId w:val="2"/>
  </w:num>
  <w:num w:numId="3" w16cid:durableId="1246065358">
    <w:abstractNumId w:val="1"/>
  </w:num>
  <w:num w:numId="4" w16cid:durableId="1778522980">
    <w:abstractNumId w:val="6"/>
  </w:num>
  <w:num w:numId="5" w16cid:durableId="1961496388">
    <w:abstractNumId w:val="0"/>
  </w:num>
  <w:num w:numId="6" w16cid:durableId="1700928490">
    <w:abstractNumId w:val="9"/>
  </w:num>
  <w:num w:numId="7" w16cid:durableId="1578245269">
    <w:abstractNumId w:val="3"/>
  </w:num>
  <w:num w:numId="8" w16cid:durableId="1545099181">
    <w:abstractNumId w:val="5"/>
  </w:num>
  <w:num w:numId="9" w16cid:durableId="1616011720">
    <w:abstractNumId w:val="7"/>
  </w:num>
  <w:num w:numId="10" w16cid:durableId="6403104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329"/>
    <w:rsid w:val="00015E7C"/>
    <w:rsid w:val="00023A30"/>
    <w:rsid w:val="000302CA"/>
    <w:rsid w:val="00033BD3"/>
    <w:rsid w:val="00036C4B"/>
    <w:rsid w:val="00043ABF"/>
    <w:rsid w:val="00043F46"/>
    <w:rsid w:val="000476A4"/>
    <w:rsid w:val="000704D1"/>
    <w:rsid w:val="000716C6"/>
    <w:rsid w:val="00072B19"/>
    <w:rsid w:val="00076BA3"/>
    <w:rsid w:val="0008282E"/>
    <w:rsid w:val="00096215"/>
    <w:rsid w:val="000B3C24"/>
    <w:rsid w:val="000C72C3"/>
    <w:rsid w:val="000D2BB8"/>
    <w:rsid w:val="000D7087"/>
    <w:rsid w:val="000E43FF"/>
    <w:rsid w:val="000E57B4"/>
    <w:rsid w:val="000F3AF7"/>
    <w:rsid w:val="00115759"/>
    <w:rsid w:val="00123D4F"/>
    <w:rsid w:val="00140548"/>
    <w:rsid w:val="00140DE3"/>
    <w:rsid w:val="001415B7"/>
    <w:rsid w:val="001558A0"/>
    <w:rsid w:val="0015722C"/>
    <w:rsid w:val="00162451"/>
    <w:rsid w:val="00165AC9"/>
    <w:rsid w:val="001738F6"/>
    <w:rsid w:val="00197115"/>
    <w:rsid w:val="001A3EFE"/>
    <w:rsid w:val="001A5BC1"/>
    <w:rsid w:val="001A6FB4"/>
    <w:rsid w:val="001C222F"/>
    <w:rsid w:val="001D3640"/>
    <w:rsid w:val="001E34A6"/>
    <w:rsid w:val="001E6C8E"/>
    <w:rsid w:val="001F020B"/>
    <w:rsid w:val="001F2B87"/>
    <w:rsid w:val="002057B1"/>
    <w:rsid w:val="00213A20"/>
    <w:rsid w:val="00227AA0"/>
    <w:rsid w:val="0023216C"/>
    <w:rsid w:val="00232C65"/>
    <w:rsid w:val="00235ED6"/>
    <w:rsid w:val="0024149A"/>
    <w:rsid w:val="00253C32"/>
    <w:rsid w:val="002616A8"/>
    <w:rsid w:val="00262DFA"/>
    <w:rsid w:val="002A4DE1"/>
    <w:rsid w:val="002B5A39"/>
    <w:rsid w:val="002B7572"/>
    <w:rsid w:val="002C4FD9"/>
    <w:rsid w:val="002D03CA"/>
    <w:rsid w:val="002D53BE"/>
    <w:rsid w:val="002E3AB4"/>
    <w:rsid w:val="002E63C7"/>
    <w:rsid w:val="002E7E05"/>
    <w:rsid w:val="002F010A"/>
    <w:rsid w:val="002F1F3A"/>
    <w:rsid w:val="002F61AA"/>
    <w:rsid w:val="003039D6"/>
    <w:rsid w:val="00326DC6"/>
    <w:rsid w:val="003370C2"/>
    <w:rsid w:val="00343449"/>
    <w:rsid w:val="003736A1"/>
    <w:rsid w:val="003831CB"/>
    <w:rsid w:val="00387FF5"/>
    <w:rsid w:val="003A4B04"/>
    <w:rsid w:val="003A6479"/>
    <w:rsid w:val="003C0DE1"/>
    <w:rsid w:val="003C432A"/>
    <w:rsid w:val="003C52A5"/>
    <w:rsid w:val="003E7CFB"/>
    <w:rsid w:val="00405601"/>
    <w:rsid w:val="004144C6"/>
    <w:rsid w:val="00430C04"/>
    <w:rsid w:val="00434C46"/>
    <w:rsid w:val="00436767"/>
    <w:rsid w:val="00472D7B"/>
    <w:rsid w:val="00474C47"/>
    <w:rsid w:val="004846A8"/>
    <w:rsid w:val="0048652A"/>
    <w:rsid w:val="004A641D"/>
    <w:rsid w:val="004C123C"/>
    <w:rsid w:val="004C49E4"/>
    <w:rsid w:val="004C6BEB"/>
    <w:rsid w:val="004C7BE3"/>
    <w:rsid w:val="004D5A1F"/>
    <w:rsid w:val="004E18AF"/>
    <w:rsid w:val="004E7BB0"/>
    <w:rsid w:val="004F0D9A"/>
    <w:rsid w:val="004F4E4A"/>
    <w:rsid w:val="00501B72"/>
    <w:rsid w:val="00540163"/>
    <w:rsid w:val="005420B0"/>
    <w:rsid w:val="00543D17"/>
    <w:rsid w:val="00543F23"/>
    <w:rsid w:val="00556C60"/>
    <w:rsid w:val="005628B8"/>
    <w:rsid w:val="00575F4F"/>
    <w:rsid w:val="00577F17"/>
    <w:rsid w:val="0058039C"/>
    <w:rsid w:val="005860FC"/>
    <w:rsid w:val="00595AF1"/>
    <w:rsid w:val="005A4100"/>
    <w:rsid w:val="005C7C4A"/>
    <w:rsid w:val="005E4E06"/>
    <w:rsid w:val="005F51EE"/>
    <w:rsid w:val="00601533"/>
    <w:rsid w:val="006175FF"/>
    <w:rsid w:val="00634904"/>
    <w:rsid w:val="00677F87"/>
    <w:rsid w:val="00682F5A"/>
    <w:rsid w:val="00685782"/>
    <w:rsid w:val="00685848"/>
    <w:rsid w:val="006B0B73"/>
    <w:rsid w:val="006C52AC"/>
    <w:rsid w:val="006C7F8F"/>
    <w:rsid w:val="006D3657"/>
    <w:rsid w:val="006E361C"/>
    <w:rsid w:val="006E7625"/>
    <w:rsid w:val="006F13FB"/>
    <w:rsid w:val="006F2904"/>
    <w:rsid w:val="006F4255"/>
    <w:rsid w:val="00711F1B"/>
    <w:rsid w:val="00736C45"/>
    <w:rsid w:val="00737087"/>
    <w:rsid w:val="00765E57"/>
    <w:rsid w:val="00771FA4"/>
    <w:rsid w:val="00795B87"/>
    <w:rsid w:val="007964F0"/>
    <w:rsid w:val="0079779B"/>
    <w:rsid w:val="007B017C"/>
    <w:rsid w:val="007C0037"/>
    <w:rsid w:val="007C2D77"/>
    <w:rsid w:val="007C502F"/>
    <w:rsid w:val="007E1201"/>
    <w:rsid w:val="007E1C1A"/>
    <w:rsid w:val="007E6E5D"/>
    <w:rsid w:val="008008E4"/>
    <w:rsid w:val="00804329"/>
    <w:rsid w:val="00805B2B"/>
    <w:rsid w:val="00810787"/>
    <w:rsid w:val="00812EB7"/>
    <w:rsid w:val="00817C21"/>
    <w:rsid w:val="00820738"/>
    <w:rsid w:val="008238AF"/>
    <w:rsid w:val="008445CC"/>
    <w:rsid w:val="00845C1D"/>
    <w:rsid w:val="00865C43"/>
    <w:rsid w:val="00867038"/>
    <w:rsid w:val="00870136"/>
    <w:rsid w:val="008B6178"/>
    <w:rsid w:val="008C5F0C"/>
    <w:rsid w:val="008C66D9"/>
    <w:rsid w:val="008D3785"/>
    <w:rsid w:val="008D43DA"/>
    <w:rsid w:val="008D7800"/>
    <w:rsid w:val="008E2033"/>
    <w:rsid w:val="008F0094"/>
    <w:rsid w:val="008F1C3B"/>
    <w:rsid w:val="009056C3"/>
    <w:rsid w:val="009131FE"/>
    <w:rsid w:val="0091566E"/>
    <w:rsid w:val="00924120"/>
    <w:rsid w:val="009263B7"/>
    <w:rsid w:val="00942C5F"/>
    <w:rsid w:val="00942FBA"/>
    <w:rsid w:val="00955C8D"/>
    <w:rsid w:val="00962656"/>
    <w:rsid w:val="00963574"/>
    <w:rsid w:val="009718A3"/>
    <w:rsid w:val="0099689A"/>
    <w:rsid w:val="009A6758"/>
    <w:rsid w:val="009B6EF0"/>
    <w:rsid w:val="009D186C"/>
    <w:rsid w:val="009D25DD"/>
    <w:rsid w:val="009D27B8"/>
    <w:rsid w:val="009E213F"/>
    <w:rsid w:val="009E7E8C"/>
    <w:rsid w:val="00A364DC"/>
    <w:rsid w:val="00A4484F"/>
    <w:rsid w:val="00A45531"/>
    <w:rsid w:val="00A5625A"/>
    <w:rsid w:val="00A609C1"/>
    <w:rsid w:val="00A80191"/>
    <w:rsid w:val="00A87750"/>
    <w:rsid w:val="00AD1100"/>
    <w:rsid w:val="00AE1600"/>
    <w:rsid w:val="00AF4335"/>
    <w:rsid w:val="00B00938"/>
    <w:rsid w:val="00B01D3F"/>
    <w:rsid w:val="00B024C4"/>
    <w:rsid w:val="00B211B4"/>
    <w:rsid w:val="00B214F6"/>
    <w:rsid w:val="00B32DEA"/>
    <w:rsid w:val="00B33A0E"/>
    <w:rsid w:val="00B47E07"/>
    <w:rsid w:val="00B569B6"/>
    <w:rsid w:val="00B62D9E"/>
    <w:rsid w:val="00B65FCC"/>
    <w:rsid w:val="00B766BE"/>
    <w:rsid w:val="00B83DA8"/>
    <w:rsid w:val="00B90BF4"/>
    <w:rsid w:val="00BA3883"/>
    <w:rsid w:val="00BB462B"/>
    <w:rsid w:val="00BB6844"/>
    <w:rsid w:val="00BB6CF1"/>
    <w:rsid w:val="00BC417D"/>
    <w:rsid w:val="00BC7D66"/>
    <w:rsid w:val="00BD4E8C"/>
    <w:rsid w:val="00BF3AA0"/>
    <w:rsid w:val="00C51A85"/>
    <w:rsid w:val="00C635D6"/>
    <w:rsid w:val="00C7299E"/>
    <w:rsid w:val="00CA6ABF"/>
    <w:rsid w:val="00CD05C6"/>
    <w:rsid w:val="00CD2F90"/>
    <w:rsid w:val="00CD6BC3"/>
    <w:rsid w:val="00CE1D38"/>
    <w:rsid w:val="00D053DB"/>
    <w:rsid w:val="00D374FA"/>
    <w:rsid w:val="00D37E9B"/>
    <w:rsid w:val="00D448D1"/>
    <w:rsid w:val="00D45755"/>
    <w:rsid w:val="00D511EC"/>
    <w:rsid w:val="00D612C1"/>
    <w:rsid w:val="00D61A46"/>
    <w:rsid w:val="00D7668A"/>
    <w:rsid w:val="00D833A2"/>
    <w:rsid w:val="00D84150"/>
    <w:rsid w:val="00D91790"/>
    <w:rsid w:val="00D92653"/>
    <w:rsid w:val="00D97DB4"/>
    <w:rsid w:val="00DA4832"/>
    <w:rsid w:val="00DD2121"/>
    <w:rsid w:val="00DD3733"/>
    <w:rsid w:val="00DD4CC9"/>
    <w:rsid w:val="00E1045C"/>
    <w:rsid w:val="00E17AE8"/>
    <w:rsid w:val="00E24E7C"/>
    <w:rsid w:val="00E325AA"/>
    <w:rsid w:val="00E32611"/>
    <w:rsid w:val="00E3570C"/>
    <w:rsid w:val="00E36C92"/>
    <w:rsid w:val="00E37FDE"/>
    <w:rsid w:val="00E429E6"/>
    <w:rsid w:val="00E46A29"/>
    <w:rsid w:val="00E562BB"/>
    <w:rsid w:val="00E72A36"/>
    <w:rsid w:val="00E741A4"/>
    <w:rsid w:val="00E906D2"/>
    <w:rsid w:val="00EB0D69"/>
    <w:rsid w:val="00EB61ED"/>
    <w:rsid w:val="00EC2C91"/>
    <w:rsid w:val="00F01E78"/>
    <w:rsid w:val="00F06440"/>
    <w:rsid w:val="00F408E1"/>
    <w:rsid w:val="00F428E9"/>
    <w:rsid w:val="00F42A45"/>
    <w:rsid w:val="00F503E8"/>
    <w:rsid w:val="00F551F3"/>
    <w:rsid w:val="00F644BA"/>
    <w:rsid w:val="00F6647F"/>
    <w:rsid w:val="00F77D98"/>
    <w:rsid w:val="00F84250"/>
    <w:rsid w:val="00F867DB"/>
    <w:rsid w:val="00F86E21"/>
    <w:rsid w:val="00FA541F"/>
    <w:rsid w:val="00FA7473"/>
    <w:rsid w:val="00FB22D4"/>
    <w:rsid w:val="00FC7C95"/>
    <w:rsid w:val="00FD6A34"/>
    <w:rsid w:val="00FE2552"/>
    <w:rsid w:val="00FE3B96"/>
    <w:rsid w:val="00FE7E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12C62"/>
  <w15:chartTrackingRefBased/>
  <w15:docId w15:val="{B0FC2E81-9E5E-0442-86AE-A7EC60B7B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7E56"/>
    <w:pPr>
      <w:widowControl w:val="0"/>
      <w:jc w:val="both"/>
    </w:pPr>
  </w:style>
  <w:style w:type="paragraph" w:styleId="1">
    <w:name w:val="heading 1"/>
    <w:basedOn w:val="a"/>
    <w:next w:val="a"/>
    <w:link w:val="10"/>
    <w:uiPriority w:val="9"/>
    <w:qFormat/>
    <w:rsid w:val="00804329"/>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804329"/>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804329"/>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804329"/>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804329"/>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804329"/>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804329"/>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804329"/>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804329"/>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04329"/>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804329"/>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804329"/>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804329"/>
    <w:rPr>
      <w:rFonts w:cstheme="majorBidi"/>
      <w:color w:val="0F4761" w:themeColor="accent1" w:themeShade="BF"/>
      <w:sz w:val="28"/>
      <w:szCs w:val="28"/>
    </w:rPr>
  </w:style>
  <w:style w:type="character" w:customStyle="1" w:styleId="50">
    <w:name w:val="标题 5 字符"/>
    <w:basedOn w:val="a0"/>
    <w:link w:val="5"/>
    <w:uiPriority w:val="9"/>
    <w:semiHidden/>
    <w:rsid w:val="00804329"/>
    <w:rPr>
      <w:rFonts w:cstheme="majorBidi"/>
      <w:color w:val="0F4761" w:themeColor="accent1" w:themeShade="BF"/>
      <w:sz w:val="24"/>
    </w:rPr>
  </w:style>
  <w:style w:type="character" w:customStyle="1" w:styleId="60">
    <w:name w:val="标题 6 字符"/>
    <w:basedOn w:val="a0"/>
    <w:link w:val="6"/>
    <w:uiPriority w:val="9"/>
    <w:semiHidden/>
    <w:rsid w:val="00804329"/>
    <w:rPr>
      <w:rFonts w:cstheme="majorBidi"/>
      <w:b/>
      <w:bCs/>
      <w:color w:val="0F4761" w:themeColor="accent1" w:themeShade="BF"/>
    </w:rPr>
  </w:style>
  <w:style w:type="character" w:customStyle="1" w:styleId="70">
    <w:name w:val="标题 7 字符"/>
    <w:basedOn w:val="a0"/>
    <w:link w:val="7"/>
    <w:uiPriority w:val="9"/>
    <w:semiHidden/>
    <w:rsid w:val="00804329"/>
    <w:rPr>
      <w:rFonts w:cstheme="majorBidi"/>
      <w:b/>
      <w:bCs/>
      <w:color w:val="595959" w:themeColor="text1" w:themeTint="A6"/>
    </w:rPr>
  </w:style>
  <w:style w:type="character" w:customStyle="1" w:styleId="80">
    <w:name w:val="标题 8 字符"/>
    <w:basedOn w:val="a0"/>
    <w:link w:val="8"/>
    <w:uiPriority w:val="9"/>
    <w:semiHidden/>
    <w:rsid w:val="00804329"/>
    <w:rPr>
      <w:rFonts w:cstheme="majorBidi"/>
      <w:color w:val="595959" w:themeColor="text1" w:themeTint="A6"/>
    </w:rPr>
  </w:style>
  <w:style w:type="character" w:customStyle="1" w:styleId="90">
    <w:name w:val="标题 9 字符"/>
    <w:basedOn w:val="a0"/>
    <w:link w:val="9"/>
    <w:uiPriority w:val="9"/>
    <w:semiHidden/>
    <w:rsid w:val="00804329"/>
    <w:rPr>
      <w:rFonts w:eastAsiaTheme="majorEastAsia" w:cstheme="majorBidi"/>
      <w:color w:val="595959" w:themeColor="text1" w:themeTint="A6"/>
    </w:rPr>
  </w:style>
  <w:style w:type="paragraph" w:styleId="a3">
    <w:name w:val="Title"/>
    <w:basedOn w:val="a"/>
    <w:next w:val="a"/>
    <w:link w:val="a4"/>
    <w:uiPriority w:val="10"/>
    <w:qFormat/>
    <w:rsid w:val="0080432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80432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04329"/>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80432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04329"/>
    <w:pPr>
      <w:spacing w:before="160" w:after="160"/>
      <w:jc w:val="center"/>
    </w:pPr>
    <w:rPr>
      <w:i/>
      <w:iCs/>
      <w:color w:val="404040" w:themeColor="text1" w:themeTint="BF"/>
    </w:rPr>
  </w:style>
  <w:style w:type="character" w:customStyle="1" w:styleId="a8">
    <w:name w:val="引用 字符"/>
    <w:basedOn w:val="a0"/>
    <w:link w:val="a7"/>
    <w:uiPriority w:val="29"/>
    <w:rsid w:val="00804329"/>
    <w:rPr>
      <w:i/>
      <w:iCs/>
      <w:color w:val="404040" w:themeColor="text1" w:themeTint="BF"/>
    </w:rPr>
  </w:style>
  <w:style w:type="paragraph" w:styleId="a9">
    <w:name w:val="List Paragraph"/>
    <w:basedOn w:val="a"/>
    <w:uiPriority w:val="34"/>
    <w:qFormat/>
    <w:rsid w:val="00804329"/>
    <w:pPr>
      <w:ind w:left="720"/>
      <w:contextualSpacing/>
    </w:pPr>
  </w:style>
  <w:style w:type="character" w:styleId="aa">
    <w:name w:val="Intense Emphasis"/>
    <w:basedOn w:val="a0"/>
    <w:uiPriority w:val="21"/>
    <w:qFormat/>
    <w:rsid w:val="00804329"/>
    <w:rPr>
      <w:i/>
      <w:iCs/>
      <w:color w:val="0F4761" w:themeColor="accent1" w:themeShade="BF"/>
    </w:rPr>
  </w:style>
  <w:style w:type="paragraph" w:styleId="ab">
    <w:name w:val="Intense Quote"/>
    <w:basedOn w:val="a"/>
    <w:next w:val="a"/>
    <w:link w:val="ac"/>
    <w:uiPriority w:val="30"/>
    <w:qFormat/>
    <w:rsid w:val="008043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804329"/>
    <w:rPr>
      <w:i/>
      <w:iCs/>
      <w:color w:val="0F4761" w:themeColor="accent1" w:themeShade="BF"/>
    </w:rPr>
  </w:style>
  <w:style w:type="character" w:styleId="ad">
    <w:name w:val="Intense Reference"/>
    <w:basedOn w:val="a0"/>
    <w:uiPriority w:val="32"/>
    <w:qFormat/>
    <w:rsid w:val="00804329"/>
    <w:rPr>
      <w:b/>
      <w:bCs/>
      <w:smallCaps/>
      <w:color w:val="0F4761" w:themeColor="accent1" w:themeShade="BF"/>
      <w:spacing w:val="5"/>
    </w:rPr>
  </w:style>
  <w:style w:type="paragraph" w:styleId="ae">
    <w:name w:val="Normal (Web)"/>
    <w:basedOn w:val="a"/>
    <w:uiPriority w:val="99"/>
    <w:semiHidden/>
    <w:unhideWhenUsed/>
    <w:rsid w:val="00804329"/>
    <w:pPr>
      <w:widowControl/>
      <w:spacing w:before="100" w:beforeAutospacing="1" w:after="100" w:afterAutospacing="1"/>
      <w:jc w:val="left"/>
    </w:pPr>
    <w:rPr>
      <w:rFonts w:ascii="Times New Roman" w:eastAsia="Times New Roman" w:hAnsi="Times New Roman" w:cs="Times New Roman"/>
      <w:kern w:val="0"/>
      <w:sz w:val="24"/>
      <w14:ligatures w14:val="none"/>
    </w:rPr>
  </w:style>
  <w:style w:type="paragraph" w:styleId="af">
    <w:name w:val="Date"/>
    <w:basedOn w:val="a"/>
    <w:next w:val="a"/>
    <w:link w:val="af0"/>
    <w:uiPriority w:val="99"/>
    <w:semiHidden/>
    <w:unhideWhenUsed/>
    <w:rsid w:val="004C123C"/>
    <w:pPr>
      <w:ind w:leftChars="2500" w:left="100"/>
    </w:pPr>
  </w:style>
  <w:style w:type="character" w:customStyle="1" w:styleId="af0">
    <w:name w:val="日期 字符"/>
    <w:basedOn w:val="a0"/>
    <w:link w:val="af"/>
    <w:uiPriority w:val="99"/>
    <w:semiHidden/>
    <w:rsid w:val="004C123C"/>
  </w:style>
  <w:style w:type="paragraph" w:styleId="TOC">
    <w:name w:val="TOC Heading"/>
    <w:basedOn w:val="1"/>
    <w:next w:val="a"/>
    <w:uiPriority w:val="39"/>
    <w:unhideWhenUsed/>
    <w:qFormat/>
    <w:rsid w:val="00DD3733"/>
    <w:pPr>
      <w:widowControl/>
      <w:spacing w:after="0" w:line="276" w:lineRule="auto"/>
      <w:jc w:val="left"/>
      <w:outlineLvl w:val="9"/>
    </w:pPr>
    <w:rPr>
      <w:b/>
      <w:bCs/>
      <w:kern w:val="0"/>
      <w:sz w:val="28"/>
      <w:szCs w:val="28"/>
      <w14:ligatures w14:val="none"/>
    </w:rPr>
  </w:style>
  <w:style w:type="paragraph" w:styleId="TOC2">
    <w:name w:val="toc 2"/>
    <w:basedOn w:val="a"/>
    <w:next w:val="a"/>
    <w:autoRedefine/>
    <w:uiPriority w:val="39"/>
    <w:unhideWhenUsed/>
    <w:rsid w:val="00DD3733"/>
    <w:pPr>
      <w:spacing w:before="240"/>
      <w:jc w:val="left"/>
    </w:pPr>
    <w:rPr>
      <w:b/>
      <w:bCs/>
      <w:sz w:val="20"/>
      <w:szCs w:val="20"/>
    </w:rPr>
  </w:style>
  <w:style w:type="paragraph" w:styleId="TOC1">
    <w:name w:val="toc 1"/>
    <w:basedOn w:val="a"/>
    <w:next w:val="a"/>
    <w:autoRedefine/>
    <w:uiPriority w:val="39"/>
    <w:unhideWhenUsed/>
    <w:rsid w:val="00DD3733"/>
    <w:pPr>
      <w:spacing w:before="360"/>
      <w:jc w:val="left"/>
    </w:pPr>
    <w:rPr>
      <w:rFonts w:asciiTheme="majorHAnsi" w:hAnsiTheme="majorHAnsi"/>
      <w:b/>
      <w:bCs/>
      <w:caps/>
      <w:sz w:val="24"/>
    </w:rPr>
  </w:style>
  <w:style w:type="paragraph" w:styleId="TOC3">
    <w:name w:val="toc 3"/>
    <w:basedOn w:val="a"/>
    <w:next w:val="a"/>
    <w:autoRedefine/>
    <w:uiPriority w:val="39"/>
    <w:unhideWhenUsed/>
    <w:rsid w:val="00DD3733"/>
    <w:pPr>
      <w:ind w:left="210"/>
      <w:jc w:val="left"/>
    </w:pPr>
    <w:rPr>
      <w:sz w:val="20"/>
      <w:szCs w:val="20"/>
    </w:rPr>
  </w:style>
  <w:style w:type="paragraph" w:styleId="TOC4">
    <w:name w:val="toc 4"/>
    <w:basedOn w:val="a"/>
    <w:next w:val="a"/>
    <w:autoRedefine/>
    <w:uiPriority w:val="39"/>
    <w:unhideWhenUsed/>
    <w:rsid w:val="00DD3733"/>
    <w:pPr>
      <w:ind w:left="420"/>
      <w:jc w:val="left"/>
    </w:pPr>
    <w:rPr>
      <w:sz w:val="20"/>
      <w:szCs w:val="20"/>
    </w:rPr>
  </w:style>
  <w:style w:type="paragraph" w:styleId="TOC5">
    <w:name w:val="toc 5"/>
    <w:basedOn w:val="a"/>
    <w:next w:val="a"/>
    <w:autoRedefine/>
    <w:uiPriority w:val="39"/>
    <w:unhideWhenUsed/>
    <w:rsid w:val="00DD3733"/>
    <w:pPr>
      <w:ind w:left="630"/>
      <w:jc w:val="left"/>
    </w:pPr>
    <w:rPr>
      <w:sz w:val="20"/>
      <w:szCs w:val="20"/>
    </w:rPr>
  </w:style>
  <w:style w:type="paragraph" w:styleId="TOC6">
    <w:name w:val="toc 6"/>
    <w:basedOn w:val="a"/>
    <w:next w:val="a"/>
    <w:autoRedefine/>
    <w:uiPriority w:val="39"/>
    <w:unhideWhenUsed/>
    <w:rsid w:val="00DD3733"/>
    <w:pPr>
      <w:ind w:left="840"/>
      <w:jc w:val="left"/>
    </w:pPr>
    <w:rPr>
      <w:sz w:val="20"/>
      <w:szCs w:val="20"/>
    </w:rPr>
  </w:style>
  <w:style w:type="paragraph" w:styleId="TOC7">
    <w:name w:val="toc 7"/>
    <w:basedOn w:val="a"/>
    <w:next w:val="a"/>
    <w:autoRedefine/>
    <w:uiPriority w:val="39"/>
    <w:unhideWhenUsed/>
    <w:rsid w:val="00DD3733"/>
    <w:pPr>
      <w:ind w:left="1050"/>
      <w:jc w:val="left"/>
    </w:pPr>
    <w:rPr>
      <w:sz w:val="20"/>
      <w:szCs w:val="20"/>
    </w:rPr>
  </w:style>
  <w:style w:type="paragraph" w:styleId="TOC8">
    <w:name w:val="toc 8"/>
    <w:basedOn w:val="a"/>
    <w:next w:val="a"/>
    <w:autoRedefine/>
    <w:uiPriority w:val="39"/>
    <w:unhideWhenUsed/>
    <w:rsid w:val="00DD3733"/>
    <w:pPr>
      <w:ind w:left="1260"/>
      <w:jc w:val="left"/>
    </w:pPr>
    <w:rPr>
      <w:sz w:val="20"/>
      <w:szCs w:val="20"/>
    </w:rPr>
  </w:style>
  <w:style w:type="paragraph" w:styleId="TOC9">
    <w:name w:val="toc 9"/>
    <w:basedOn w:val="a"/>
    <w:next w:val="a"/>
    <w:autoRedefine/>
    <w:uiPriority w:val="39"/>
    <w:unhideWhenUsed/>
    <w:rsid w:val="00DD3733"/>
    <w:pPr>
      <w:ind w:left="1470"/>
      <w:jc w:val="left"/>
    </w:pPr>
    <w:rPr>
      <w:sz w:val="20"/>
      <w:szCs w:val="20"/>
    </w:rPr>
  </w:style>
  <w:style w:type="character" w:styleId="af1">
    <w:name w:val="Hyperlink"/>
    <w:basedOn w:val="a0"/>
    <w:uiPriority w:val="99"/>
    <w:unhideWhenUsed/>
    <w:rsid w:val="003E7CFB"/>
    <w:rPr>
      <w:color w:val="467886" w:themeColor="hyperlink"/>
      <w:u w:val="single"/>
    </w:rPr>
  </w:style>
  <w:style w:type="paragraph" w:styleId="af2">
    <w:name w:val="footer"/>
    <w:basedOn w:val="a"/>
    <w:link w:val="af3"/>
    <w:uiPriority w:val="99"/>
    <w:unhideWhenUsed/>
    <w:rsid w:val="00B01D3F"/>
    <w:pPr>
      <w:tabs>
        <w:tab w:val="center" w:pos="4153"/>
        <w:tab w:val="right" w:pos="8306"/>
      </w:tabs>
      <w:snapToGrid w:val="0"/>
      <w:jc w:val="left"/>
    </w:pPr>
    <w:rPr>
      <w:sz w:val="18"/>
      <w:szCs w:val="18"/>
    </w:rPr>
  </w:style>
  <w:style w:type="character" w:customStyle="1" w:styleId="af3">
    <w:name w:val="页脚 字符"/>
    <w:basedOn w:val="a0"/>
    <w:link w:val="af2"/>
    <w:uiPriority w:val="99"/>
    <w:rsid w:val="00B01D3F"/>
    <w:rPr>
      <w:sz w:val="18"/>
      <w:szCs w:val="18"/>
    </w:rPr>
  </w:style>
  <w:style w:type="character" w:styleId="af4">
    <w:name w:val="page number"/>
    <w:basedOn w:val="a0"/>
    <w:uiPriority w:val="99"/>
    <w:semiHidden/>
    <w:unhideWhenUsed/>
    <w:rsid w:val="00B01D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4269">
      <w:bodyDiv w:val="1"/>
      <w:marLeft w:val="0"/>
      <w:marRight w:val="0"/>
      <w:marTop w:val="0"/>
      <w:marBottom w:val="0"/>
      <w:divBdr>
        <w:top w:val="none" w:sz="0" w:space="0" w:color="auto"/>
        <w:left w:val="none" w:sz="0" w:space="0" w:color="auto"/>
        <w:bottom w:val="none" w:sz="0" w:space="0" w:color="auto"/>
        <w:right w:val="none" w:sz="0" w:space="0" w:color="auto"/>
      </w:divBdr>
      <w:divsChild>
        <w:div w:id="978219158">
          <w:marLeft w:val="547"/>
          <w:marRight w:val="0"/>
          <w:marTop w:val="0"/>
          <w:marBottom w:val="0"/>
          <w:divBdr>
            <w:top w:val="none" w:sz="0" w:space="0" w:color="auto"/>
            <w:left w:val="none" w:sz="0" w:space="0" w:color="auto"/>
            <w:bottom w:val="none" w:sz="0" w:space="0" w:color="auto"/>
            <w:right w:val="none" w:sz="0" w:space="0" w:color="auto"/>
          </w:divBdr>
        </w:div>
        <w:div w:id="808785215">
          <w:marLeft w:val="547"/>
          <w:marRight w:val="0"/>
          <w:marTop w:val="0"/>
          <w:marBottom w:val="0"/>
          <w:divBdr>
            <w:top w:val="none" w:sz="0" w:space="0" w:color="auto"/>
            <w:left w:val="none" w:sz="0" w:space="0" w:color="auto"/>
            <w:bottom w:val="none" w:sz="0" w:space="0" w:color="auto"/>
            <w:right w:val="none" w:sz="0" w:space="0" w:color="auto"/>
          </w:divBdr>
        </w:div>
        <w:div w:id="606930087">
          <w:marLeft w:val="547"/>
          <w:marRight w:val="0"/>
          <w:marTop w:val="0"/>
          <w:marBottom w:val="0"/>
          <w:divBdr>
            <w:top w:val="none" w:sz="0" w:space="0" w:color="auto"/>
            <w:left w:val="none" w:sz="0" w:space="0" w:color="auto"/>
            <w:bottom w:val="none" w:sz="0" w:space="0" w:color="auto"/>
            <w:right w:val="none" w:sz="0" w:space="0" w:color="auto"/>
          </w:divBdr>
        </w:div>
      </w:divsChild>
    </w:div>
    <w:div w:id="17858064">
      <w:bodyDiv w:val="1"/>
      <w:marLeft w:val="0"/>
      <w:marRight w:val="0"/>
      <w:marTop w:val="0"/>
      <w:marBottom w:val="0"/>
      <w:divBdr>
        <w:top w:val="none" w:sz="0" w:space="0" w:color="auto"/>
        <w:left w:val="none" w:sz="0" w:space="0" w:color="auto"/>
        <w:bottom w:val="none" w:sz="0" w:space="0" w:color="auto"/>
        <w:right w:val="none" w:sz="0" w:space="0" w:color="auto"/>
      </w:divBdr>
      <w:divsChild>
        <w:div w:id="496697692">
          <w:marLeft w:val="446"/>
          <w:marRight w:val="0"/>
          <w:marTop w:val="0"/>
          <w:marBottom w:val="0"/>
          <w:divBdr>
            <w:top w:val="none" w:sz="0" w:space="0" w:color="auto"/>
            <w:left w:val="none" w:sz="0" w:space="0" w:color="auto"/>
            <w:bottom w:val="none" w:sz="0" w:space="0" w:color="auto"/>
            <w:right w:val="none" w:sz="0" w:space="0" w:color="auto"/>
          </w:divBdr>
        </w:div>
        <w:div w:id="2145658178">
          <w:marLeft w:val="446"/>
          <w:marRight w:val="0"/>
          <w:marTop w:val="0"/>
          <w:marBottom w:val="0"/>
          <w:divBdr>
            <w:top w:val="none" w:sz="0" w:space="0" w:color="auto"/>
            <w:left w:val="none" w:sz="0" w:space="0" w:color="auto"/>
            <w:bottom w:val="none" w:sz="0" w:space="0" w:color="auto"/>
            <w:right w:val="none" w:sz="0" w:space="0" w:color="auto"/>
          </w:divBdr>
        </w:div>
        <w:div w:id="1868833368">
          <w:marLeft w:val="446"/>
          <w:marRight w:val="0"/>
          <w:marTop w:val="0"/>
          <w:marBottom w:val="0"/>
          <w:divBdr>
            <w:top w:val="none" w:sz="0" w:space="0" w:color="auto"/>
            <w:left w:val="none" w:sz="0" w:space="0" w:color="auto"/>
            <w:bottom w:val="none" w:sz="0" w:space="0" w:color="auto"/>
            <w:right w:val="none" w:sz="0" w:space="0" w:color="auto"/>
          </w:divBdr>
        </w:div>
        <w:div w:id="1229077672">
          <w:marLeft w:val="446"/>
          <w:marRight w:val="0"/>
          <w:marTop w:val="0"/>
          <w:marBottom w:val="0"/>
          <w:divBdr>
            <w:top w:val="none" w:sz="0" w:space="0" w:color="auto"/>
            <w:left w:val="none" w:sz="0" w:space="0" w:color="auto"/>
            <w:bottom w:val="none" w:sz="0" w:space="0" w:color="auto"/>
            <w:right w:val="none" w:sz="0" w:space="0" w:color="auto"/>
          </w:divBdr>
        </w:div>
      </w:divsChild>
    </w:div>
    <w:div w:id="22248327">
      <w:bodyDiv w:val="1"/>
      <w:marLeft w:val="0"/>
      <w:marRight w:val="0"/>
      <w:marTop w:val="0"/>
      <w:marBottom w:val="0"/>
      <w:divBdr>
        <w:top w:val="none" w:sz="0" w:space="0" w:color="auto"/>
        <w:left w:val="none" w:sz="0" w:space="0" w:color="auto"/>
        <w:bottom w:val="none" w:sz="0" w:space="0" w:color="auto"/>
        <w:right w:val="none" w:sz="0" w:space="0" w:color="auto"/>
      </w:divBdr>
    </w:div>
    <w:div w:id="30424047">
      <w:bodyDiv w:val="1"/>
      <w:marLeft w:val="0"/>
      <w:marRight w:val="0"/>
      <w:marTop w:val="0"/>
      <w:marBottom w:val="0"/>
      <w:divBdr>
        <w:top w:val="none" w:sz="0" w:space="0" w:color="auto"/>
        <w:left w:val="none" w:sz="0" w:space="0" w:color="auto"/>
        <w:bottom w:val="none" w:sz="0" w:space="0" w:color="auto"/>
        <w:right w:val="none" w:sz="0" w:space="0" w:color="auto"/>
      </w:divBdr>
    </w:div>
    <w:div w:id="41909810">
      <w:bodyDiv w:val="1"/>
      <w:marLeft w:val="0"/>
      <w:marRight w:val="0"/>
      <w:marTop w:val="0"/>
      <w:marBottom w:val="0"/>
      <w:divBdr>
        <w:top w:val="none" w:sz="0" w:space="0" w:color="auto"/>
        <w:left w:val="none" w:sz="0" w:space="0" w:color="auto"/>
        <w:bottom w:val="none" w:sz="0" w:space="0" w:color="auto"/>
        <w:right w:val="none" w:sz="0" w:space="0" w:color="auto"/>
      </w:divBdr>
    </w:div>
    <w:div w:id="45227857">
      <w:bodyDiv w:val="1"/>
      <w:marLeft w:val="0"/>
      <w:marRight w:val="0"/>
      <w:marTop w:val="0"/>
      <w:marBottom w:val="0"/>
      <w:divBdr>
        <w:top w:val="none" w:sz="0" w:space="0" w:color="auto"/>
        <w:left w:val="none" w:sz="0" w:space="0" w:color="auto"/>
        <w:bottom w:val="none" w:sz="0" w:space="0" w:color="auto"/>
        <w:right w:val="none" w:sz="0" w:space="0" w:color="auto"/>
      </w:divBdr>
      <w:divsChild>
        <w:div w:id="2087653331">
          <w:marLeft w:val="547"/>
          <w:marRight w:val="0"/>
          <w:marTop w:val="0"/>
          <w:marBottom w:val="0"/>
          <w:divBdr>
            <w:top w:val="none" w:sz="0" w:space="0" w:color="auto"/>
            <w:left w:val="none" w:sz="0" w:space="0" w:color="auto"/>
            <w:bottom w:val="none" w:sz="0" w:space="0" w:color="auto"/>
            <w:right w:val="none" w:sz="0" w:space="0" w:color="auto"/>
          </w:divBdr>
        </w:div>
        <w:div w:id="1910722745">
          <w:marLeft w:val="547"/>
          <w:marRight w:val="0"/>
          <w:marTop w:val="0"/>
          <w:marBottom w:val="0"/>
          <w:divBdr>
            <w:top w:val="none" w:sz="0" w:space="0" w:color="auto"/>
            <w:left w:val="none" w:sz="0" w:space="0" w:color="auto"/>
            <w:bottom w:val="none" w:sz="0" w:space="0" w:color="auto"/>
            <w:right w:val="none" w:sz="0" w:space="0" w:color="auto"/>
          </w:divBdr>
        </w:div>
        <w:div w:id="1728843912">
          <w:marLeft w:val="547"/>
          <w:marRight w:val="0"/>
          <w:marTop w:val="0"/>
          <w:marBottom w:val="0"/>
          <w:divBdr>
            <w:top w:val="none" w:sz="0" w:space="0" w:color="auto"/>
            <w:left w:val="none" w:sz="0" w:space="0" w:color="auto"/>
            <w:bottom w:val="none" w:sz="0" w:space="0" w:color="auto"/>
            <w:right w:val="none" w:sz="0" w:space="0" w:color="auto"/>
          </w:divBdr>
        </w:div>
        <w:div w:id="1534227651">
          <w:marLeft w:val="547"/>
          <w:marRight w:val="0"/>
          <w:marTop w:val="0"/>
          <w:marBottom w:val="0"/>
          <w:divBdr>
            <w:top w:val="none" w:sz="0" w:space="0" w:color="auto"/>
            <w:left w:val="none" w:sz="0" w:space="0" w:color="auto"/>
            <w:bottom w:val="none" w:sz="0" w:space="0" w:color="auto"/>
            <w:right w:val="none" w:sz="0" w:space="0" w:color="auto"/>
          </w:divBdr>
        </w:div>
      </w:divsChild>
    </w:div>
    <w:div w:id="51277730">
      <w:bodyDiv w:val="1"/>
      <w:marLeft w:val="0"/>
      <w:marRight w:val="0"/>
      <w:marTop w:val="0"/>
      <w:marBottom w:val="0"/>
      <w:divBdr>
        <w:top w:val="none" w:sz="0" w:space="0" w:color="auto"/>
        <w:left w:val="none" w:sz="0" w:space="0" w:color="auto"/>
        <w:bottom w:val="none" w:sz="0" w:space="0" w:color="auto"/>
        <w:right w:val="none" w:sz="0" w:space="0" w:color="auto"/>
      </w:divBdr>
      <w:divsChild>
        <w:div w:id="74134109">
          <w:marLeft w:val="446"/>
          <w:marRight w:val="0"/>
          <w:marTop w:val="0"/>
          <w:marBottom w:val="0"/>
          <w:divBdr>
            <w:top w:val="none" w:sz="0" w:space="0" w:color="auto"/>
            <w:left w:val="none" w:sz="0" w:space="0" w:color="auto"/>
            <w:bottom w:val="none" w:sz="0" w:space="0" w:color="auto"/>
            <w:right w:val="none" w:sz="0" w:space="0" w:color="auto"/>
          </w:divBdr>
        </w:div>
        <w:div w:id="1838694582">
          <w:marLeft w:val="446"/>
          <w:marRight w:val="0"/>
          <w:marTop w:val="0"/>
          <w:marBottom w:val="0"/>
          <w:divBdr>
            <w:top w:val="none" w:sz="0" w:space="0" w:color="auto"/>
            <w:left w:val="none" w:sz="0" w:space="0" w:color="auto"/>
            <w:bottom w:val="none" w:sz="0" w:space="0" w:color="auto"/>
            <w:right w:val="none" w:sz="0" w:space="0" w:color="auto"/>
          </w:divBdr>
        </w:div>
        <w:div w:id="589780081">
          <w:marLeft w:val="446"/>
          <w:marRight w:val="0"/>
          <w:marTop w:val="0"/>
          <w:marBottom w:val="0"/>
          <w:divBdr>
            <w:top w:val="none" w:sz="0" w:space="0" w:color="auto"/>
            <w:left w:val="none" w:sz="0" w:space="0" w:color="auto"/>
            <w:bottom w:val="none" w:sz="0" w:space="0" w:color="auto"/>
            <w:right w:val="none" w:sz="0" w:space="0" w:color="auto"/>
          </w:divBdr>
        </w:div>
      </w:divsChild>
    </w:div>
    <w:div w:id="65496878">
      <w:bodyDiv w:val="1"/>
      <w:marLeft w:val="0"/>
      <w:marRight w:val="0"/>
      <w:marTop w:val="0"/>
      <w:marBottom w:val="0"/>
      <w:divBdr>
        <w:top w:val="none" w:sz="0" w:space="0" w:color="auto"/>
        <w:left w:val="none" w:sz="0" w:space="0" w:color="auto"/>
        <w:bottom w:val="none" w:sz="0" w:space="0" w:color="auto"/>
        <w:right w:val="none" w:sz="0" w:space="0" w:color="auto"/>
      </w:divBdr>
    </w:div>
    <w:div w:id="77020518">
      <w:bodyDiv w:val="1"/>
      <w:marLeft w:val="0"/>
      <w:marRight w:val="0"/>
      <w:marTop w:val="0"/>
      <w:marBottom w:val="0"/>
      <w:divBdr>
        <w:top w:val="none" w:sz="0" w:space="0" w:color="auto"/>
        <w:left w:val="none" w:sz="0" w:space="0" w:color="auto"/>
        <w:bottom w:val="none" w:sz="0" w:space="0" w:color="auto"/>
        <w:right w:val="none" w:sz="0" w:space="0" w:color="auto"/>
      </w:divBdr>
    </w:div>
    <w:div w:id="77992520">
      <w:bodyDiv w:val="1"/>
      <w:marLeft w:val="0"/>
      <w:marRight w:val="0"/>
      <w:marTop w:val="0"/>
      <w:marBottom w:val="0"/>
      <w:divBdr>
        <w:top w:val="none" w:sz="0" w:space="0" w:color="auto"/>
        <w:left w:val="none" w:sz="0" w:space="0" w:color="auto"/>
        <w:bottom w:val="none" w:sz="0" w:space="0" w:color="auto"/>
        <w:right w:val="none" w:sz="0" w:space="0" w:color="auto"/>
      </w:divBdr>
    </w:div>
    <w:div w:id="93669797">
      <w:bodyDiv w:val="1"/>
      <w:marLeft w:val="0"/>
      <w:marRight w:val="0"/>
      <w:marTop w:val="0"/>
      <w:marBottom w:val="0"/>
      <w:divBdr>
        <w:top w:val="none" w:sz="0" w:space="0" w:color="auto"/>
        <w:left w:val="none" w:sz="0" w:space="0" w:color="auto"/>
        <w:bottom w:val="none" w:sz="0" w:space="0" w:color="auto"/>
        <w:right w:val="none" w:sz="0" w:space="0" w:color="auto"/>
      </w:divBdr>
    </w:div>
    <w:div w:id="98991703">
      <w:bodyDiv w:val="1"/>
      <w:marLeft w:val="0"/>
      <w:marRight w:val="0"/>
      <w:marTop w:val="0"/>
      <w:marBottom w:val="0"/>
      <w:divBdr>
        <w:top w:val="none" w:sz="0" w:space="0" w:color="auto"/>
        <w:left w:val="none" w:sz="0" w:space="0" w:color="auto"/>
        <w:bottom w:val="none" w:sz="0" w:space="0" w:color="auto"/>
        <w:right w:val="none" w:sz="0" w:space="0" w:color="auto"/>
      </w:divBdr>
      <w:divsChild>
        <w:div w:id="498812830">
          <w:marLeft w:val="446"/>
          <w:marRight w:val="0"/>
          <w:marTop w:val="0"/>
          <w:marBottom w:val="0"/>
          <w:divBdr>
            <w:top w:val="none" w:sz="0" w:space="0" w:color="auto"/>
            <w:left w:val="none" w:sz="0" w:space="0" w:color="auto"/>
            <w:bottom w:val="none" w:sz="0" w:space="0" w:color="auto"/>
            <w:right w:val="none" w:sz="0" w:space="0" w:color="auto"/>
          </w:divBdr>
        </w:div>
      </w:divsChild>
    </w:div>
    <w:div w:id="108470834">
      <w:bodyDiv w:val="1"/>
      <w:marLeft w:val="0"/>
      <w:marRight w:val="0"/>
      <w:marTop w:val="0"/>
      <w:marBottom w:val="0"/>
      <w:divBdr>
        <w:top w:val="none" w:sz="0" w:space="0" w:color="auto"/>
        <w:left w:val="none" w:sz="0" w:space="0" w:color="auto"/>
        <w:bottom w:val="none" w:sz="0" w:space="0" w:color="auto"/>
        <w:right w:val="none" w:sz="0" w:space="0" w:color="auto"/>
      </w:divBdr>
      <w:divsChild>
        <w:div w:id="888301949">
          <w:marLeft w:val="446"/>
          <w:marRight w:val="0"/>
          <w:marTop w:val="0"/>
          <w:marBottom w:val="0"/>
          <w:divBdr>
            <w:top w:val="none" w:sz="0" w:space="0" w:color="auto"/>
            <w:left w:val="none" w:sz="0" w:space="0" w:color="auto"/>
            <w:bottom w:val="none" w:sz="0" w:space="0" w:color="auto"/>
            <w:right w:val="none" w:sz="0" w:space="0" w:color="auto"/>
          </w:divBdr>
        </w:div>
      </w:divsChild>
    </w:div>
    <w:div w:id="113137714">
      <w:bodyDiv w:val="1"/>
      <w:marLeft w:val="0"/>
      <w:marRight w:val="0"/>
      <w:marTop w:val="0"/>
      <w:marBottom w:val="0"/>
      <w:divBdr>
        <w:top w:val="none" w:sz="0" w:space="0" w:color="auto"/>
        <w:left w:val="none" w:sz="0" w:space="0" w:color="auto"/>
        <w:bottom w:val="none" w:sz="0" w:space="0" w:color="auto"/>
        <w:right w:val="none" w:sz="0" w:space="0" w:color="auto"/>
      </w:divBdr>
    </w:div>
    <w:div w:id="128978171">
      <w:bodyDiv w:val="1"/>
      <w:marLeft w:val="0"/>
      <w:marRight w:val="0"/>
      <w:marTop w:val="0"/>
      <w:marBottom w:val="0"/>
      <w:divBdr>
        <w:top w:val="none" w:sz="0" w:space="0" w:color="auto"/>
        <w:left w:val="none" w:sz="0" w:space="0" w:color="auto"/>
        <w:bottom w:val="none" w:sz="0" w:space="0" w:color="auto"/>
        <w:right w:val="none" w:sz="0" w:space="0" w:color="auto"/>
      </w:divBdr>
    </w:div>
    <w:div w:id="138572143">
      <w:bodyDiv w:val="1"/>
      <w:marLeft w:val="0"/>
      <w:marRight w:val="0"/>
      <w:marTop w:val="0"/>
      <w:marBottom w:val="0"/>
      <w:divBdr>
        <w:top w:val="none" w:sz="0" w:space="0" w:color="auto"/>
        <w:left w:val="none" w:sz="0" w:space="0" w:color="auto"/>
        <w:bottom w:val="none" w:sz="0" w:space="0" w:color="auto"/>
        <w:right w:val="none" w:sz="0" w:space="0" w:color="auto"/>
      </w:divBdr>
      <w:divsChild>
        <w:div w:id="1583755331">
          <w:marLeft w:val="446"/>
          <w:marRight w:val="0"/>
          <w:marTop w:val="0"/>
          <w:marBottom w:val="0"/>
          <w:divBdr>
            <w:top w:val="none" w:sz="0" w:space="0" w:color="auto"/>
            <w:left w:val="none" w:sz="0" w:space="0" w:color="auto"/>
            <w:bottom w:val="none" w:sz="0" w:space="0" w:color="auto"/>
            <w:right w:val="none" w:sz="0" w:space="0" w:color="auto"/>
          </w:divBdr>
        </w:div>
      </w:divsChild>
    </w:div>
    <w:div w:id="147020985">
      <w:bodyDiv w:val="1"/>
      <w:marLeft w:val="0"/>
      <w:marRight w:val="0"/>
      <w:marTop w:val="0"/>
      <w:marBottom w:val="0"/>
      <w:divBdr>
        <w:top w:val="none" w:sz="0" w:space="0" w:color="auto"/>
        <w:left w:val="none" w:sz="0" w:space="0" w:color="auto"/>
        <w:bottom w:val="none" w:sz="0" w:space="0" w:color="auto"/>
        <w:right w:val="none" w:sz="0" w:space="0" w:color="auto"/>
      </w:divBdr>
    </w:div>
    <w:div w:id="154348317">
      <w:bodyDiv w:val="1"/>
      <w:marLeft w:val="0"/>
      <w:marRight w:val="0"/>
      <w:marTop w:val="0"/>
      <w:marBottom w:val="0"/>
      <w:divBdr>
        <w:top w:val="none" w:sz="0" w:space="0" w:color="auto"/>
        <w:left w:val="none" w:sz="0" w:space="0" w:color="auto"/>
        <w:bottom w:val="none" w:sz="0" w:space="0" w:color="auto"/>
        <w:right w:val="none" w:sz="0" w:space="0" w:color="auto"/>
      </w:divBdr>
    </w:div>
    <w:div w:id="166019923">
      <w:bodyDiv w:val="1"/>
      <w:marLeft w:val="0"/>
      <w:marRight w:val="0"/>
      <w:marTop w:val="0"/>
      <w:marBottom w:val="0"/>
      <w:divBdr>
        <w:top w:val="none" w:sz="0" w:space="0" w:color="auto"/>
        <w:left w:val="none" w:sz="0" w:space="0" w:color="auto"/>
        <w:bottom w:val="none" w:sz="0" w:space="0" w:color="auto"/>
        <w:right w:val="none" w:sz="0" w:space="0" w:color="auto"/>
      </w:divBdr>
    </w:div>
    <w:div w:id="174156992">
      <w:bodyDiv w:val="1"/>
      <w:marLeft w:val="0"/>
      <w:marRight w:val="0"/>
      <w:marTop w:val="0"/>
      <w:marBottom w:val="0"/>
      <w:divBdr>
        <w:top w:val="none" w:sz="0" w:space="0" w:color="auto"/>
        <w:left w:val="none" w:sz="0" w:space="0" w:color="auto"/>
        <w:bottom w:val="none" w:sz="0" w:space="0" w:color="auto"/>
        <w:right w:val="none" w:sz="0" w:space="0" w:color="auto"/>
      </w:divBdr>
    </w:div>
    <w:div w:id="180168710">
      <w:bodyDiv w:val="1"/>
      <w:marLeft w:val="0"/>
      <w:marRight w:val="0"/>
      <w:marTop w:val="0"/>
      <w:marBottom w:val="0"/>
      <w:divBdr>
        <w:top w:val="none" w:sz="0" w:space="0" w:color="auto"/>
        <w:left w:val="none" w:sz="0" w:space="0" w:color="auto"/>
        <w:bottom w:val="none" w:sz="0" w:space="0" w:color="auto"/>
        <w:right w:val="none" w:sz="0" w:space="0" w:color="auto"/>
      </w:divBdr>
    </w:div>
    <w:div w:id="180977393">
      <w:bodyDiv w:val="1"/>
      <w:marLeft w:val="0"/>
      <w:marRight w:val="0"/>
      <w:marTop w:val="0"/>
      <w:marBottom w:val="0"/>
      <w:divBdr>
        <w:top w:val="none" w:sz="0" w:space="0" w:color="auto"/>
        <w:left w:val="none" w:sz="0" w:space="0" w:color="auto"/>
        <w:bottom w:val="none" w:sz="0" w:space="0" w:color="auto"/>
        <w:right w:val="none" w:sz="0" w:space="0" w:color="auto"/>
      </w:divBdr>
    </w:div>
    <w:div w:id="183325831">
      <w:bodyDiv w:val="1"/>
      <w:marLeft w:val="0"/>
      <w:marRight w:val="0"/>
      <w:marTop w:val="0"/>
      <w:marBottom w:val="0"/>
      <w:divBdr>
        <w:top w:val="none" w:sz="0" w:space="0" w:color="auto"/>
        <w:left w:val="none" w:sz="0" w:space="0" w:color="auto"/>
        <w:bottom w:val="none" w:sz="0" w:space="0" w:color="auto"/>
        <w:right w:val="none" w:sz="0" w:space="0" w:color="auto"/>
      </w:divBdr>
      <w:divsChild>
        <w:div w:id="1242179964">
          <w:marLeft w:val="446"/>
          <w:marRight w:val="0"/>
          <w:marTop w:val="0"/>
          <w:marBottom w:val="0"/>
          <w:divBdr>
            <w:top w:val="none" w:sz="0" w:space="0" w:color="auto"/>
            <w:left w:val="none" w:sz="0" w:space="0" w:color="auto"/>
            <w:bottom w:val="none" w:sz="0" w:space="0" w:color="auto"/>
            <w:right w:val="none" w:sz="0" w:space="0" w:color="auto"/>
          </w:divBdr>
        </w:div>
      </w:divsChild>
    </w:div>
    <w:div w:id="187911549">
      <w:bodyDiv w:val="1"/>
      <w:marLeft w:val="0"/>
      <w:marRight w:val="0"/>
      <w:marTop w:val="0"/>
      <w:marBottom w:val="0"/>
      <w:divBdr>
        <w:top w:val="none" w:sz="0" w:space="0" w:color="auto"/>
        <w:left w:val="none" w:sz="0" w:space="0" w:color="auto"/>
        <w:bottom w:val="none" w:sz="0" w:space="0" w:color="auto"/>
        <w:right w:val="none" w:sz="0" w:space="0" w:color="auto"/>
      </w:divBdr>
    </w:div>
    <w:div w:id="189689402">
      <w:bodyDiv w:val="1"/>
      <w:marLeft w:val="0"/>
      <w:marRight w:val="0"/>
      <w:marTop w:val="0"/>
      <w:marBottom w:val="0"/>
      <w:divBdr>
        <w:top w:val="none" w:sz="0" w:space="0" w:color="auto"/>
        <w:left w:val="none" w:sz="0" w:space="0" w:color="auto"/>
        <w:bottom w:val="none" w:sz="0" w:space="0" w:color="auto"/>
        <w:right w:val="none" w:sz="0" w:space="0" w:color="auto"/>
      </w:divBdr>
      <w:divsChild>
        <w:div w:id="1363094499">
          <w:marLeft w:val="446"/>
          <w:marRight w:val="0"/>
          <w:marTop w:val="0"/>
          <w:marBottom w:val="0"/>
          <w:divBdr>
            <w:top w:val="none" w:sz="0" w:space="0" w:color="auto"/>
            <w:left w:val="none" w:sz="0" w:space="0" w:color="auto"/>
            <w:bottom w:val="none" w:sz="0" w:space="0" w:color="auto"/>
            <w:right w:val="none" w:sz="0" w:space="0" w:color="auto"/>
          </w:divBdr>
        </w:div>
        <w:div w:id="658001238">
          <w:marLeft w:val="446"/>
          <w:marRight w:val="0"/>
          <w:marTop w:val="0"/>
          <w:marBottom w:val="0"/>
          <w:divBdr>
            <w:top w:val="none" w:sz="0" w:space="0" w:color="auto"/>
            <w:left w:val="none" w:sz="0" w:space="0" w:color="auto"/>
            <w:bottom w:val="none" w:sz="0" w:space="0" w:color="auto"/>
            <w:right w:val="none" w:sz="0" w:space="0" w:color="auto"/>
          </w:divBdr>
        </w:div>
      </w:divsChild>
    </w:div>
    <w:div w:id="206794681">
      <w:bodyDiv w:val="1"/>
      <w:marLeft w:val="0"/>
      <w:marRight w:val="0"/>
      <w:marTop w:val="0"/>
      <w:marBottom w:val="0"/>
      <w:divBdr>
        <w:top w:val="none" w:sz="0" w:space="0" w:color="auto"/>
        <w:left w:val="none" w:sz="0" w:space="0" w:color="auto"/>
        <w:bottom w:val="none" w:sz="0" w:space="0" w:color="auto"/>
        <w:right w:val="none" w:sz="0" w:space="0" w:color="auto"/>
      </w:divBdr>
      <w:divsChild>
        <w:div w:id="986282253">
          <w:marLeft w:val="547"/>
          <w:marRight w:val="0"/>
          <w:marTop w:val="360"/>
          <w:marBottom w:val="0"/>
          <w:divBdr>
            <w:top w:val="none" w:sz="0" w:space="0" w:color="auto"/>
            <w:left w:val="none" w:sz="0" w:space="0" w:color="auto"/>
            <w:bottom w:val="none" w:sz="0" w:space="0" w:color="auto"/>
            <w:right w:val="none" w:sz="0" w:space="0" w:color="auto"/>
          </w:divBdr>
        </w:div>
      </w:divsChild>
    </w:div>
    <w:div w:id="207957976">
      <w:bodyDiv w:val="1"/>
      <w:marLeft w:val="0"/>
      <w:marRight w:val="0"/>
      <w:marTop w:val="0"/>
      <w:marBottom w:val="0"/>
      <w:divBdr>
        <w:top w:val="none" w:sz="0" w:space="0" w:color="auto"/>
        <w:left w:val="none" w:sz="0" w:space="0" w:color="auto"/>
        <w:bottom w:val="none" w:sz="0" w:space="0" w:color="auto"/>
        <w:right w:val="none" w:sz="0" w:space="0" w:color="auto"/>
      </w:divBdr>
    </w:div>
    <w:div w:id="221523798">
      <w:bodyDiv w:val="1"/>
      <w:marLeft w:val="0"/>
      <w:marRight w:val="0"/>
      <w:marTop w:val="0"/>
      <w:marBottom w:val="0"/>
      <w:divBdr>
        <w:top w:val="none" w:sz="0" w:space="0" w:color="auto"/>
        <w:left w:val="none" w:sz="0" w:space="0" w:color="auto"/>
        <w:bottom w:val="none" w:sz="0" w:space="0" w:color="auto"/>
        <w:right w:val="none" w:sz="0" w:space="0" w:color="auto"/>
      </w:divBdr>
    </w:div>
    <w:div w:id="226039386">
      <w:bodyDiv w:val="1"/>
      <w:marLeft w:val="0"/>
      <w:marRight w:val="0"/>
      <w:marTop w:val="0"/>
      <w:marBottom w:val="0"/>
      <w:divBdr>
        <w:top w:val="none" w:sz="0" w:space="0" w:color="auto"/>
        <w:left w:val="none" w:sz="0" w:space="0" w:color="auto"/>
        <w:bottom w:val="none" w:sz="0" w:space="0" w:color="auto"/>
        <w:right w:val="none" w:sz="0" w:space="0" w:color="auto"/>
      </w:divBdr>
    </w:div>
    <w:div w:id="228538812">
      <w:bodyDiv w:val="1"/>
      <w:marLeft w:val="0"/>
      <w:marRight w:val="0"/>
      <w:marTop w:val="0"/>
      <w:marBottom w:val="0"/>
      <w:divBdr>
        <w:top w:val="none" w:sz="0" w:space="0" w:color="auto"/>
        <w:left w:val="none" w:sz="0" w:space="0" w:color="auto"/>
        <w:bottom w:val="none" w:sz="0" w:space="0" w:color="auto"/>
        <w:right w:val="none" w:sz="0" w:space="0" w:color="auto"/>
      </w:divBdr>
    </w:div>
    <w:div w:id="232204667">
      <w:bodyDiv w:val="1"/>
      <w:marLeft w:val="0"/>
      <w:marRight w:val="0"/>
      <w:marTop w:val="0"/>
      <w:marBottom w:val="0"/>
      <w:divBdr>
        <w:top w:val="none" w:sz="0" w:space="0" w:color="auto"/>
        <w:left w:val="none" w:sz="0" w:space="0" w:color="auto"/>
        <w:bottom w:val="none" w:sz="0" w:space="0" w:color="auto"/>
        <w:right w:val="none" w:sz="0" w:space="0" w:color="auto"/>
      </w:divBdr>
    </w:div>
    <w:div w:id="232854661">
      <w:bodyDiv w:val="1"/>
      <w:marLeft w:val="0"/>
      <w:marRight w:val="0"/>
      <w:marTop w:val="0"/>
      <w:marBottom w:val="0"/>
      <w:divBdr>
        <w:top w:val="none" w:sz="0" w:space="0" w:color="auto"/>
        <w:left w:val="none" w:sz="0" w:space="0" w:color="auto"/>
        <w:bottom w:val="none" w:sz="0" w:space="0" w:color="auto"/>
        <w:right w:val="none" w:sz="0" w:space="0" w:color="auto"/>
      </w:divBdr>
    </w:div>
    <w:div w:id="232937606">
      <w:bodyDiv w:val="1"/>
      <w:marLeft w:val="0"/>
      <w:marRight w:val="0"/>
      <w:marTop w:val="0"/>
      <w:marBottom w:val="0"/>
      <w:divBdr>
        <w:top w:val="none" w:sz="0" w:space="0" w:color="auto"/>
        <w:left w:val="none" w:sz="0" w:space="0" w:color="auto"/>
        <w:bottom w:val="none" w:sz="0" w:space="0" w:color="auto"/>
        <w:right w:val="none" w:sz="0" w:space="0" w:color="auto"/>
      </w:divBdr>
    </w:div>
    <w:div w:id="262493709">
      <w:bodyDiv w:val="1"/>
      <w:marLeft w:val="0"/>
      <w:marRight w:val="0"/>
      <w:marTop w:val="0"/>
      <w:marBottom w:val="0"/>
      <w:divBdr>
        <w:top w:val="none" w:sz="0" w:space="0" w:color="auto"/>
        <w:left w:val="none" w:sz="0" w:space="0" w:color="auto"/>
        <w:bottom w:val="none" w:sz="0" w:space="0" w:color="auto"/>
        <w:right w:val="none" w:sz="0" w:space="0" w:color="auto"/>
      </w:divBdr>
    </w:div>
    <w:div w:id="280495862">
      <w:bodyDiv w:val="1"/>
      <w:marLeft w:val="0"/>
      <w:marRight w:val="0"/>
      <w:marTop w:val="0"/>
      <w:marBottom w:val="0"/>
      <w:divBdr>
        <w:top w:val="none" w:sz="0" w:space="0" w:color="auto"/>
        <w:left w:val="none" w:sz="0" w:space="0" w:color="auto"/>
        <w:bottom w:val="none" w:sz="0" w:space="0" w:color="auto"/>
        <w:right w:val="none" w:sz="0" w:space="0" w:color="auto"/>
      </w:divBdr>
      <w:divsChild>
        <w:div w:id="149830387">
          <w:marLeft w:val="446"/>
          <w:marRight w:val="0"/>
          <w:marTop w:val="0"/>
          <w:marBottom w:val="360"/>
          <w:divBdr>
            <w:top w:val="none" w:sz="0" w:space="0" w:color="auto"/>
            <w:left w:val="none" w:sz="0" w:space="0" w:color="auto"/>
            <w:bottom w:val="none" w:sz="0" w:space="0" w:color="auto"/>
            <w:right w:val="none" w:sz="0" w:space="0" w:color="auto"/>
          </w:divBdr>
        </w:div>
      </w:divsChild>
    </w:div>
    <w:div w:id="283510091">
      <w:bodyDiv w:val="1"/>
      <w:marLeft w:val="0"/>
      <w:marRight w:val="0"/>
      <w:marTop w:val="0"/>
      <w:marBottom w:val="0"/>
      <w:divBdr>
        <w:top w:val="none" w:sz="0" w:space="0" w:color="auto"/>
        <w:left w:val="none" w:sz="0" w:space="0" w:color="auto"/>
        <w:bottom w:val="none" w:sz="0" w:space="0" w:color="auto"/>
        <w:right w:val="none" w:sz="0" w:space="0" w:color="auto"/>
      </w:divBdr>
      <w:divsChild>
        <w:div w:id="698311269">
          <w:marLeft w:val="547"/>
          <w:marRight w:val="0"/>
          <w:marTop w:val="0"/>
          <w:marBottom w:val="0"/>
          <w:divBdr>
            <w:top w:val="none" w:sz="0" w:space="0" w:color="auto"/>
            <w:left w:val="none" w:sz="0" w:space="0" w:color="auto"/>
            <w:bottom w:val="none" w:sz="0" w:space="0" w:color="auto"/>
            <w:right w:val="none" w:sz="0" w:space="0" w:color="auto"/>
          </w:divBdr>
        </w:div>
        <w:div w:id="182136265">
          <w:marLeft w:val="547"/>
          <w:marRight w:val="0"/>
          <w:marTop w:val="0"/>
          <w:marBottom w:val="0"/>
          <w:divBdr>
            <w:top w:val="none" w:sz="0" w:space="0" w:color="auto"/>
            <w:left w:val="none" w:sz="0" w:space="0" w:color="auto"/>
            <w:bottom w:val="none" w:sz="0" w:space="0" w:color="auto"/>
            <w:right w:val="none" w:sz="0" w:space="0" w:color="auto"/>
          </w:divBdr>
        </w:div>
        <w:div w:id="766661254">
          <w:marLeft w:val="547"/>
          <w:marRight w:val="0"/>
          <w:marTop w:val="0"/>
          <w:marBottom w:val="0"/>
          <w:divBdr>
            <w:top w:val="none" w:sz="0" w:space="0" w:color="auto"/>
            <w:left w:val="none" w:sz="0" w:space="0" w:color="auto"/>
            <w:bottom w:val="none" w:sz="0" w:space="0" w:color="auto"/>
            <w:right w:val="none" w:sz="0" w:space="0" w:color="auto"/>
          </w:divBdr>
        </w:div>
      </w:divsChild>
    </w:div>
    <w:div w:id="283772735">
      <w:bodyDiv w:val="1"/>
      <w:marLeft w:val="0"/>
      <w:marRight w:val="0"/>
      <w:marTop w:val="0"/>
      <w:marBottom w:val="0"/>
      <w:divBdr>
        <w:top w:val="none" w:sz="0" w:space="0" w:color="auto"/>
        <w:left w:val="none" w:sz="0" w:space="0" w:color="auto"/>
        <w:bottom w:val="none" w:sz="0" w:space="0" w:color="auto"/>
        <w:right w:val="none" w:sz="0" w:space="0" w:color="auto"/>
      </w:divBdr>
    </w:div>
    <w:div w:id="286786896">
      <w:bodyDiv w:val="1"/>
      <w:marLeft w:val="0"/>
      <w:marRight w:val="0"/>
      <w:marTop w:val="0"/>
      <w:marBottom w:val="0"/>
      <w:divBdr>
        <w:top w:val="none" w:sz="0" w:space="0" w:color="auto"/>
        <w:left w:val="none" w:sz="0" w:space="0" w:color="auto"/>
        <w:bottom w:val="none" w:sz="0" w:space="0" w:color="auto"/>
        <w:right w:val="none" w:sz="0" w:space="0" w:color="auto"/>
      </w:divBdr>
    </w:div>
    <w:div w:id="288903804">
      <w:bodyDiv w:val="1"/>
      <w:marLeft w:val="0"/>
      <w:marRight w:val="0"/>
      <w:marTop w:val="0"/>
      <w:marBottom w:val="0"/>
      <w:divBdr>
        <w:top w:val="none" w:sz="0" w:space="0" w:color="auto"/>
        <w:left w:val="none" w:sz="0" w:space="0" w:color="auto"/>
        <w:bottom w:val="none" w:sz="0" w:space="0" w:color="auto"/>
        <w:right w:val="none" w:sz="0" w:space="0" w:color="auto"/>
      </w:divBdr>
    </w:div>
    <w:div w:id="289016778">
      <w:bodyDiv w:val="1"/>
      <w:marLeft w:val="0"/>
      <w:marRight w:val="0"/>
      <w:marTop w:val="0"/>
      <w:marBottom w:val="0"/>
      <w:divBdr>
        <w:top w:val="none" w:sz="0" w:space="0" w:color="auto"/>
        <w:left w:val="none" w:sz="0" w:space="0" w:color="auto"/>
        <w:bottom w:val="none" w:sz="0" w:space="0" w:color="auto"/>
        <w:right w:val="none" w:sz="0" w:space="0" w:color="auto"/>
      </w:divBdr>
    </w:div>
    <w:div w:id="292365947">
      <w:bodyDiv w:val="1"/>
      <w:marLeft w:val="0"/>
      <w:marRight w:val="0"/>
      <w:marTop w:val="0"/>
      <w:marBottom w:val="0"/>
      <w:divBdr>
        <w:top w:val="none" w:sz="0" w:space="0" w:color="auto"/>
        <w:left w:val="none" w:sz="0" w:space="0" w:color="auto"/>
        <w:bottom w:val="none" w:sz="0" w:space="0" w:color="auto"/>
        <w:right w:val="none" w:sz="0" w:space="0" w:color="auto"/>
      </w:divBdr>
    </w:div>
    <w:div w:id="295795660">
      <w:bodyDiv w:val="1"/>
      <w:marLeft w:val="0"/>
      <w:marRight w:val="0"/>
      <w:marTop w:val="0"/>
      <w:marBottom w:val="0"/>
      <w:divBdr>
        <w:top w:val="none" w:sz="0" w:space="0" w:color="auto"/>
        <w:left w:val="none" w:sz="0" w:space="0" w:color="auto"/>
        <w:bottom w:val="none" w:sz="0" w:space="0" w:color="auto"/>
        <w:right w:val="none" w:sz="0" w:space="0" w:color="auto"/>
      </w:divBdr>
    </w:div>
    <w:div w:id="308562841">
      <w:bodyDiv w:val="1"/>
      <w:marLeft w:val="0"/>
      <w:marRight w:val="0"/>
      <w:marTop w:val="0"/>
      <w:marBottom w:val="0"/>
      <w:divBdr>
        <w:top w:val="none" w:sz="0" w:space="0" w:color="auto"/>
        <w:left w:val="none" w:sz="0" w:space="0" w:color="auto"/>
        <w:bottom w:val="none" w:sz="0" w:space="0" w:color="auto"/>
        <w:right w:val="none" w:sz="0" w:space="0" w:color="auto"/>
      </w:divBdr>
      <w:divsChild>
        <w:div w:id="1440754080">
          <w:marLeft w:val="446"/>
          <w:marRight w:val="0"/>
          <w:marTop w:val="0"/>
          <w:marBottom w:val="0"/>
          <w:divBdr>
            <w:top w:val="none" w:sz="0" w:space="0" w:color="auto"/>
            <w:left w:val="none" w:sz="0" w:space="0" w:color="auto"/>
            <w:bottom w:val="none" w:sz="0" w:space="0" w:color="auto"/>
            <w:right w:val="none" w:sz="0" w:space="0" w:color="auto"/>
          </w:divBdr>
        </w:div>
        <w:div w:id="1347828337">
          <w:marLeft w:val="446"/>
          <w:marRight w:val="0"/>
          <w:marTop w:val="0"/>
          <w:marBottom w:val="0"/>
          <w:divBdr>
            <w:top w:val="none" w:sz="0" w:space="0" w:color="auto"/>
            <w:left w:val="none" w:sz="0" w:space="0" w:color="auto"/>
            <w:bottom w:val="none" w:sz="0" w:space="0" w:color="auto"/>
            <w:right w:val="none" w:sz="0" w:space="0" w:color="auto"/>
          </w:divBdr>
        </w:div>
      </w:divsChild>
    </w:div>
    <w:div w:id="313917482">
      <w:bodyDiv w:val="1"/>
      <w:marLeft w:val="0"/>
      <w:marRight w:val="0"/>
      <w:marTop w:val="0"/>
      <w:marBottom w:val="0"/>
      <w:divBdr>
        <w:top w:val="none" w:sz="0" w:space="0" w:color="auto"/>
        <w:left w:val="none" w:sz="0" w:space="0" w:color="auto"/>
        <w:bottom w:val="none" w:sz="0" w:space="0" w:color="auto"/>
        <w:right w:val="none" w:sz="0" w:space="0" w:color="auto"/>
      </w:divBdr>
    </w:div>
    <w:div w:id="320546342">
      <w:bodyDiv w:val="1"/>
      <w:marLeft w:val="0"/>
      <w:marRight w:val="0"/>
      <w:marTop w:val="0"/>
      <w:marBottom w:val="0"/>
      <w:divBdr>
        <w:top w:val="none" w:sz="0" w:space="0" w:color="auto"/>
        <w:left w:val="none" w:sz="0" w:space="0" w:color="auto"/>
        <w:bottom w:val="none" w:sz="0" w:space="0" w:color="auto"/>
        <w:right w:val="none" w:sz="0" w:space="0" w:color="auto"/>
      </w:divBdr>
    </w:div>
    <w:div w:id="348407087">
      <w:bodyDiv w:val="1"/>
      <w:marLeft w:val="0"/>
      <w:marRight w:val="0"/>
      <w:marTop w:val="0"/>
      <w:marBottom w:val="0"/>
      <w:divBdr>
        <w:top w:val="none" w:sz="0" w:space="0" w:color="auto"/>
        <w:left w:val="none" w:sz="0" w:space="0" w:color="auto"/>
        <w:bottom w:val="none" w:sz="0" w:space="0" w:color="auto"/>
        <w:right w:val="none" w:sz="0" w:space="0" w:color="auto"/>
      </w:divBdr>
    </w:div>
    <w:div w:id="354119672">
      <w:bodyDiv w:val="1"/>
      <w:marLeft w:val="0"/>
      <w:marRight w:val="0"/>
      <w:marTop w:val="0"/>
      <w:marBottom w:val="0"/>
      <w:divBdr>
        <w:top w:val="none" w:sz="0" w:space="0" w:color="auto"/>
        <w:left w:val="none" w:sz="0" w:space="0" w:color="auto"/>
        <w:bottom w:val="none" w:sz="0" w:space="0" w:color="auto"/>
        <w:right w:val="none" w:sz="0" w:space="0" w:color="auto"/>
      </w:divBdr>
    </w:div>
    <w:div w:id="359208214">
      <w:bodyDiv w:val="1"/>
      <w:marLeft w:val="0"/>
      <w:marRight w:val="0"/>
      <w:marTop w:val="0"/>
      <w:marBottom w:val="0"/>
      <w:divBdr>
        <w:top w:val="none" w:sz="0" w:space="0" w:color="auto"/>
        <w:left w:val="none" w:sz="0" w:space="0" w:color="auto"/>
        <w:bottom w:val="none" w:sz="0" w:space="0" w:color="auto"/>
        <w:right w:val="none" w:sz="0" w:space="0" w:color="auto"/>
      </w:divBdr>
    </w:div>
    <w:div w:id="361983516">
      <w:bodyDiv w:val="1"/>
      <w:marLeft w:val="0"/>
      <w:marRight w:val="0"/>
      <w:marTop w:val="0"/>
      <w:marBottom w:val="0"/>
      <w:divBdr>
        <w:top w:val="none" w:sz="0" w:space="0" w:color="auto"/>
        <w:left w:val="none" w:sz="0" w:space="0" w:color="auto"/>
        <w:bottom w:val="none" w:sz="0" w:space="0" w:color="auto"/>
        <w:right w:val="none" w:sz="0" w:space="0" w:color="auto"/>
      </w:divBdr>
    </w:div>
    <w:div w:id="362369468">
      <w:bodyDiv w:val="1"/>
      <w:marLeft w:val="0"/>
      <w:marRight w:val="0"/>
      <w:marTop w:val="0"/>
      <w:marBottom w:val="0"/>
      <w:divBdr>
        <w:top w:val="none" w:sz="0" w:space="0" w:color="auto"/>
        <w:left w:val="none" w:sz="0" w:space="0" w:color="auto"/>
        <w:bottom w:val="none" w:sz="0" w:space="0" w:color="auto"/>
        <w:right w:val="none" w:sz="0" w:space="0" w:color="auto"/>
      </w:divBdr>
    </w:div>
    <w:div w:id="387993724">
      <w:bodyDiv w:val="1"/>
      <w:marLeft w:val="0"/>
      <w:marRight w:val="0"/>
      <w:marTop w:val="0"/>
      <w:marBottom w:val="0"/>
      <w:divBdr>
        <w:top w:val="none" w:sz="0" w:space="0" w:color="auto"/>
        <w:left w:val="none" w:sz="0" w:space="0" w:color="auto"/>
        <w:bottom w:val="none" w:sz="0" w:space="0" w:color="auto"/>
        <w:right w:val="none" w:sz="0" w:space="0" w:color="auto"/>
      </w:divBdr>
    </w:div>
    <w:div w:id="393242127">
      <w:bodyDiv w:val="1"/>
      <w:marLeft w:val="0"/>
      <w:marRight w:val="0"/>
      <w:marTop w:val="0"/>
      <w:marBottom w:val="0"/>
      <w:divBdr>
        <w:top w:val="none" w:sz="0" w:space="0" w:color="auto"/>
        <w:left w:val="none" w:sz="0" w:space="0" w:color="auto"/>
        <w:bottom w:val="none" w:sz="0" w:space="0" w:color="auto"/>
        <w:right w:val="none" w:sz="0" w:space="0" w:color="auto"/>
      </w:divBdr>
    </w:div>
    <w:div w:id="402339692">
      <w:bodyDiv w:val="1"/>
      <w:marLeft w:val="0"/>
      <w:marRight w:val="0"/>
      <w:marTop w:val="0"/>
      <w:marBottom w:val="0"/>
      <w:divBdr>
        <w:top w:val="none" w:sz="0" w:space="0" w:color="auto"/>
        <w:left w:val="none" w:sz="0" w:space="0" w:color="auto"/>
        <w:bottom w:val="none" w:sz="0" w:space="0" w:color="auto"/>
        <w:right w:val="none" w:sz="0" w:space="0" w:color="auto"/>
      </w:divBdr>
    </w:div>
    <w:div w:id="403378764">
      <w:bodyDiv w:val="1"/>
      <w:marLeft w:val="0"/>
      <w:marRight w:val="0"/>
      <w:marTop w:val="0"/>
      <w:marBottom w:val="0"/>
      <w:divBdr>
        <w:top w:val="none" w:sz="0" w:space="0" w:color="auto"/>
        <w:left w:val="none" w:sz="0" w:space="0" w:color="auto"/>
        <w:bottom w:val="none" w:sz="0" w:space="0" w:color="auto"/>
        <w:right w:val="none" w:sz="0" w:space="0" w:color="auto"/>
      </w:divBdr>
    </w:div>
    <w:div w:id="411586737">
      <w:bodyDiv w:val="1"/>
      <w:marLeft w:val="0"/>
      <w:marRight w:val="0"/>
      <w:marTop w:val="0"/>
      <w:marBottom w:val="0"/>
      <w:divBdr>
        <w:top w:val="none" w:sz="0" w:space="0" w:color="auto"/>
        <w:left w:val="none" w:sz="0" w:space="0" w:color="auto"/>
        <w:bottom w:val="none" w:sz="0" w:space="0" w:color="auto"/>
        <w:right w:val="none" w:sz="0" w:space="0" w:color="auto"/>
      </w:divBdr>
    </w:div>
    <w:div w:id="413553401">
      <w:bodyDiv w:val="1"/>
      <w:marLeft w:val="0"/>
      <w:marRight w:val="0"/>
      <w:marTop w:val="0"/>
      <w:marBottom w:val="0"/>
      <w:divBdr>
        <w:top w:val="none" w:sz="0" w:space="0" w:color="auto"/>
        <w:left w:val="none" w:sz="0" w:space="0" w:color="auto"/>
        <w:bottom w:val="none" w:sz="0" w:space="0" w:color="auto"/>
        <w:right w:val="none" w:sz="0" w:space="0" w:color="auto"/>
      </w:divBdr>
    </w:div>
    <w:div w:id="415791342">
      <w:bodyDiv w:val="1"/>
      <w:marLeft w:val="0"/>
      <w:marRight w:val="0"/>
      <w:marTop w:val="0"/>
      <w:marBottom w:val="0"/>
      <w:divBdr>
        <w:top w:val="none" w:sz="0" w:space="0" w:color="auto"/>
        <w:left w:val="none" w:sz="0" w:space="0" w:color="auto"/>
        <w:bottom w:val="none" w:sz="0" w:space="0" w:color="auto"/>
        <w:right w:val="none" w:sz="0" w:space="0" w:color="auto"/>
      </w:divBdr>
    </w:div>
    <w:div w:id="430203972">
      <w:bodyDiv w:val="1"/>
      <w:marLeft w:val="0"/>
      <w:marRight w:val="0"/>
      <w:marTop w:val="0"/>
      <w:marBottom w:val="0"/>
      <w:divBdr>
        <w:top w:val="none" w:sz="0" w:space="0" w:color="auto"/>
        <w:left w:val="none" w:sz="0" w:space="0" w:color="auto"/>
        <w:bottom w:val="none" w:sz="0" w:space="0" w:color="auto"/>
        <w:right w:val="none" w:sz="0" w:space="0" w:color="auto"/>
      </w:divBdr>
      <w:divsChild>
        <w:div w:id="2116364029">
          <w:marLeft w:val="446"/>
          <w:marRight w:val="0"/>
          <w:marTop w:val="0"/>
          <w:marBottom w:val="0"/>
          <w:divBdr>
            <w:top w:val="none" w:sz="0" w:space="0" w:color="auto"/>
            <w:left w:val="none" w:sz="0" w:space="0" w:color="auto"/>
            <w:bottom w:val="none" w:sz="0" w:space="0" w:color="auto"/>
            <w:right w:val="none" w:sz="0" w:space="0" w:color="auto"/>
          </w:divBdr>
        </w:div>
        <w:div w:id="1071080946">
          <w:marLeft w:val="446"/>
          <w:marRight w:val="0"/>
          <w:marTop w:val="0"/>
          <w:marBottom w:val="0"/>
          <w:divBdr>
            <w:top w:val="none" w:sz="0" w:space="0" w:color="auto"/>
            <w:left w:val="none" w:sz="0" w:space="0" w:color="auto"/>
            <w:bottom w:val="none" w:sz="0" w:space="0" w:color="auto"/>
            <w:right w:val="none" w:sz="0" w:space="0" w:color="auto"/>
          </w:divBdr>
        </w:div>
      </w:divsChild>
    </w:div>
    <w:div w:id="433290387">
      <w:bodyDiv w:val="1"/>
      <w:marLeft w:val="0"/>
      <w:marRight w:val="0"/>
      <w:marTop w:val="0"/>
      <w:marBottom w:val="0"/>
      <w:divBdr>
        <w:top w:val="none" w:sz="0" w:space="0" w:color="auto"/>
        <w:left w:val="none" w:sz="0" w:space="0" w:color="auto"/>
        <w:bottom w:val="none" w:sz="0" w:space="0" w:color="auto"/>
        <w:right w:val="none" w:sz="0" w:space="0" w:color="auto"/>
      </w:divBdr>
      <w:divsChild>
        <w:div w:id="1035500934">
          <w:marLeft w:val="446"/>
          <w:marRight w:val="0"/>
          <w:marTop w:val="240"/>
          <w:marBottom w:val="0"/>
          <w:divBdr>
            <w:top w:val="none" w:sz="0" w:space="0" w:color="auto"/>
            <w:left w:val="none" w:sz="0" w:space="0" w:color="auto"/>
            <w:bottom w:val="none" w:sz="0" w:space="0" w:color="auto"/>
            <w:right w:val="none" w:sz="0" w:space="0" w:color="auto"/>
          </w:divBdr>
        </w:div>
      </w:divsChild>
    </w:div>
    <w:div w:id="437067583">
      <w:bodyDiv w:val="1"/>
      <w:marLeft w:val="0"/>
      <w:marRight w:val="0"/>
      <w:marTop w:val="0"/>
      <w:marBottom w:val="0"/>
      <w:divBdr>
        <w:top w:val="none" w:sz="0" w:space="0" w:color="auto"/>
        <w:left w:val="none" w:sz="0" w:space="0" w:color="auto"/>
        <w:bottom w:val="none" w:sz="0" w:space="0" w:color="auto"/>
        <w:right w:val="none" w:sz="0" w:space="0" w:color="auto"/>
      </w:divBdr>
    </w:div>
    <w:div w:id="439494309">
      <w:bodyDiv w:val="1"/>
      <w:marLeft w:val="0"/>
      <w:marRight w:val="0"/>
      <w:marTop w:val="0"/>
      <w:marBottom w:val="0"/>
      <w:divBdr>
        <w:top w:val="none" w:sz="0" w:space="0" w:color="auto"/>
        <w:left w:val="none" w:sz="0" w:space="0" w:color="auto"/>
        <w:bottom w:val="none" w:sz="0" w:space="0" w:color="auto"/>
        <w:right w:val="none" w:sz="0" w:space="0" w:color="auto"/>
      </w:divBdr>
      <w:divsChild>
        <w:div w:id="271712999">
          <w:marLeft w:val="446"/>
          <w:marRight w:val="0"/>
          <w:marTop w:val="0"/>
          <w:marBottom w:val="0"/>
          <w:divBdr>
            <w:top w:val="none" w:sz="0" w:space="0" w:color="auto"/>
            <w:left w:val="none" w:sz="0" w:space="0" w:color="auto"/>
            <w:bottom w:val="none" w:sz="0" w:space="0" w:color="auto"/>
            <w:right w:val="none" w:sz="0" w:space="0" w:color="auto"/>
          </w:divBdr>
        </w:div>
        <w:div w:id="1458378716">
          <w:marLeft w:val="446"/>
          <w:marRight w:val="0"/>
          <w:marTop w:val="0"/>
          <w:marBottom w:val="0"/>
          <w:divBdr>
            <w:top w:val="none" w:sz="0" w:space="0" w:color="auto"/>
            <w:left w:val="none" w:sz="0" w:space="0" w:color="auto"/>
            <w:bottom w:val="none" w:sz="0" w:space="0" w:color="auto"/>
            <w:right w:val="none" w:sz="0" w:space="0" w:color="auto"/>
          </w:divBdr>
        </w:div>
        <w:div w:id="785587524">
          <w:marLeft w:val="446"/>
          <w:marRight w:val="0"/>
          <w:marTop w:val="0"/>
          <w:marBottom w:val="0"/>
          <w:divBdr>
            <w:top w:val="none" w:sz="0" w:space="0" w:color="auto"/>
            <w:left w:val="none" w:sz="0" w:space="0" w:color="auto"/>
            <w:bottom w:val="none" w:sz="0" w:space="0" w:color="auto"/>
            <w:right w:val="none" w:sz="0" w:space="0" w:color="auto"/>
          </w:divBdr>
        </w:div>
        <w:div w:id="1032151624">
          <w:marLeft w:val="446"/>
          <w:marRight w:val="0"/>
          <w:marTop w:val="0"/>
          <w:marBottom w:val="0"/>
          <w:divBdr>
            <w:top w:val="none" w:sz="0" w:space="0" w:color="auto"/>
            <w:left w:val="none" w:sz="0" w:space="0" w:color="auto"/>
            <w:bottom w:val="none" w:sz="0" w:space="0" w:color="auto"/>
            <w:right w:val="none" w:sz="0" w:space="0" w:color="auto"/>
          </w:divBdr>
        </w:div>
      </w:divsChild>
    </w:div>
    <w:div w:id="452674510">
      <w:bodyDiv w:val="1"/>
      <w:marLeft w:val="0"/>
      <w:marRight w:val="0"/>
      <w:marTop w:val="0"/>
      <w:marBottom w:val="0"/>
      <w:divBdr>
        <w:top w:val="none" w:sz="0" w:space="0" w:color="auto"/>
        <w:left w:val="none" w:sz="0" w:space="0" w:color="auto"/>
        <w:bottom w:val="none" w:sz="0" w:space="0" w:color="auto"/>
        <w:right w:val="none" w:sz="0" w:space="0" w:color="auto"/>
      </w:divBdr>
    </w:div>
    <w:div w:id="454955968">
      <w:bodyDiv w:val="1"/>
      <w:marLeft w:val="0"/>
      <w:marRight w:val="0"/>
      <w:marTop w:val="0"/>
      <w:marBottom w:val="0"/>
      <w:divBdr>
        <w:top w:val="none" w:sz="0" w:space="0" w:color="auto"/>
        <w:left w:val="none" w:sz="0" w:space="0" w:color="auto"/>
        <w:bottom w:val="none" w:sz="0" w:space="0" w:color="auto"/>
        <w:right w:val="none" w:sz="0" w:space="0" w:color="auto"/>
      </w:divBdr>
      <w:divsChild>
        <w:div w:id="2012096867">
          <w:marLeft w:val="446"/>
          <w:marRight w:val="0"/>
          <w:marTop w:val="0"/>
          <w:marBottom w:val="0"/>
          <w:divBdr>
            <w:top w:val="none" w:sz="0" w:space="0" w:color="auto"/>
            <w:left w:val="none" w:sz="0" w:space="0" w:color="auto"/>
            <w:bottom w:val="none" w:sz="0" w:space="0" w:color="auto"/>
            <w:right w:val="none" w:sz="0" w:space="0" w:color="auto"/>
          </w:divBdr>
        </w:div>
        <w:div w:id="862980561">
          <w:marLeft w:val="446"/>
          <w:marRight w:val="0"/>
          <w:marTop w:val="0"/>
          <w:marBottom w:val="0"/>
          <w:divBdr>
            <w:top w:val="none" w:sz="0" w:space="0" w:color="auto"/>
            <w:left w:val="none" w:sz="0" w:space="0" w:color="auto"/>
            <w:bottom w:val="none" w:sz="0" w:space="0" w:color="auto"/>
            <w:right w:val="none" w:sz="0" w:space="0" w:color="auto"/>
          </w:divBdr>
        </w:div>
        <w:div w:id="2110931286">
          <w:marLeft w:val="446"/>
          <w:marRight w:val="0"/>
          <w:marTop w:val="0"/>
          <w:marBottom w:val="0"/>
          <w:divBdr>
            <w:top w:val="none" w:sz="0" w:space="0" w:color="auto"/>
            <w:left w:val="none" w:sz="0" w:space="0" w:color="auto"/>
            <w:bottom w:val="none" w:sz="0" w:space="0" w:color="auto"/>
            <w:right w:val="none" w:sz="0" w:space="0" w:color="auto"/>
          </w:divBdr>
        </w:div>
      </w:divsChild>
    </w:div>
    <w:div w:id="460155751">
      <w:bodyDiv w:val="1"/>
      <w:marLeft w:val="0"/>
      <w:marRight w:val="0"/>
      <w:marTop w:val="0"/>
      <w:marBottom w:val="0"/>
      <w:divBdr>
        <w:top w:val="none" w:sz="0" w:space="0" w:color="auto"/>
        <w:left w:val="none" w:sz="0" w:space="0" w:color="auto"/>
        <w:bottom w:val="none" w:sz="0" w:space="0" w:color="auto"/>
        <w:right w:val="none" w:sz="0" w:space="0" w:color="auto"/>
      </w:divBdr>
      <w:divsChild>
        <w:div w:id="1496264465">
          <w:marLeft w:val="446"/>
          <w:marRight w:val="0"/>
          <w:marTop w:val="0"/>
          <w:marBottom w:val="0"/>
          <w:divBdr>
            <w:top w:val="none" w:sz="0" w:space="0" w:color="auto"/>
            <w:left w:val="none" w:sz="0" w:space="0" w:color="auto"/>
            <w:bottom w:val="none" w:sz="0" w:space="0" w:color="auto"/>
            <w:right w:val="none" w:sz="0" w:space="0" w:color="auto"/>
          </w:divBdr>
        </w:div>
        <w:div w:id="108134981">
          <w:marLeft w:val="446"/>
          <w:marRight w:val="0"/>
          <w:marTop w:val="0"/>
          <w:marBottom w:val="0"/>
          <w:divBdr>
            <w:top w:val="none" w:sz="0" w:space="0" w:color="auto"/>
            <w:left w:val="none" w:sz="0" w:space="0" w:color="auto"/>
            <w:bottom w:val="none" w:sz="0" w:space="0" w:color="auto"/>
            <w:right w:val="none" w:sz="0" w:space="0" w:color="auto"/>
          </w:divBdr>
        </w:div>
      </w:divsChild>
    </w:div>
    <w:div w:id="475610239">
      <w:bodyDiv w:val="1"/>
      <w:marLeft w:val="0"/>
      <w:marRight w:val="0"/>
      <w:marTop w:val="0"/>
      <w:marBottom w:val="0"/>
      <w:divBdr>
        <w:top w:val="none" w:sz="0" w:space="0" w:color="auto"/>
        <w:left w:val="none" w:sz="0" w:space="0" w:color="auto"/>
        <w:bottom w:val="none" w:sz="0" w:space="0" w:color="auto"/>
        <w:right w:val="none" w:sz="0" w:space="0" w:color="auto"/>
      </w:divBdr>
    </w:div>
    <w:div w:id="489060907">
      <w:bodyDiv w:val="1"/>
      <w:marLeft w:val="0"/>
      <w:marRight w:val="0"/>
      <w:marTop w:val="0"/>
      <w:marBottom w:val="0"/>
      <w:divBdr>
        <w:top w:val="none" w:sz="0" w:space="0" w:color="auto"/>
        <w:left w:val="none" w:sz="0" w:space="0" w:color="auto"/>
        <w:bottom w:val="none" w:sz="0" w:space="0" w:color="auto"/>
        <w:right w:val="none" w:sz="0" w:space="0" w:color="auto"/>
      </w:divBdr>
    </w:div>
    <w:div w:id="490875640">
      <w:bodyDiv w:val="1"/>
      <w:marLeft w:val="0"/>
      <w:marRight w:val="0"/>
      <w:marTop w:val="0"/>
      <w:marBottom w:val="0"/>
      <w:divBdr>
        <w:top w:val="none" w:sz="0" w:space="0" w:color="auto"/>
        <w:left w:val="none" w:sz="0" w:space="0" w:color="auto"/>
        <w:bottom w:val="none" w:sz="0" w:space="0" w:color="auto"/>
        <w:right w:val="none" w:sz="0" w:space="0" w:color="auto"/>
      </w:divBdr>
      <w:divsChild>
        <w:div w:id="1350373835">
          <w:marLeft w:val="446"/>
          <w:marRight w:val="0"/>
          <w:marTop w:val="0"/>
          <w:marBottom w:val="0"/>
          <w:divBdr>
            <w:top w:val="none" w:sz="0" w:space="0" w:color="auto"/>
            <w:left w:val="none" w:sz="0" w:space="0" w:color="auto"/>
            <w:bottom w:val="none" w:sz="0" w:space="0" w:color="auto"/>
            <w:right w:val="none" w:sz="0" w:space="0" w:color="auto"/>
          </w:divBdr>
        </w:div>
      </w:divsChild>
    </w:div>
    <w:div w:id="491680834">
      <w:bodyDiv w:val="1"/>
      <w:marLeft w:val="0"/>
      <w:marRight w:val="0"/>
      <w:marTop w:val="0"/>
      <w:marBottom w:val="0"/>
      <w:divBdr>
        <w:top w:val="none" w:sz="0" w:space="0" w:color="auto"/>
        <w:left w:val="none" w:sz="0" w:space="0" w:color="auto"/>
        <w:bottom w:val="none" w:sz="0" w:space="0" w:color="auto"/>
        <w:right w:val="none" w:sz="0" w:space="0" w:color="auto"/>
      </w:divBdr>
    </w:div>
    <w:div w:id="495347666">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sChild>
        <w:div w:id="1912350160">
          <w:marLeft w:val="446"/>
          <w:marRight w:val="0"/>
          <w:marTop w:val="0"/>
          <w:marBottom w:val="0"/>
          <w:divBdr>
            <w:top w:val="none" w:sz="0" w:space="0" w:color="auto"/>
            <w:left w:val="none" w:sz="0" w:space="0" w:color="auto"/>
            <w:bottom w:val="none" w:sz="0" w:space="0" w:color="auto"/>
            <w:right w:val="none" w:sz="0" w:space="0" w:color="auto"/>
          </w:divBdr>
        </w:div>
      </w:divsChild>
    </w:div>
    <w:div w:id="503981070">
      <w:bodyDiv w:val="1"/>
      <w:marLeft w:val="0"/>
      <w:marRight w:val="0"/>
      <w:marTop w:val="0"/>
      <w:marBottom w:val="0"/>
      <w:divBdr>
        <w:top w:val="none" w:sz="0" w:space="0" w:color="auto"/>
        <w:left w:val="none" w:sz="0" w:space="0" w:color="auto"/>
        <w:bottom w:val="none" w:sz="0" w:space="0" w:color="auto"/>
        <w:right w:val="none" w:sz="0" w:space="0" w:color="auto"/>
      </w:divBdr>
    </w:div>
    <w:div w:id="504325236">
      <w:bodyDiv w:val="1"/>
      <w:marLeft w:val="0"/>
      <w:marRight w:val="0"/>
      <w:marTop w:val="0"/>
      <w:marBottom w:val="0"/>
      <w:divBdr>
        <w:top w:val="none" w:sz="0" w:space="0" w:color="auto"/>
        <w:left w:val="none" w:sz="0" w:space="0" w:color="auto"/>
        <w:bottom w:val="none" w:sz="0" w:space="0" w:color="auto"/>
        <w:right w:val="none" w:sz="0" w:space="0" w:color="auto"/>
      </w:divBdr>
    </w:div>
    <w:div w:id="506945714">
      <w:bodyDiv w:val="1"/>
      <w:marLeft w:val="0"/>
      <w:marRight w:val="0"/>
      <w:marTop w:val="0"/>
      <w:marBottom w:val="0"/>
      <w:divBdr>
        <w:top w:val="none" w:sz="0" w:space="0" w:color="auto"/>
        <w:left w:val="none" w:sz="0" w:space="0" w:color="auto"/>
        <w:bottom w:val="none" w:sz="0" w:space="0" w:color="auto"/>
        <w:right w:val="none" w:sz="0" w:space="0" w:color="auto"/>
      </w:divBdr>
      <w:divsChild>
        <w:div w:id="1994747525">
          <w:marLeft w:val="446"/>
          <w:marRight w:val="0"/>
          <w:marTop w:val="240"/>
          <w:marBottom w:val="0"/>
          <w:divBdr>
            <w:top w:val="none" w:sz="0" w:space="0" w:color="auto"/>
            <w:left w:val="none" w:sz="0" w:space="0" w:color="auto"/>
            <w:bottom w:val="none" w:sz="0" w:space="0" w:color="auto"/>
            <w:right w:val="none" w:sz="0" w:space="0" w:color="auto"/>
          </w:divBdr>
        </w:div>
        <w:div w:id="1491866596">
          <w:marLeft w:val="446"/>
          <w:marRight w:val="0"/>
          <w:marTop w:val="240"/>
          <w:marBottom w:val="0"/>
          <w:divBdr>
            <w:top w:val="none" w:sz="0" w:space="0" w:color="auto"/>
            <w:left w:val="none" w:sz="0" w:space="0" w:color="auto"/>
            <w:bottom w:val="none" w:sz="0" w:space="0" w:color="auto"/>
            <w:right w:val="none" w:sz="0" w:space="0" w:color="auto"/>
          </w:divBdr>
        </w:div>
      </w:divsChild>
    </w:div>
    <w:div w:id="515341768">
      <w:bodyDiv w:val="1"/>
      <w:marLeft w:val="0"/>
      <w:marRight w:val="0"/>
      <w:marTop w:val="0"/>
      <w:marBottom w:val="0"/>
      <w:divBdr>
        <w:top w:val="none" w:sz="0" w:space="0" w:color="auto"/>
        <w:left w:val="none" w:sz="0" w:space="0" w:color="auto"/>
        <w:bottom w:val="none" w:sz="0" w:space="0" w:color="auto"/>
        <w:right w:val="none" w:sz="0" w:space="0" w:color="auto"/>
      </w:divBdr>
    </w:div>
    <w:div w:id="526874683">
      <w:bodyDiv w:val="1"/>
      <w:marLeft w:val="0"/>
      <w:marRight w:val="0"/>
      <w:marTop w:val="0"/>
      <w:marBottom w:val="0"/>
      <w:divBdr>
        <w:top w:val="none" w:sz="0" w:space="0" w:color="auto"/>
        <w:left w:val="none" w:sz="0" w:space="0" w:color="auto"/>
        <w:bottom w:val="none" w:sz="0" w:space="0" w:color="auto"/>
        <w:right w:val="none" w:sz="0" w:space="0" w:color="auto"/>
      </w:divBdr>
    </w:div>
    <w:div w:id="527454536">
      <w:bodyDiv w:val="1"/>
      <w:marLeft w:val="0"/>
      <w:marRight w:val="0"/>
      <w:marTop w:val="0"/>
      <w:marBottom w:val="0"/>
      <w:divBdr>
        <w:top w:val="none" w:sz="0" w:space="0" w:color="auto"/>
        <w:left w:val="none" w:sz="0" w:space="0" w:color="auto"/>
        <w:bottom w:val="none" w:sz="0" w:space="0" w:color="auto"/>
        <w:right w:val="none" w:sz="0" w:space="0" w:color="auto"/>
      </w:divBdr>
      <w:divsChild>
        <w:div w:id="286359184">
          <w:marLeft w:val="547"/>
          <w:marRight w:val="0"/>
          <w:marTop w:val="0"/>
          <w:marBottom w:val="0"/>
          <w:divBdr>
            <w:top w:val="none" w:sz="0" w:space="0" w:color="auto"/>
            <w:left w:val="none" w:sz="0" w:space="0" w:color="auto"/>
            <w:bottom w:val="none" w:sz="0" w:space="0" w:color="auto"/>
            <w:right w:val="none" w:sz="0" w:space="0" w:color="auto"/>
          </w:divBdr>
        </w:div>
        <w:div w:id="1566262538">
          <w:marLeft w:val="547"/>
          <w:marRight w:val="0"/>
          <w:marTop w:val="0"/>
          <w:marBottom w:val="0"/>
          <w:divBdr>
            <w:top w:val="none" w:sz="0" w:space="0" w:color="auto"/>
            <w:left w:val="none" w:sz="0" w:space="0" w:color="auto"/>
            <w:bottom w:val="none" w:sz="0" w:space="0" w:color="auto"/>
            <w:right w:val="none" w:sz="0" w:space="0" w:color="auto"/>
          </w:divBdr>
        </w:div>
      </w:divsChild>
    </w:div>
    <w:div w:id="539828102">
      <w:bodyDiv w:val="1"/>
      <w:marLeft w:val="0"/>
      <w:marRight w:val="0"/>
      <w:marTop w:val="0"/>
      <w:marBottom w:val="0"/>
      <w:divBdr>
        <w:top w:val="none" w:sz="0" w:space="0" w:color="auto"/>
        <w:left w:val="none" w:sz="0" w:space="0" w:color="auto"/>
        <w:bottom w:val="none" w:sz="0" w:space="0" w:color="auto"/>
        <w:right w:val="none" w:sz="0" w:space="0" w:color="auto"/>
      </w:divBdr>
    </w:div>
    <w:div w:id="541866690">
      <w:bodyDiv w:val="1"/>
      <w:marLeft w:val="0"/>
      <w:marRight w:val="0"/>
      <w:marTop w:val="0"/>
      <w:marBottom w:val="0"/>
      <w:divBdr>
        <w:top w:val="none" w:sz="0" w:space="0" w:color="auto"/>
        <w:left w:val="none" w:sz="0" w:space="0" w:color="auto"/>
        <w:bottom w:val="none" w:sz="0" w:space="0" w:color="auto"/>
        <w:right w:val="none" w:sz="0" w:space="0" w:color="auto"/>
      </w:divBdr>
    </w:div>
    <w:div w:id="547231713">
      <w:bodyDiv w:val="1"/>
      <w:marLeft w:val="0"/>
      <w:marRight w:val="0"/>
      <w:marTop w:val="0"/>
      <w:marBottom w:val="0"/>
      <w:divBdr>
        <w:top w:val="none" w:sz="0" w:space="0" w:color="auto"/>
        <w:left w:val="none" w:sz="0" w:space="0" w:color="auto"/>
        <w:bottom w:val="none" w:sz="0" w:space="0" w:color="auto"/>
        <w:right w:val="none" w:sz="0" w:space="0" w:color="auto"/>
      </w:divBdr>
      <w:divsChild>
        <w:div w:id="1426222010">
          <w:marLeft w:val="360"/>
          <w:marRight w:val="0"/>
          <w:marTop w:val="200"/>
          <w:marBottom w:val="0"/>
          <w:divBdr>
            <w:top w:val="none" w:sz="0" w:space="0" w:color="auto"/>
            <w:left w:val="none" w:sz="0" w:space="0" w:color="auto"/>
            <w:bottom w:val="none" w:sz="0" w:space="0" w:color="auto"/>
            <w:right w:val="none" w:sz="0" w:space="0" w:color="auto"/>
          </w:divBdr>
        </w:div>
        <w:div w:id="1278639655">
          <w:marLeft w:val="360"/>
          <w:marRight w:val="0"/>
          <w:marTop w:val="200"/>
          <w:marBottom w:val="0"/>
          <w:divBdr>
            <w:top w:val="none" w:sz="0" w:space="0" w:color="auto"/>
            <w:left w:val="none" w:sz="0" w:space="0" w:color="auto"/>
            <w:bottom w:val="none" w:sz="0" w:space="0" w:color="auto"/>
            <w:right w:val="none" w:sz="0" w:space="0" w:color="auto"/>
          </w:divBdr>
        </w:div>
        <w:div w:id="1651445738">
          <w:marLeft w:val="360"/>
          <w:marRight w:val="0"/>
          <w:marTop w:val="480"/>
          <w:marBottom w:val="0"/>
          <w:divBdr>
            <w:top w:val="none" w:sz="0" w:space="0" w:color="auto"/>
            <w:left w:val="none" w:sz="0" w:space="0" w:color="auto"/>
            <w:bottom w:val="none" w:sz="0" w:space="0" w:color="auto"/>
            <w:right w:val="none" w:sz="0" w:space="0" w:color="auto"/>
          </w:divBdr>
        </w:div>
      </w:divsChild>
    </w:div>
    <w:div w:id="549071767">
      <w:bodyDiv w:val="1"/>
      <w:marLeft w:val="0"/>
      <w:marRight w:val="0"/>
      <w:marTop w:val="0"/>
      <w:marBottom w:val="0"/>
      <w:divBdr>
        <w:top w:val="none" w:sz="0" w:space="0" w:color="auto"/>
        <w:left w:val="none" w:sz="0" w:space="0" w:color="auto"/>
        <w:bottom w:val="none" w:sz="0" w:space="0" w:color="auto"/>
        <w:right w:val="none" w:sz="0" w:space="0" w:color="auto"/>
      </w:divBdr>
    </w:div>
    <w:div w:id="549728862">
      <w:bodyDiv w:val="1"/>
      <w:marLeft w:val="0"/>
      <w:marRight w:val="0"/>
      <w:marTop w:val="0"/>
      <w:marBottom w:val="0"/>
      <w:divBdr>
        <w:top w:val="none" w:sz="0" w:space="0" w:color="auto"/>
        <w:left w:val="none" w:sz="0" w:space="0" w:color="auto"/>
        <w:bottom w:val="none" w:sz="0" w:space="0" w:color="auto"/>
        <w:right w:val="none" w:sz="0" w:space="0" w:color="auto"/>
      </w:divBdr>
    </w:div>
    <w:div w:id="597448793">
      <w:bodyDiv w:val="1"/>
      <w:marLeft w:val="0"/>
      <w:marRight w:val="0"/>
      <w:marTop w:val="0"/>
      <w:marBottom w:val="0"/>
      <w:divBdr>
        <w:top w:val="none" w:sz="0" w:space="0" w:color="auto"/>
        <w:left w:val="none" w:sz="0" w:space="0" w:color="auto"/>
        <w:bottom w:val="none" w:sz="0" w:space="0" w:color="auto"/>
        <w:right w:val="none" w:sz="0" w:space="0" w:color="auto"/>
      </w:divBdr>
    </w:div>
    <w:div w:id="601306051">
      <w:bodyDiv w:val="1"/>
      <w:marLeft w:val="0"/>
      <w:marRight w:val="0"/>
      <w:marTop w:val="0"/>
      <w:marBottom w:val="0"/>
      <w:divBdr>
        <w:top w:val="none" w:sz="0" w:space="0" w:color="auto"/>
        <w:left w:val="none" w:sz="0" w:space="0" w:color="auto"/>
        <w:bottom w:val="none" w:sz="0" w:space="0" w:color="auto"/>
        <w:right w:val="none" w:sz="0" w:space="0" w:color="auto"/>
      </w:divBdr>
      <w:divsChild>
        <w:div w:id="1992785009">
          <w:marLeft w:val="446"/>
          <w:marRight w:val="0"/>
          <w:marTop w:val="0"/>
          <w:marBottom w:val="0"/>
          <w:divBdr>
            <w:top w:val="none" w:sz="0" w:space="0" w:color="auto"/>
            <w:left w:val="none" w:sz="0" w:space="0" w:color="auto"/>
            <w:bottom w:val="none" w:sz="0" w:space="0" w:color="auto"/>
            <w:right w:val="none" w:sz="0" w:space="0" w:color="auto"/>
          </w:divBdr>
        </w:div>
      </w:divsChild>
    </w:div>
    <w:div w:id="607277925">
      <w:bodyDiv w:val="1"/>
      <w:marLeft w:val="0"/>
      <w:marRight w:val="0"/>
      <w:marTop w:val="0"/>
      <w:marBottom w:val="0"/>
      <w:divBdr>
        <w:top w:val="none" w:sz="0" w:space="0" w:color="auto"/>
        <w:left w:val="none" w:sz="0" w:space="0" w:color="auto"/>
        <w:bottom w:val="none" w:sz="0" w:space="0" w:color="auto"/>
        <w:right w:val="none" w:sz="0" w:space="0" w:color="auto"/>
      </w:divBdr>
    </w:div>
    <w:div w:id="610665698">
      <w:bodyDiv w:val="1"/>
      <w:marLeft w:val="0"/>
      <w:marRight w:val="0"/>
      <w:marTop w:val="0"/>
      <w:marBottom w:val="0"/>
      <w:divBdr>
        <w:top w:val="none" w:sz="0" w:space="0" w:color="auto"/>
        <w:left w:val="none" w:sz="0" w:space="0" w:color="auto"/>
        <w:bottom w:val="none" w:sz="0" w:space="0" w:color="auto"/>
        <w:right w:val="none" w:sz="0" w:space="0" w:color="auto"/>
      </w:divBdr>
    </w:div>
    <w:div w:id="611592617">
      <w:bodyDiv w:val="1"/>
      <w:marLeft w:val="0"/>
      <w:marRight w:val="0"/>
      <w:marTop w:val="0"/>
      <w:marBottom w:val="0"/>
      <w:divBdr>
        <w:top w:val="none" w:sz="0" w:space="0" w:color="auto"/>
        <w:left w:val="none" w:sz="0" w:space="0" w:color="auto"/>
        <w:bottom w:val="none" w:sz="0" w:space="0" w:color="auto"/>
        <w:right w:val="none" w:sz="0" w:space="0" w:color="auto"/>
      </w:divBdr>
    </w:div>
    <w:div w:id="615603830">
      <w:bodyDiv w:val="1"/>
      <w:marLeft w:val="0"/>
      <w:marRight w:val="0"/>
      <w:marTop w:val="0"/>
      <w:marBottom w:val="0"/>
      <w:divBdr>
        <w:top w:val="none" w:sz="0" w:space="0" w:color="auto"/>
        <w:left w:val="none" w:sz="0" w:space="0" w:color="auto"/>
        <w:bottom w:val="none" w:sz="0" w:space="0" w:color="auto"/>
        <w:right w:val="none" w:sz="0" w:space="0" w:color="auto"/>
      </w:divBdr>
    </w:div>
    <w:div w:id="645857898">
      <w:bodyDiv w:val="1"/>
      <w:marLeft w:val="0"/>
      <w:marRight w:val="0"/>
      <w:marTop w:val="0"/>
      <w:marBottom w:val="0"/>
      <w:divBdr>
        <w:top w:val="none" w:sz="0" w:space="0" w:color="auto"/>
        <w:left w:val="none" w:sz="0" w:space="0" w:color="auto"/>
        <w:bottom w:val="none" w:sz="0" w:space="0" w:color="auto"/>
        <w:right w:val="none" w:sz="0" w:space="0" w:color="auto"/>
      </w:divBdr>
    </w:div>
    <w:div w:id="655498008">
      <w:bodyDiv w:val="1"/>
      <w:marLeft w:val="0"/>
      <w:marRight w:val="0"/>
      <w:marTop w:val="0"/>
      <w:marBottom w:val="0"/>
      <w:divBdr>
        <w:top w:val="none" w:sz="0" w:space="0" w:color="auto"/>
        <w:left w:val="none" w:sz="0" w:space="0" w:color="auto"/>
        <w:bottom w:val="none" w:sz="0" w:space="0" w:color="auto"/>
        <w:right w:val="none" w:sz="0" w:space="0" w:color="auto"/>
      </w:divBdr>
    </w:div>
    <w:div w:id="657850499">
      <w:bodyDiv w:val="1"/>
      <w:marLeft w:val="0"/>
      <w:marRight w:val="0"/>
      <w:marTop w:val="0"/>
      <w:marBottom w:val="0"/>
      <w:divBdr>
        <w:top w:val="none" w:sz="0" w:space="0" w:color="auto"/>
        <w:left w:val="none" w:sz="0" w:space="0" w:color="auto"/>
        <w:bottom w:val="none" w:sz="0" w:space="0" w:color="auto"/>
        <w:right w:val="none" w:sz="0" w:space="0" w:color="auto"/>
      </w:divBdr>
    </w:div>
    <w:div w:id="688288720">
      <w:bodyDiv w:val="1"/>
      <w:marLeft w:val="0"/>
      <w:marRight w:val="0"/>
      <w:marTop w:val="0"/>
      <w:marBottom w:val="0"/>
      <w:divBdr>
        <w:top w:val="none" w:sz="0" w:space="0" w:color="auto"/>
        <w:left w:val="none" w:sz="0" w:space="0" w:color="auto"/>
        <w:bottom w:val="none" w:sz="0" w:space="0" w:color="auto"/>
        <w:right w:val="none" w:sz="0" w:space="0" w:color="auto"/>
      </w:divBdr>
    </w:div>
    <w:div w:id="694232272">
      <w:bodyDiv w:val="1"/>
      <w:marLeft w:val="0"/>
      <w:marRight w:val="0"/>
      <w:marTop w:val="0"/>
      <w:marBottom w:val="0"/>
      <w:divBdr>
        <w:top w:val="none" w:sz="0" w:space="0" w:color="auto"/>
        <w:left w:val="none" w:sz="0" w:space="0" w:color="auto"/>
        <w:bottom w:val="none" w:sz="0" w:space="0" w:color="auto"/>
        <w:right w:val="none" w:sz="0" w:space="0" w:color="auto"/>
      </w:divBdr>
    </w:div>
    <w:div w:id="704060425">
      <w:bodyDiv w:val="1"/>
      <w:marLeft w:val="0"/>
      <w:marRight w:val="0"/>
      <w:marTop w:val="0"/>
      <w:marBottom w:val="0"/>
      <w:divBdr>
        <w:top w:val="none" w:sz="0" w:space="0" w:color="auto"/>
        <w:left w:val="none" w:sz="0" w:space="0" w:color="auto"/>
        <w:bottom w:val="none" w:sz="0" w:space="0" w:color="auto"/>
        <w:right w:val="none" w:sz="0" w:space="0" w:color="auto"/>
      </w:divBdr>
      <w:divsChild>
        <w:div w:id="668487748">
          <w:marLeft w:val="446"/>
          <w:marRight w:val="0"/>
          <w:marTop w:val="0"/>
          <w:marBottom w:val="0"/>
          <w:divBdr>
            <w:top w:val="none" w:sz="0" w:space="0" w:color="auto"/>
            <w:left w:val="none" w:sz="0" w:space="0" w:color="auto"/>
            <w:bottom w:val="none" w:sz="0" w:space="0" w:color="auto"/>
            <w:right w:val="none" w:sz="0" w:space="0" w:color="auto"/>
          </w:divBdr>
        </w:div>
        <w:div w:id="1559507929">
          <w:marLeft w:val="446"/>
          <w:marRight w:val="0"/>
          <w:marTop w:val="0"/>
          <w:marBottom w:val="0"/>
          <w:divBdr>
            <w:top w:val="none" w:sz="0" w:space="0" w:color="auto"/>
            <w:left w:val="none" w:sz="0" w:space="0" w:color="auto"/>
            <w:bottom w:val="none" w:sz="0" w:space="0" w:color="auto"/>
            <w:right w:val="none" w:sz="0" w:space="0" w:color="auto"/>
          </w:divBdr>
        </w:div>
        <w:div w:id="977148964">
          <w:marLeft w:val="446"/>
          <w:marRight w:val="0"/>
          <w:marTop w:val="0"/>
          <w:marBottom w:val="0"/>
          <w:divBdr>
            <w:top w:val="none" w:sz="0" w:space="0" w:color="auto"/>
            <w:left w:val="none" w:sz="0" w:space="0" w:color="auto"/>
            <w:bottom w:val="none" w:sz="0" w:space="0" w:color="auto"/>
            <w:right w:val="none" w:sz="0" w:space="0" w:color="auto"/>
          </w:divBdr>
        </w:div>
        <w:div w:id="785003950">
          <w:marLeft w:val="446"/>
          <w:marRight w:val="0"/>
          <w:marTop w:val="0"/>
          <w:marBottom w:val="0"/>
          <w:divBdr>
            <w:top w:val="none" w:sz="0" w:space="0" w:color="auto"/>
            <w:left w:val="none" w:sz="0" w:space="0" w:color="auto"/>
            <w:bottom w:val="none" w:sz="0" w:space="0" w:color="auto"/>
            <w:right w:val="none" w:sz="0" w:space="0" w:color="auto"/>
          </w:divBdr>
        </w:div>
        <w:div w:id="781194646">
          <w:marLeft w:val="446"/>
          <w:marRight w:val="0"/>
          <w:marTop w:val="0"/>
          <w:marBottom w:val="0"/>
          <w:divBdr>
            <w:top w:val="none" w:sz="0" w:space="0" w:color="auto"/>
            <w:left w:val="none" w:sz="0" w:space="0" w:color="auto"/>
            <w:bottom w:val="none" w:sz="0" w:space="0" w:color="auto"/>
            <w:right w:val="none" w:sz="0" w:space="0" w:color="auto"/>
          </w:divBdr>
        </w:div>
        <w:div w:id="2016421509">
          <w:marLeft w:val="446"/>
          <w:marRight w:val="0"/>
          <w:marTop w:val="0"/>
          <w:marBottom w:val="0"/>
          <w:divBdr>
            <w:top w:val="none" w:sz="0" w:space="0" w:color="auto"/>
            <w:left w:val="none" w:sz="0" w:space="0" w:color="auto"/>
            <w:bottom w:val="none" w:sz="0" w:space="0" w:color="auto"/>
            <w:right w:val="none" w:sz="0" w:space="0" w:color="auto"/>
          </w:divBdr>
        </w:div>
        <w:div w:id="2124689999">
          <w:marLeft w:val="446"/>
          <w:marRight w:val="0"/>
          <w:marTop w:val="0"/>
          <w:marBottom w:val="0"/>
          <w:divBdr>
            <w:top w:val="none" w:sz="0" w:space="0" w:color="auto"/>
            <w:left w:val="none" w:sz="0" w:space="0" w:color="auto"/>
            <w:bottom w:val="none" w:sz="0" w:space="0" w:color="auto"/>
            <w:right w:val="none" w:sz="0" w:space="0" w:color="auto"/>
          </w:divBdr>
        </w:div>
      </w:divsChild>
    </w:div>
    <w:div w:id="723404592">
      <w:bodyDiv w:val="1"/>
      <w:marLeft w:val="0"/>
      <w:marRight w:val="0"/>
      <w:marTop w:val="0"/>
      <w:marBottom w:val="0"/>
      <w:divBdr>
        <w:top w:val="none" w:sz="0" w:space="0" w:color="auto"/>
        <w:left w:val="none" w:sz="0" w:space="0" w:color="auto"/>
        <w:bottom w:val="none" w:sz="0" w:space="0" w:color="auto"/>
        <w:right w:val="none" w:sz="0" w:space="0" w:color="auto"/>
      </w:divBdr>
    </w:div>
    <w:div w:id="724061259">
      <w:bodyDiv w:val="1"/>
      <w:marLeft w:val="0"/>
      <w:marRight w:val="0"/>
      <w:marTop w:val="0"/>
      <w:marBottom w:val="0"/>
      <w:divBdr>
        <w:top w:val="none" w:sz="0" w:space="0" w:color="auto"/>
        <w:left w:val="none" w:sz="0" w:space="0" w:color="auto"/>
        <w:bottom w:val="none" w:sz="0" w:space="0" w:color="auto"/>
        <w:right w:val="none" w:sz="0" w:space="0" w:color="auto"/>
      </w:divBdr>
    </w:div>
    <w:div w:id="726608360">
      <w:bodyDiv w:val="1"/>
      <w:marLeft w:val="0"/>
      <w:marRight w:val="0"/>
      <w:marTop w:val="0"/>
      <w:marBottom w:val="0"/>
      <w:divBdr>
        <w:top w:val="none" w:sz="0" w:space="0" w:color="auto"/>
        <w:left w:val="none" w:sz="0" w:space="0" w:color="auto"/>
        <w:bottom w:val="none" w:sz="0" w:space="0" w:color="auto"/>
        <w:right w:val="none" w:sz="0" w:space="0" w:color="auto"/>
      </w:divBdr>
    </w:div>
    <w:div w:id="748578725">
      <w:bodyDiv w:val="1"/>
      <w:marLeft w:val="0"/>
      <w:marRight w:val="0"/>
      <w:marTop w:val="0"/>
      <w:marBottom w:val="0"/>
      <w:divBdr>
        <w:top w:val="none" w:sz="0" w:space="0" w:color="auto"/>
        <w:left w:val="none" w:sz="0" w:space="0" w:color="auto"/>
        <w:bottom w:val="none" w:sz="0" w:space="0" w:color="auto"/>
        <w:right w:val="none" w:sz="0" w:space="0" w:color="auto"/>
      </w:divBdr>
      <w:divsChild>
        <w:div w:id="984965511">
          <w:marLeft w:val="547"/>
          <w:marRight w:val="0"/>
          <w:marTop w:val="0"/>
          <w:marBottom w:val="0"/>
          <w:divBdr>
            <w:top w:val="none" w:sz="0" w:space="0" w:color="auto"/>
            <w:left w:val="none" w:sz="0" w:space="0" w:color="auto"/>
            <w:bottom w:val="none" w:sz="0" w:space="0" w:color="auto"/>
            <w:right w:val="none" w:sz="0" w:space="0" w:color="auto"/>
          </w:divBdr>
        </w:div>
        <w:div w:id="221915138">
          <w:marLeft w:val="547"/>
          <w:marRight w:val="0"/>
          <w:marTop w:val="0"/>
          <w:marBottom w:val="0"/>
          <w:divBdr>
            <w:top w:val="none" w:sz="0" w:space="0" w:color="auto"/>
            <w:left w:val="none" w:sz="0" w:space="0" w:color="auto"/>
            <w:bottom w:val="none" w:sz="0" w:space="0" w:color="auto"/>
            <w:right w:val="none" w:sz="0" w:space="0" w:color="auto"/>
          </w:divBdr>
        </w:div>
        <w:div w:id="1415084719">
          <w:marLeft w:val="547"/>
          <w:marRight w:val="0"/>
          <w:marTop w:val="0"/>
          <w:marBottom w:val="0"/>
          <w:divBdr>
            <w:top w:val="none" w:sz="0" w:space="0" w:color="auto"/>
            <w:left w:val="none" w:sz="0" w:space="0" w:color="auto"/>
            <w:bottom w:val="none" w:sz="0" w:space="0" w:color="auto"/>
            <w:right w:val="none" w:sz="0" w:space="0" w:color="auto"/>
          </w:divBdr>
        </w:div>
      </w:divsChild>
    </w:div>
    <w:div w:id="755708676">
      <w:bodyDiv w:val="1"/>
      <w:marLeft w:val="0"/>
      <w:marRight w:val="0"/>
      <w:marTop w:val="0"/>
      <w:marBottom w:val="0"/>
      <w:divBdr>
        <w:top w:val="none" w:sz="0" w:space="0" w:color="auto"/>
        <w:left w:val="none" w:sz="0" w:space="0" w:color="auto"/>
        <w:bottom w:val="none" w:sz="0" w:space="0" w:color="auto"/>
        <w:right w:val="none" w:sz="0" w:space="0" w:color="auto"/>
      </w:divBdr>
    </w:div>
    <w:div w:id="764226702">
      <w:bodyDiv w:val="1"/>
      <w:marLeft w:val="0"/>
      <w:marRight w:val="0"/>
      <w:marTop w:val="0"/>
      <w:marBottom w:val="0"/>
      <w:divBdr>
        <w:top w:val="none" w:sz="0" w:space="0" w:color="auto"/>
        <w:left w:val="none" w:sz="0" w:space="0" w:color="auto"/>
        <w:bottom w:val="none" w:sz="0" w:space="0" w:color="auto"/>
        <w:right w:val="none" w:sz="0" w:space="0" w:color="auto"/>
      </w:divBdr>
    </w:div>
    <w:div w:id="773746471">
      <w:bodyDiv w:val="1"/>
      <w:marLeft w:val="0"/>
      <w:marRight w:val="0"/>
      <w:marTop w:val="0"/>
      <w:marBottom w:val="0"/>
      <w:divBdr>
        <w:top w:val="none" w:sz="0" w:space="0" w:color="auto"/>
        <w:left w:val="none" w:sz="0" w:space="0" w:color="auto"/>
        <w:bottom w:val="none" w:sz="0" w:space="0" w:color="auto"/>
        <w:right w:val="none" w:sz="0" w:space="0" w:color="auto"/>
      </w:divBdr>
    </w:div>
    <w:div w:id="778842169">
      <w:bodyDiv w:val="1"/>
      <w:marLeft w:val="0"/>
      <w:marRight w:val="0"/>
      <w:marTop w:val="0"/>
      <w:marBottom w:val="0"/>
      <w:divBdr>
        <w:top w:val="none" w:sz="0" w:space="0" w:color="auto"/>
        <w:left w:val="none" w:sz="0" w:space="0" w:color="auto"/>
        <w:bottom w:val="none" w:sz="0" w:space="0" w:color="auto"/>
        <w:right w:val="none" w:sz="0" w:space="0" w:color="auto"/>
      </w:divBdr>
    </w:div>
    <w:div w:id="779180534">
      <w:bodyDiv w:val="1"/>
      <w:marLeft w:val="0"/>
      <w:marRight w:val="0"/>
      <w:marTop w:val="0"/>
      <w:marBottom w:val="0"/>
      <w:divBdr>
        <w:top w:val="none" w:sz="0" w:space="0" w:color="auto"/>
        <w:left w:val="none" w:sz="0" w:space="0" w:color="auto"/>
        <w:bottom w:val="none" w:sz="0" w:space="0" w:color="auto"/>
        <w:right w:val="none" w:sz="0" w:space="0" w:color="auto"/>
      </w:divBdr>
    </w:div>
    <w:div w:id="781614282">
      <w:bodyDiv w:val="1"/>
      <w:marLeft w:val="0"/>
      <w:marRight w:val="0"/>
      <w:marTop w:val="0"/>
      <w:marBottom w:val="0"/>
      <w:divBdr>
        <w:top w:val="none" w:sz="0" w:space="0" w:color="auto"/>
        <w:left w:val="none" w:sz="0" w:space="0" w:color="auto"/>
        <w:bottom w:val="none" w:sz="0" w:space="0" w:color="auto"/>
        <w:right w:val="none" w:sz="0" w:space="0" w:color="auto"/>
      </w:divBdr>
    </w:div>
    <w:div w:id="782186298">
      <w:bodyDiv w:val="1"/>
      <w:marLeft w:val="0"/>
      <w:marRight w:val="0"/>
      <w:marTop w:val="0"/>
      <w:marBottom w:val="0"/>
      <w:divBdr>
        <w:top w:val="none" w:sz="0" w:space="0" w:color="auto"/>
        <w:left w:val="none" w:sz="0" w:space="0" w:color="auto"/>
        <w:bottom w:val="none" w:sz="0" w:space="0" w:color="auto"/>
        <w:right w:val="none" w:sz="0" w:space="0" w:color="auto"/>
      </w:divBdr>
    </w:div>
    <w:div w:id="782500890">
      <w:bodyDiv w:val="1"/>
      <w:marLeft w:val="0"/>
      <w:marRight w:val="0"/>
      <w:marTop w:val="0"/>
      <w:marBottom w:val="0"/>
      <w:divBdr>
        <w:top w:val="none" w:sz="0" w:space="0" w:color="auto"/>
        <w:left w:val="none" w:sz="0" w:space="0" w:color="auto"/>
        <w:bottom w:val="none" w:sz="0" w:space="0" w:color="auto"/>
        <w:right w:val="none" w:sz="0" w:space="0" w:color="auto"/>
      </w:divBdr>
    </w:div>
    <w:div w:id="784929545">
      <w:bodyDiv w:val="1"/>
      <w:marLeft w:val="0"/>
      <w:marRight w:val="0"/>
      <w:marTop w:val="0"/>
      <w:marBottom w:val="0"/>
      <w:divBdr>
        <w:top w:val="none" w:sz="0" w:space="0" w:color="auto"/>
        <w:left w:val="none" w:sz="0" w:space="0" w:color="auto"/>
        <w:bottom w:val="none" w:sz="0" w:space="0" w:color="auto"/>
        <w:right w:val="none" w:sz="0" w:space="0" w:color="auto"/>
      </w:divBdr>
      <w:divsChild>
        <w:div w:id="668364534">
          <w:marLeft w:val="446"/>
          <w:marRight w:val="0"/>
          <w:marTop w:val="0"/>
          <w:marBottom w:val="0"/>
          <w:divBdr>
            <w:top w:val="none" w:sz="0" w:space="0" w:color="auto"/>
            <w:left w:val="none" w:sz="0" w:space="0" w:color="auto"/>
            <w:bottom w:val="none" w:sz="0" w:space="0" w:color="auto"/>
            <w:right w:val="none" w:sz="0" w:space="0" w:color="auto"/>
          </w:divBdr>
        </w:div>
        <w:div w:id="2001888108">
          <w:marLeft w:val="446"/>
          <w:marRight w:val="0"/>
          <w:marTop w:val="0"/>
          <w:marBottom w:val="0"/>
          <w:divBdr>
            <w:top w:val="none" w:sz="0" w:space="0" w:color="auto"/>
            <w:left w:val="none" w:sz="0" w:space="0" w:color="auto"/>
            <w:bottom w:val="none" w:sz="0" w:space="0" w:color="auto"/>
            <w:right w:val="none" w:sz="0" w:space="0" w:color="auto"/>
          </w:divBdr>
        </w:div>
        <w:div w:id="501897096">
          <w:marLeft w:val="446"/>
          <w:marRight w:val="0"/>
          <w:marTop w:val="0"/>
          <w:marBottom w:val="0"/>
          <w:divBdr>
            <w:top w:val="none" w:sz="0" w:space="0" w:color="auto"/>
            <w:left w:val="none" w:sz="0" w:space="0" w:color="auto"/>
            <w:bottom w:val="none" w:sz="0" w:space="0" w:color="auto"/>
            <w:right w:val="none" w:sz="0" w:space="0" w:color="auto"/>
          </w:divBdr>
        </w:div>
        <w:div w:id="706416569">
          <w:marLeft w:val="446"/>
          <w:marRight w:val="0"/>
          <w:marTop w:val="0"/>
          <w:marBottom w:val="0"/>
          <w:divBdr>
            <w:top w:val="none" w:sz="0" w:space="0" w:color="auto"/>
            <w:left w:val="none" w:sz="0" w:space="0" w:color="auto"/>
            <w:bottom w:val="none" w:sz="0" w:space="0" w:color="auto"/>
            <w:right w:val="none" w:sz="0" w:space="0" w:color="auto"/>
          </w:divBdr>
        </w:div>
      </w:divsChild>
    </w:div>
    <w:div w:id="798036005">
      <w:bodyDiv w:val="1"/>
      <w:marLeft w:val="0"/>
      <w:marRight w:val="0"/>
      <w:marTop w:val="0"/>
      <w:marBottom w:val="0"/>
      <w:divBdr>
        <w:top w:val="none" w:sz="0" w:space="0" w:color="auto"/>
        <w:left w:val="none" w:sz="0" w:space="0" w:color="auto"/>
        <w:bottom w:val="none" w:sz="0" w:space="0" w:color="auto"/>
        <w:right w:val="none" w:sz="0" w:space="0" w:color="auto"/>
      </w:divBdr>
    </w:div>
    <w:div w:id="806356118">
      <w:bodyDiv w:val="1"/>
      <w:marLeft w:val="0"/>
      <w:marRight w:val="0"/>
      <w:marTop w:val="0"/>
      <w:marBottom w:val="0"/>
      <w:divBdr>
        <w:top w:val="none" w:sz="0" w:space="0" w:color="auto"/>
        <w:left w:val="none" w:sz="0" w:space="0" w:color="auto"/>
        <w:bottom w:val="none" w:sz="0" w:space="0" w:color="auto"/>
        <w:right w:val="none" w:sz="0" w:space="0" w:color="auto"/>
      </w:divBdr>
    </w:div>
    <w:div w:id="807089620">
      <w:bodyDiv w:val="1"/>
      <w:marLeft w:val="0"/>
      <w:marRight w:val="0"/>
      <w:marTop w:val="0"/>
      <w:marBottom w:val="0"/>
      <w:divBdr>
        <w:top w:val="none" w:sz="0" w:space="0" w:color="auto"/>
        <w:left w:val="none" w:sz="0" w:space="0" w:color="auto"/>
        <w:bottom w:val="none" w:sz="0" w:space="0" w:color="auto"/>
        <w:right w:val="none" w:sz="0" w:space="0" w:color="auto"/>
      </w:divBdr>
    </w:div>
    <w:div w:id="807236570">
      <w:bodyDiv w:val="1"/>
      <w:marLeft w:val="0"/>
      <w:marRight w:val="0"/>
      <w:marTop w:val="0"/>
      <w:marBottom w:val="0"/>
      <w:divBdr>
        <w:top w:val="none" w:sz="0" w:space="0" w:color="auto"/>
        <w:left w:val="none" w:sz="0" w:space="0" w:color="auto"/>
        <w:bottom w:val="none" w:sz="0" w:space="0" w:color="auto"/>
        <w:right w:val="none" w:sz="0" w:space="0" w:color="auto"/>
      </w:divBdr>
    </w:div>
    <w:div w:id="817958791">
      <w:bodyDiv w:val="1"/>
      <w:marLeft w:val="0"/>
      <w:marRight w:val="0"/>
      <w:marTop w:val="0"/>
      <w:marBottom w:val="0"/>
      <w:divBdr>
        <w:top w:val="none" w:sz="0" w:space="0" w:color="auto"/>
        <w:left w:val="none" w:sz="0" w:space="0" w:color="auto"/>
        <w:bottom w:val="none" w:sz="0" w:space="0" w:color="auto"/>
        <w:right w:val="none" w:sz="0" w:space="0" w:color="auto"/>
      </w:divBdr>
      <w:divsChild>
        <w:div w:id="593364453">
          <w:marLeft w:val="547"/>
          <w:marRight w:val="0"/>
          <w:marTop w:val="0"/>
          <w:marBottom w:val="0"/>
          <w:divBdr>
            <w:top w:val="none" w:sz="0" w:space="0" w:color="auto"/>
            <w:left w:val="none" w:sz="0" w:space="0" w:color="auto"/>
            <w:bottom w:val="none" w:sz="0" w:space="0" w:color="auto"/>
            <w:right w:val="none" w:sz="0" w:space="0" w:color="auto"/>
          </w:divBdr>
        </w:div>
        <w:div w:id="862788790">
          <w:marLeft w:val="1166"/>
          <w:marRight w:val="0"/>
          <w:marTop w:val="0"/>
          <w:marBottom w:val="0"/>
          <w:divBdr>
            <w:top w:val="none" w:sz="0" w:space="0" w:color="auto"/>
            <w:left w:val="none" w:sz="0" w:space="0" w:color="auto"/>
            <w:bottom w:val="none" w:sz="0" w:space="0" w:color="auto"/>
            <w:right w:val="none" w:sz="0" w:space="0" w:color="auto"/>
          </w:divBdr>
        </w:div>
        <w:div w:id="2046447091">
          <w:marLeft w:val="1166"/>
          <w:marRight w:val="0"/>
          <w:marTop w:val="0"/>
          <w:marBottom w:val="0"/>
          <w:divBdr>
            <w:top w:val="none" w:sz="0" w:space="0" w:color="auto"/>
            <w:left w:val="none" w:sz="0" w:space="0" w:color="auto"/>
            <w:bottom w:val="none" w:sz="0" w:space="0" w:color="auto"/>
            <w:right w:val="none" w:sz="0" w:space="0" w:color="auto"/>
          </w:divBdr>
        </w:div>
        <w:div w:id="2009405209">
          <w:marLeft w:val="547"/>
          <w:marRight w:val="0"/>
          <w:marTop w:val="0"/>
          <w:marBottom w:val="0"/>
          <w:divBdr>
            <w:top w:val="none" w:sz="0" w:space="0" w:color="auto"/>
            <w:left w:val="none" w:sz="0" w:space="0" w:color="auto"/>
            <w:bottom w:val="none" w:sz="0" w:space="0" w:color="auto"/>
            <w:right w:val="none" w:sz="0" w:space="0" w:color="auto"/>
          </w:divBdr>
        </w:div>
        <w:div w:id="1822455180">
          <w:marLeft w:val="1166"/>
          <w:marRight w:val="0"/>
          <w:marTop w:val="0"/>
          <w:marBottom w:val="0"/>
          <w:divBdr>
            <w:top w:val="none" w:sz="0" w:space="0" w:color="auto"/>
            <w:left w:val="none" w:sz="0" w:space="0" w:color="auto"/>
            <w:bottom w:val="none" w:sz="0" w:space="0" w:color="auto"/>
            <w:right w:val="none" w:sz="0" w:space="0" w:color="auto"/>
          </w:divBdr>
        </w:div>
        <w:div w:id="960114246">
          <w:marLeft w:val="1166"/>
          <w:marRight w:val="0"/>
          <w:marTop w:val="0"/>
          <w:marBottom w:val="0"/>
          <w:divBdr>
            <w:top w:val="none" w:sz="0" w:space="0" w:color="auto"/>
            <w:left w:val="none" w:sz="0" w:space="0" w:color="auto"/>
            <w:bottom w:val="none" w:sz="0" w:space="0" w:color="auto"/>
            <w:right w:val="none" w:sz="0" w:space="0" w:color="auto"/>
          </w:divBdr>
        </w:div>
        <w:div w:id="1824546710">
          <w:marLeft w:val="547"/>
          <w:marRight w:val="0"/>
          <w:marTop w:val="0"/>
          <w:marBottom w:val="0"/>
          <w:divBdr>
            <w:top w:val="none" w:sz="0" w:space="0" w:color="auto"/>
            <w:left w:val="none" w:sz="0" w:space="0" w:color="auto"/>
            <w:bottom w:val="none" w:sz="0" w:space="0" w:color="auto"/>
            <w:right w:val="none" w:sz="0" w:space="0" w:color="auto"/>
          </w:divBdr>
        </w:div>
        <w:div w:id="1673988571">
          <w:marLeft w:val="1166"/>
          <w:marRight w:val="0"/>
          <w:marTop w:val="0"/>
          <w:marBottom w:val="0"/>
          <w:divBdr>
            <w:top w:val="none" w:sz="0" w:space="0" w:color="auto"/>
            <w:left w:val="none" w:sz="0" w:space="0" w:color="auto"/>
            <w:bottom w:val="none" w:sz="0" w:space="0" w:color="auto"/>
            <w:right w:val="none" w:sz="0" w:space="0" w:color="auto"/>
          </w:divBdr>
        </w:div>
        <w:div w:id="1725786854">
          <w:marLeft w:val="547"/>
          <w:marRight w:val="0"/>
          <w:marTop w:val="0"/>
          <w:marBottom w:val="0"/>
          <w:divBdr>
            <w:top w:val="none" w:sz="0" w:space="0" w:color="auto"/>
            <w:left w:val="none" w:sz="0" w:space="0" w:color="auto"/>
            <w:bottom w:val="none" w:sz="0" w:space="0" w:color="auto"/>
            <w:right w:val="none" w:sz="0" w:space="0" w:color="auto"/>
          </w:divBdr>
        </w:div>
      </w:divsChild>
    </w:div>
    <w:div w:id="822234153">
      <w:bodyDiv w:val="1"/>
      <w:marLeft w:val="0"/>
      <w:marRight w:val="0"/>
      <w:marTop w:val="0"/>
      <w:marBottom w:val="0"/>
      <w:divBdr>
        <w:top w:val="none" w:sz="0" w:space="0" w:color="auto"/>
        <w:left w:val="none" w:sz="0" w:space="0" w:color="auto"/>
        <w:bottom w:val="none" w:sz="0" w:space="0" w:color="auto"/>
        <w:right w:val="none" w:sz="0" w:space="0" w:color="auto"/>
      </w:divBdr>
    </w:div>
    <w:div w:id="831719560">
      <w:bodyDiv w:val="1"/>
      <w:marLeft w:val="0"/>
      <w:marRight w:val="0"/>
      <w:marTop w:val="0"/>
      <w:marBottom w:val="0"/>
      <w:divBdr>
        <w:top w:val="none" w:sz="0" w:space="0" w:color="auto"/>
        <w:left w:val="none" w:sz="0" w:space="0" w:color="auto"/>
        <w:bottom w:val="none" w:sz="0" w:space="0" w:color="auto"/>
        <w:right w:val="none" w:sz="0" w:space="0" w:color="auto"/>
      </w:divBdr>
    </w:div>
    <w:div w:id="837114813">
      <w:bodyDiv w:val="1"/>
      <w:marLeft w:val="0"/>
      <w:marRight w:val="0"/>
      <w:marTop w:val="0"/>
      <w:marBottom w:val="0"/>
      <w:divBdr>
        <w:top w:val="none" w:sz="0" w:space="0" w:color="auto"/>
        <w:left w:val="none" w:sz="0" w:space="0" w:color="auto"/>
        <w:bottom w:val="none" w:sz="0" w:space="0" w:color="auto"/>
        <w:right w:val="none" w:sz="0" w:space="0" w:color="auto"/>
      </w:divBdr>
    </w:div>
    <w:div w:id="838736053">
      <w:bodyDiv w:val="1"/>
      <w:marLeft w:val="0"/>
      <w:marRight w:val="0"/>
      <w:marTop w:val="0"/>
      <w:marBottom w:val="0"/>
      <w:divBdr>
        <w:top w:val="none" w:sz="0" w:space="0" w:color="auto"/>
        <w:left w:val="none" w:sz="0" w:space="0" w:color="auto"/>
        <w:bottom w:val="none" w:sz="0" w:space="0" w:color="auto"/>
        <w:right w:val="none" w:sz="0" w:space="0" w:color="auto"/>
      </w:divBdr>
    </w:div>
    <w:div w:id="852305353">
      <w:bodyDiv w:val="1"/>
      <w:marLeft w:val="0"/>
      <w:marRight w:val="0"/>
      <w:marTop w:val="0"/>
      <w:marBottom w:val="0"/>
      <w:divBdr>
        <w:top w:val="none" w:sz="0" w:space="0" w:color="auto"/>
        <w:left w:val="none" w:sz="0" w:space="0" w:color="auto"/>
        <w:bottom w:val="none" w:sz="0" w:space="0" w:color="auto"/>
        <w:right w:val="none" w:sz="0" w:space="0" w:color="auto"/>
      </w:divBdr>
    </w:div>
    <w:div w:id="861942359">
      <w:bodyDiv w:val="1"/>
      <w:marLeft w:val="0"/>
      <w:marRight w:val="0"/>
      <w:marTop w:val="0"/>
      <w:marBottom w:val="0"/>
      <w:divBdr>
        <w:top w:val="none" w:sz="0" w:space="0" w:color="auto"/>
        <w:left w:val="none" w:sz="0" w:space="0" w:color="auto"/>
        <w:bottom w:val="none" w:sz="0" w:space="0" w:color="auto"/>
        <w:right w:val="none" w:sz="0" w:space="0" w:color="auto"/>
      </w:divBdr>
    </w:div>
    <w:div w:id="863789709">
      <w:bodyDiv w:val="1"/>
      <w:marLeft w:val="0"/>
      <w:marRight w:val="0"/>
      <w:marTop w:val="0"/>
      <w:marBottom w:val="0"/>
      <w:divBdr>
        <w:top w:val="none" w:sz="0" w:space="0" w:color="auto"/>
        <w:left w:val="none" w:sz="0" w:space="0" w:color="auto"/>
        <w:bottom w:val="none" w:sz="0" w:space="0" w:color="auto"/>
        <w:right w:val="none" w:sz="0" w:space="0" w:color="auto"/>
      </w:divBdr>
    </w:div>
    <w:div w:id="863907744">
      <w:bodyDiv w:val="1"/>
      <w:marLeft w:val="0"/>
      <w:marRight w:val="0"/>
      <w:marTop w:val="0"/>
      <w:marBottom w:val="0"/>
      <w:divBdr>
        <w:top w:val="none" w:sz="0" w:space="0" w:color="auto"/>
        <w:left w:val="none" w:sz="0" w:space="0" w:color="auto"/>
        <w:bottom w:val="none" w:sz="0" w:space="0" w:color="auto"/>
        <w:right w:val="none" w:sz="0" w:space="0" w:color="auto"/>
      </w:divBdr>
    </w:div>
    <w:div w:id="877820087">
      <w:bodyDiv w:val="1"/>
      <w:marLeft w:val="0"/>
      <w:marRight w:val="0"/>
      <w:marTop w:val="0"/>
      <w:marBottom w:val="0"/>
      <w:divBdr>
        <w:top w:val="none" w:sz="0" w:space="0" w:color="auto"/>
        <w:left w:val="none" w:sz="0" w:space="0" w:color="auto"/>
        <w:bottom w:val="none" w:sz="0" w:space="0" w:color="auto"/>
        <w:right w:val="none" w:sz="0" w:space="0" w:color="auto"/>
      </w:divBdr>
    </w:div>
    <w:div w:id="886837339">
      <w:bodyDiv w:val="1"/>
      <w:marLeft w:val="0"/>
      <w:marRight w:val="0"/>
      <w:marTop w:val="0"/>
      <w:marBottom w:val="0"/>
      <w:divBdr>
        <w:top w:val="none" w:sz="0" w:space="0" w:color="auto"/>
        <w:left w:val="none" w:sz="0" w:space="0" w:color="auto"/>
        <w:bottom w:val="none" w:sz="0" w:space="0" w:color="auto"/>
        <w:right w:val="none" w:sz="0" w:space="0" w:color="auto"/>
      </w:divBdr>
      <w:divsChild>
        <w:div w:id="552887046">
          <w:marLeft w:val="446"/>
          <w:marRight w:val="0"/>
          <w:marTop w:val="0"/>
          <w:marBottom w:val="0"/>
          <w:divBdr>
            <w:top w:val="none" w:sz="0" w:space="0" w:color="auto"/>
            <w:left w:val="none" w:sz="0" w:space="0" w:color="auto"/>
            <w:bottom w:val="none" w:sz="0" w:space="0" w:color="auto"/>
            <w:right w:val="none" w:sz="0" w:space="0" w:color="auto"/>
          </w:divBdr>
        </w:div>
        <w:div w:id="567614283">
          <w:marLeft w:val="446"/>
          <w:marRight w:val="0"/>
          <w:marTop w:val="0"/>
          <w:marBottom w:val="0"/>
          <w:divBdr>
            <w:top w:val="none" w:sz="0" w:space="0" w:color="auto"/>
            <w:left w:val="none" w:sz="0" w:space="0" w:color="auto"/>
            <w:bottom w:val="none" w:sz="0" w:space="0" w:color="auto"/>
            <w:right w:val="none" w:sz="0" w:space="0" w:color="auto"/>
          </w:divBdr>
        </w:div>
        <w:div w:id="1496069482">
          <w:marLeft w:val="446"/>
          <w:marRight w:val="0"/>
          <w:marTop w:val="0"/>
          <w:marBottom w:val="0"/>
          <w:divBdr>
            <w:top w:val="none" w:sz="0" w:space="0" w:color="auto"/>
            <w:left w:val="none" w:sz="0" w:space="0" w:color="auto"/>
            <w:bottom w:val="none" w:sz="0" w:space="0" w:color="auto"/>
            <w:right w:val="none" w:sz="0" w:space="0" w:color="auto"/>
          </w:divBdr>
        </w:div>
      </w:divsChild>
    </w:div>
    <w:div w:id="887956464">
      <w:bodyDiv w:val="1"/>
      <w:marLeft w:val="0"/>
      <w:marRight w:val="0"/>
      <w:marTop w:val="0"/>
      <w:marBottom w:val="0"/>
      <w:divBdr>
        <w:top w:val="none" w:sz="0" w:space="0" w:color="auto"/>
        <w:left w:val="none" w:sz="0" w:space="0" w:color="auto"/>
        <w:bottom w:val="none" w:sz="0" w:space="0" w:color="auto"/>
        <w:right w:val="none" w:sz="0" w:space="0" w:color="auto"/>
      </w:divBdr>
    </w:div>
    <w:div w:id="889027897">
      <w:bodyDiv w:val="1"/>
      <w:marLeft w:val="0"/>
      <w:marRight w:val="0"/>
      <w:marTop w:val="0"/>
      <w:marBottom w:val="0"/>
      <w:divBdr>
        <w:top w:val="none" w:sz="0" w:space="0" w:color="auto"/>
        <w:left w:val="none" w:sz="0" w:space="0" w:color="auto"/>
        <w:bottom w:val="none" w:sz="0" w:space="0" w:color="auto"/>
        <w:right w:val="none" w:sz="0" w:space="0" w:color="auto"/>
      </w:divBdr>
      <w:divsChild>
        <w:div w:id="1713191955">
          <w:marLeft w:val="461"/>
          <w:marRight w:val="0"/>
          <w:marTop w:val="0"/>
          <w:marBottom w:val="0"/>
          <w:divBdr>
            <w:top w:val="none" w:sz="0" w:space="0" w:color="auto"/>
            <w:left w:val="none" w:sz="0" w:space="0" w:color="auto"/>
            <w:bottom w:val="none" w:sz="0" w:space="0" w:color="auto"/>
            <w:right w:val="none" w:sz="0" w:space="0" w:color="auto"/>
          </w:divBdr>
        </w:div>
      </w:divsChild>
    </w:div>
    <w:div w:id="890309404">
      <w:bodyDiv w:val="1"/>
      <w:marLeft w:val="0"/>
      <w:marRight w:val="0"/>
      <w:marTop w:val="0"/>
      <w:marBottom w:val="0"/>
      <w:divBdr>
        <w:top w:val="none" w:sz="0" w:space="0" w:color="auto"/>
        <w:left w:val="none" w:sz="0" w:space="0" w:color="auto"/>
        <w:bottom w:val="none" w:sz="0" w:space="0" w:color="auto"/>
        <w:right w:val="none" w:sz="0" w:space="0" w:color="auto"/>
      </w:divBdr>
    </w:div>
    <w:div w:id="897083511">
      <w:bodyDiv w:val="1"/>
      <w:marLeft w:val="0"/>
      <w:marRight w:val="0"/>
      <w:marTop w:val="0"/>
      <w:marBottom w:val="0"/>
      <w:divBdr>
        <w:top w:val="none" w:sz="0" w:space="0" w:color="auto"/>
        <w:left w:val="none" w:sz="0" w:space="0" w:color="auto"/>
        <w:bottom w:val="none" w:sz="0" w:space="0" w:color="auto"/>
        <w:right w:val="none" w:sz="0" w:space="0" w:color="auto"/>
      </w:divBdr>
    </w:div>
    <w:div w:id="909123759">
      <w:bodyDiv w:val="1"/>
      <w:marLeft w:val="0"/>
      <w:marRight w:val="0"/>
      <w:marTop w:val="0"/>
      <w:marBottom w:val="0"/>
      <w:divBdr>
        <w:top w:val="none" w:sz="0" w:space="0" w:color="auto"/>
        <w:left w:val="none" w:sz="0" w:space="0" w:color="auto"/>
        <w:bottom w:val="none" w:sz="0" w:space="0" w:color="auto"/>
        <w:right w:val="none" w:sz="0" w:space="0" w:color="auto"/>
      </w:divBdr>
    </w:div>
    <w:div w:id="921064273">
      <w:bodyDiv w:val="1"/>
      <w:marLeft w:val="0"/>
      <w:marRight w:val="0"/>
      <w:marTop w:val="0"/>
      <w:marBottom w:val="0"/>
      <w:divBdr>
        <w:top w:val="none" w:sz="0" w:space="0" w:color="auto"/>
        <w:left w:val="none" w:sz="0" w:space="0" w:color="auto"/>
        <w:bottom w:val="none" w:sz="0" w:space="0" w:color="auto"/>
        <w:right w:val="none" w:sz="0" w:space="0" w:color="auto"/>
      </w:divBdr>
    </w:div>
    <w:div w:id="923104397">
      <w:bodyDiv w:val="1"/>
      <w:marLeft w:val="0"/>
      <w:marRight w:val="0"/>
      <w:marTop w:val="0"/>
      <w:marBottom w:val="0"/>
      <w:divBdr>
        <w:top w:val="none" w:sz="0" w:space="0" w:color="auto"/>
        <w:left w:val="none" w:sz="0" w:space="0" w:color="auto"/>
        <w:bottom w:val="none" w:sz="0" w:space="0" w:color="auto"/>
        <w:right w:val="none" w:sz="0" w:space="0" w:color="auto"/>
      </w:divBdr>
      <w:divsChild>
        <w:div w:id="682587057">
          <w:marLeft w:val="547"/>
          <w:marRight w:val="0"/>
          <w:marTop w:val="0"/>
          <w:marBottom w:val="0"/>
          <w:divBdr>
            <w:top w:val="none" w:sz="0" w:space="0" w:color="auto"/>
            <w:left w:val="none" w:sz="0" w:space="0" w:color="auto"/>
            <w:bottom w:val="none" w:sz="0" w:space="0" w:color="auto"/>
            <w:right w:val="none" w:sz="0" w:space="0" w:color="auto"/>
          </w:divBdr>
        </w:div>
        <w:div w:id="1094785860">
          <w:marLeft w:val="547"/>
          <w:marRight w:val="0"/>
          <w:marTop w:val="0"/>
          <w:marBottom w:val="0"/>
          <w:divBdr>
            <w:top w:val="none" w:sz="0" w:space="0" w:color="auto"/>
            <w:left w:val="none" w:sz="0" w:space="0" w:color="auto"/>
            <w:bottom w:val="none" w:sz="0" w:space="0" w:color="auto"/>
            <w:right w:val="none" w:sz="0" w:space="0" w:color="auto"/>
          </w:divBdr>
        </w:div>
        <w:div w:id="1141725740">
          <w:marLeft w:val="547"/>
          <w:marRight w:val="0"/>
          <w:marTop w:val="0"/>
          <w:marBottom w:val="0"/>
          <w:divBdr>
            <w:top w:val="none" w:sz="0" w:space="0" w:color="auto"/>
            <w:left w:val="none" w:sz="0" w:space="0" w:color="auto"/>
            <w:bottom w:val="none" w:sz="0" w:space="0" w:color="auto"/>
            <w:right w:val="none" w:sz="0" w:space="0" w:color="auto"/>
          </w:divBdr>
        </w:div>
        <w:div w:id="610087618">
          <w:marLeft w:val="547"/>
          <w:marRight w:val="0"/>
          <w:marTop w:val="0"/>
          <w:marBottom w:val="0"/>
          <w:divBdr>
            <w:top w:val="none" w:sz="0" w:space="0" w:color="auto"/>
            <w:left w:val="none" w:sz="0" w:space="0" w:color="auto"/>
            <w:bottom w:val="none" w:sz="0" w:space="0" w:color="auto"/>
            <w:right w:val="none" w:sz="0" w:space="0" w:color="auto"/>
          </w:divBdr>
        </w:div>
        <w:div w:id="966813376">
          <w:marLeft w:val="547"/>
          <w:marRight w:val="0"/>
          <w:marTop w:val="0"/>
          <w:marBottom w:val="0"/>
          <w:divBdr>
            <w:top w:val="none" w:sz="0" w:space="0" w:color="auto"/>
            <w:left w:val="none" w:sz="0" w:space="0" w:color="auto"/>
            <w:bottom w:val="none" w:sz="0" w:space="0" w:color="auto"/>
            <w:right w:val="none" w:sz="0" w:space="0" w:color="auto"/>
          </w:divBdr>
        </w:div>
        <w:div w:id="1240292967">
          <w:marLeft w:val="547"/>
          <w:marRight w:val="0"/>
          <w:marTop w:val="0"/>
          <w:marBottom w:val="0"/>
          <w:divBdr>
            <w:top w:val="none" w:sz="0" w:space="0" w:color="auto"/>
            <w:left w:val="none" w:sz="0" w:space="0" w:color="auto"/>
            <w:bottom w:val="none" w:sz="0" w:space="0" w:color="auto"/>
            <w:right w:val="none" w:sz="0" w:space="0" w:color="auto"/>
          </w:divBdr>
        </w:div>
      </w:divsChild>
    </w:div>
    <w:div w:id="923992170">
      <w:bodyDiv w:val="1"/>
      <w:marLeft w:val="0"/>
      <w:marRight w:val="0"/>
      <w:marTop w:val="0"/>
      <w:marBottom w:val="0"/>
      <w:divBdr>
        <w:top w:val="none" w:sz="0" w:space="0" w:color="auto"/>
        <w:left w:val="none" w:sz="0" w:space="0" w:color="auto"/>
        <w:bottom w:val="none" w:sz="0" w:space="0" w:color="auto"/>
        <w:right w:val="none" w:sz="0" w:space="0" w:color="auto"/>
      </w:divBdr>
    </w:div>
    <w:div w:id="925571138">
      <w:bodyDiv w:val="1"/>
      <w:marLeft w:val="0"/>
      <w:marRight w:val="0"/>
      <w:marTop w:val="0"/>
      <w:marBottom w:val="0"/>
      <w:divBdr>
        <w:top w:val="none" w:sz="0" w:space="0" w:color="auto"/>
        <w:left w:val="none" w:sz="0" w:space="0" w:color="auto"/>
        <w:bottom w:val="none" w:sz="0" w:space="0" w:color="auto"/>
        <w:right w:val="none" w:sz="0" w:space="0" w:color="auto"/>
      </w:divBdr>
    </w:div>
    <w:div w:id="948505543">
      <w:bodyDiv w:val="1"/>
      <w:marLeft w:val="0"/>
      <w:marRight w:val="0"/>
      <w:marTop w:val="0"/>
      <w:marBottom w:val="0"/>
      <w:divBdr>
        <w:top w:val="none" w:sz="0" w:space="0" w:color="auto"/>
        <w:left w:val="none" w:sz="0" w:space="0" w:color="auto"/>
        <w:bottom w:val="none" w:sz="0" w:space="0" w:color="auto"/>
        <w:right w:val="none" w:sz="0" w:space="0" w:color="auto"/>
      </w:divBdr>
    </w:div>
    <w:div w:id="950825105">
      <w:bodyDiv w:val="1"/>
      <w:marLeft w:val="0"/>
      <w:marRight w:val="0"/>
      <w:marTop w:val="0"/>
      <w:marBottom w:val="0"/>
      <w:divBdr>
        <w:top w:val="none" w:sz="0" w:space="0" w:color="auto"/>
        <w:left w:val="none" w:sz="0" w:space="0" w:color="auto"/>
        <w:bottom w:val="none" w:sz="0" w:space="0" w:color="auto"/>
        <w:right w:val="none" w:sz="0" w:space="0" w:color="auto"/>
      </w:divBdr>
    </w:div>
    <w:div w:id="955212395">
      <w:bodyDiv w:val="1"/>
      <w:marLeft w:val="0"/>
      <w:marRight w:val="0"/>
      <w:marTop w:val="0"/>
      <w:marBottom w:val="0"/>
      <w:divBdr>
        <w:top w:val="none" w:sz="0" w:space="0" w:color="auto"/>
        <w:left w:val="none" w:sz="0" w:space="0" w:color="auto"/>
        <w:bottom w:val="none" w:sz="0" w:space="0" w:color="auto"/>
        <w:right w:val="none" w:sz="0" w:space="0" w:color="auto"/>
      </w:divBdr>
      <w:divsChild>
        <w:div w:id="1698043144">
          <w:marLeft w:val="547"/>
          <w:marRight w:val="0"/>
          <w:marTop w:val="0"/>
          <w:marBottom w:val="0"/>
          <w:divBdr>
            <w:top w:val="none" w:sz="0" w:space="0" w:color="auto"/>
            <w:left w:val="none" w:sz="0" w:space="0" w:color="auto"/>
            <w:bottom w:val="none" w:sz="0" w:space="0" w:color="auto"/>
            <w:right w:val="none" w:sz="0" w:space="0" w:color="auto"/>
          </w:divBdr>
        </w:div>
        <w:div w:id="860817711">
          <w:marLeft w:val="1166"/>
          <w:marRight w:val="0"/>
          <w:marTop w:val="0"/>
          <w:marBottom w:val="0"/>
          <w:divBdr>
            <w:top w:val="none" w:sz="0" w:space="0" w:color="auto"/>
            <w:left w:val="none" w:sz="0" w:space="0" w:color="auto"/>
            <w:bottom w:val="none" w:sz="0" w:space="0" w:color="auto"/>
            <w:right w:val="none" w:sz="0" w:space="0" w:color="auto"/>
          </w:divBdr>
        </w:div>
        <w:div w:id="1391424684">
          <w:marLeft w:val="1166"/>
          <w:marRight w:val="0"/>
          <w:marTop w:val="0"/>
          <w:marBottom w:val="0"/>
          <w:divBdr>
            <w:top w:val="none" w:sz="0" w:space="0" w:color="auto"/>
            <w:left w:val="none" w:sz="0" w:space="0" w:color="auto"/>
            <w:bottom w:val="none" w:sz="0" w:space="0" w:color="auto"/>
            <w:right w:val="none" w:sz="0" w:space="0" w:color="auto"/>
          </w:divBdr>
        </w:div>
        <w:div w:id="1616669581">
          <w:marLeft w:val="1166"/>
          <w:marRight w:val="0"/>
          <w:marTop w:val="0"/>
          <w:marBottom w:val="0"/>
          <w:divBdr>
            <w:top w:val="none" w:sz="0" w:space="0" w:color="auto"/>
            <w:left w:val="none" w:sz="0" w:space="0" w:color="auto"/>
            <w:bottom w:val="none" w:sz="0" w:space="0" w:color="auto"/>
            <w:right w:val="none" w:sz="0" w:space="0" w:color="auto"/>
          </w:divBdr>
        </w:div>
      </w:divsChild>
    </w:div>
    <w:div w:id="967666356">
      <w:bodyDiv w:val="1"/>
      <w:marLeft w:val="0"/>
      <w:marRight w:val="0"/>
      <w:marTop w:val="0"/>
      <w:marBottom w:val="0"/>
      <w:divBdr>
        <w:top w:val="none" w:sz="0" w:space="0" w:color="auto"/>
        <w:left w:val="none" w:sz="0" w:space="0" w:color="auto"/>
        <w:bottom w:val="none" w:sz="0" w:space="0" w:color="auto"/>
        <w:right w:val="none" w:sz="0" w:space="0" w:color="auto"/>
      </w:divBdr>
    </w:div>
    <w:div w:id="970749912">
      <w:bodyDiv w:val="1"/>
      <w:marLeft w:val="0"/>
      <w:marRight w:val="0"/>
      <w:marTop w:val="0"/>
      <w:marBottom w:val="0"/>
      <w:divBdr>
        <w:top w:val="none" w:sz="0" w:space="0" w:color="auto"/>
        <w:left w:val="none" w:sz="0" w:space="0" w:color="auto"/>
        <w:bottom w:val="none" w:sz="0" w:space="0" w:color="auto"/>
        <w:right w:val="none" w:sz="0" w:space="0" w:color="auto"/>
      </w:divBdr>
    </w:div>
    <w:div w:id="971208023">
      <w:bodyDiv w:val="1"/>
      <w:marLeft w:val="0"/>
      <w:marRight w:val="0"/>
      <w:marTop w:val="0"/>
      <w:marBottom w:val="0"/>
      <w:divBdr>
        <w:top w:val="none" w:sz="0" w:space="0" w:color="auto"/>
        <w:left w:val="none" w:sz="0" w:space="0" w:color="auto"/>
        <w:bottom w:val="none" w:sz="0" w:space="0" w:color="auto"/>
        <w:right w:val="none" w:sz="0" w:space="0" w:color="auto"/>
      </w:divBdr>
    </w:div>
    <w:div w:id="985351678">
      <w:bodyDiv w:val="1"/>
      <w:marLeft w:val="0"/>
      <w:marRight w:val="0"/>
      <w:marTop w:val="0"/>
      <w:marBottom w:val="0"/>
      <w:divBdr>
        <w:top w:val="none" w:sz="0" w:space="0" w:color="auto"/>
        <w:left w:val="none" w:sz="0" w:space="0" w:color="auto"/>
        <w:bottom w:val="none" w:sz="0" w:space="0" w:color="auto"/>
        <w:right w:val="none" w:sz="0" w:space="0" w:color="auto"/>
      </w:divBdr>
      <w:divsChild>
        <w:div w:id="2142116247">
          <w:marLeft w:val="547"/>
          <w:marRight w:val="0"/>
          <w:marTop w:val="0"/>
          <w:marBottom w:val="0"/>
          <w:divBdr>
            <w:top w:val="none" w:sz="0" w:space="0" w:color="auto"/>
            <w:left w:val="none" w:sz="0" w:space="0" w:color="auto"/>
            <w:bottom w:val="none" w:sz="0" w:space="0" w:color="auto"/>
            <w:right w:val="none" w:sz="0" w:space="0" w:color="auto"/>
          </w:divBdr>
        </w:div>
        <w:div w:id="360908535">
          <w:marLeft w:val="547"/>
          <w:marRight w:val="0"/>
          <w:marTop w:val="0"/>
          <w:marBottom w:val="0"/>
          <w:divBdr>
            <w:top w:val="none" w:sz="0" w:space="0" w:color="auto"/>
            <w:left w:val="none" w:sz="0" w:space="0" w:color="auto"/>
            <w:bottom w:val="none" w:sz="0" w:space="0" w:color="auto"/>
            <w:right w:val="none" w:sz="0" w:space="0" w:color="auto"/>
          </w:divBdr>
        </w:div>
      </w:divsChild>
    </w:div>
    <w:div w:id="985622036">
      <w:bodyDiv w:val="1"/>
      <w:marLeft w:val="0"/>
      <w:marRight w:val="0"/>
      <w:marTop w:val="0"/>
      <w:marBottom w:val="0"/>
      <w:divBdr>
        <w:top w:val="none" w:sz="0" w:space="0" w:color="auto"/>
        <w:left w:val="none" w:sz="0" w:space="0" w:color="auto"/>
        <w:bottom w:val="none" w:sz="0" w:space="0" w:color="auto"/>
        <w:right w:val="none" w:sz="0" w:space="0" w:color="auto"/>
      </w:divBdr>
    </w:div>
    <w:div w:id="991829695">
      <w:bodyDiv w:val="1"/>
      <w:marLeft w:val="0"/>
      <w:marRight w:val="0"/>
      <w:marTop w:val="0"/>
      <w:marBottom w:val="0"/>
      <w:divBdr>
        <w:top w:val="none" w:sz="0" w:space="0" w:color="auto"/>
        <w:left w:val="none" w:sz="0" w:space="0" w:color="auto"/>
        <w:bottom w:val="none" w:sz="0" w:space="0" w:color="auto"/>
        <w:right w:val="none" w:sz="0" w:space="0" w:color="auto"/>
      </w:divBdr>
    </w:div>
    <w:div w:id="996230567">
      <w:bodyDiv w:val="1"/>
      <w:marLeft w:val="0"/>
      <w:marRight w:val="0"/>
      <w:marTop w:val="0"/>
      <w:marBottom w:val="0"/>
      <w:divBdr>
        <w:top w:val="none" w:sz="0" w:space="0" w:color="auto"/>
        <w:left w:val="none" w:sz="0" w:space="0" w:color="auto"/>
        <w:bottom w:val="none" w:sz="0" w:space="0" w:color="auto"/>
        <w:right w:val="none" w:sz="0" w:space="0" w:color="auto"/>
      </w:divBdr>
      <w:divsChild>
        <w:div w:id="163490">
          <w:marLeft w:val="446"/>
          <w:marRight w:val="0"/>
          <w:marTop w:val="0"/>
          <w:marBottom w:val="0"/>
          <w:divBdr>
            <w:top w:val="none" w:sz="0" w:space="0" w:color="auto"/>
            <w:left w:val="none" w:sz="0" w:space="0" w:color="auto"/>
            <w:bottom w:val="none" w:sz="0" w:space="0" w:color="auto"/>
            <w:right w:val="none" w:sz="0" w:space="0" w:color="auto"/>
          </w:divBdr>
        </w:div>
      </w:divsChild>
    </w:div>
    <w:div w:id="997151499">
      <w:bodyDiv w:val="1"/>
      <w:marLeft w:val="0"/>
      <w:marRight w:val="0"/>
      <w:marTop w:val="0"/>
      <w:marBottom w:val="0"/>
      <w:divBdr>
        <w:top w:val="none" w:sz="0" w:space="0" w:color="auto"/>
        <w:left w:val="none" w:sz="0" w:space="0" w:color="auto"/>
        <w:bottom w:val="none" w:sz="0" w:space="0" w:color="auto"/>
        <w:right w:val="none" w:sz="0" w:space="0" w:color="auto"/>
      </w:divBdr>
    </w:div>
    <w:div w:id="1014839535">
      <w:bodyDiv w:val="1"/>
      <w:marLeft w:val="0"/>
      <w:marRight w:val="0"/>
      <w:marTop w:val="0"/>
      <w:marBottom w:val="0"/>
      <w:divBdr>
        <w:top w:val="none" w:sz="0" w:space="0" w:color="auto"/>
        <w:left w:val="none" w:sz="0" w:space="0" w:color="auto"/>
        <w:bottom w:val="none" w:sz="0" w:space="0" w:color="auto"/>
        <w:right w:val="none" w:sz="0" w:space="0" w:color="auto"/>
      </w:divBdr>
    </w:div>
    <w:div w:id="1015305809">
      <w:bodyDiv w:val="1"/>
      <w:marLeft w:val="0"/>
      <w:marRight w:val="0"/>
      <w:marTop w:val="0"/>
      <w:marBottom w:val="0"/>
      <w:divBdr>
        <w:top w:val="none" w:sz="0" w:space="0" w:color="auto"/>
        <w:left w:val="none" w:sz="0" w:space="0" w:color="auto"/>
        <w:bottom w:val="none" w:sz="0" w:space="0" w:color="auto"/>
        <w:right w:val="none" w:sz="0" w:space="0" w:color="auto"/>
      </w:divBdr>
    </w:div>
    <w:div w:id="1020745025">
      <w:bodyDiv w:val="1"/>
      <w:marLeft w:val="0"/>
      <w:marRight w:val="0"/>
      <w:marTop w:val="0"/>
      <w:marBottom w:val="0"/>
      <w:divBdr>
        <w:top w:val="none" w:sz="0" w:space="0" w:color="auto"/>
        <w:left w:val="none" w:sz="0" w:space="0" w:color="auto"/>
        <w:bottom w:val="none" w:sz="0" w:space="0" w:color="auto"/>
        <w:right w:val="none" w:sz="0" w:space="0" w:color="auto"/>
      </w:divBdr>
    </w:div>
    <w:div w:id="1021862587">
      <w:bodyDiv w:val="1"/>
      <w:marLeft w:val="0"/>
      <w:marRight w:val="0"/>
      <w:marTop w:val="0"/>
      <w:marBottom w:val="0"/>
      <w:divBdr>
        <w:top w:val="none" w:sz="0" w:space="0" w:color="auto"/>
        <w:left w:val="none" w:sz="0" w:space="0" w:color="auto"/>
        <w:bottom w:val="none" w:sz="0" w:space="0" w:color="auto"/>
        <w:right w:val="none" w:sz="0" w:space="0" w:color="auto"/>
      </w:divBdr>
      <w:divsChild>
        <w:div w:id="1710254709">
          <w:marLeft w:val="547"/>
          <w:marRight w:val="0"/>
          <w:marTop w:val="0"/>
          <w:marBottom w:val="0"/>
          <w:divBdr>
            <w:top w:val="none" w:sz="0" w:space="0" w:color="auto"/>
            <w:left w:val="none" w:sz="0" w:space="0" w:color="auto"/>
            <w:bottom w:val="none" w:sz="0" w:space="0" w:color="auto"/>
            <w:right w:val="none" w:sz="0" w:space="0" w:color="auto"/>
          </w:divBdr>
        </w:div>
      </w:divsChild>
    </w:div>
    <w:div w:id="1028330810">
      <w:bodyDiv w:val="1"/>
      <w:marLeft w:val="0"/>
      <w:marRight w:val="0"/>
      <w:marTop w:val="0"/>
      <w:marBottom w:val="0"/>
      <w:divBdr>
        <w:top w:val="none" w:sz="0" w:space="0" w:color="auto"/>
        <w:left w:val="none" w:sz="0" w:space="0" w:color="auto"/>
        <w:bottom w:val="none" w:sz="0" w:space="0" w:color="auto"/>
        <w:right w:val="none" w:sz="0" w:space="0" w:color="auto"/>
      </w:divBdr>
    </w:div>
    <w:div w:id="1030181205">
      <w:bodyDiv w:val="1"/>
      <w:marLeft w:val="0"/>
      <w:marRight w:val="0"/>
      <w:marTop w:val="0"/>
      <w:marBottom w:val="0"/>
      <w:divBdr>
        <w:top w:val="none" w:sz="0" w:space="0" w:color="auto"/>
        <w:left w:val="none" w:sz="0" w:space="0" w:color="auto"/>
        <w:bottom w:val="none" w:sz="0" w:space="0" w:color="auto"/>
        <w:right w:val="none" w:sz="0" w:space="0" w:color="auto"/>
      </w:divBdr>
      <w:divsChild>
        <w:div w:id="2019308642">
          <w:marLeft w:val="446"/>
          <w:marRight w:val="0"/>
          <w:marTop w:val="0"/>
          <w:marBottom w:val="0"/>
          <w:divBdr>
            <w:top w:val="none" w:sz="0" w:space="0" w:color="auto"/>
            <w:left w:val="none" w:sz="0" w:space="0" w:color="auto"/>
            <w:bottom w:val="none" w:sz="0" w:space="0" w:color="auto"/>
            <w:right w:val="none" w:sz="0" w:space="0" w:color="auto"/>
          </w:divBdr>
        </w:div>
      </w:divsChild>
    </w:div>
    <w:div w:id="1043944861">
      <w:bodyDiv w:val="1"/>
      <w:marLeft w:val="0"/>
      <w:marRight w:val="0"/>
      <w:marTop w:val="0"/>
      <w:marBottom w:val="0"/>
      <w:divBdr>
        <w:top w:val="none" w:sz="0" w:space="0" w:color="auto"/>
        <w:left w:val="none" w:sz="0" w:space="0" w:color="auto"/>
        <w:bottom w:val="none" w:sz="0" w:space="0" w:color="auto"/>
        <w:right w:val="none" w:sz="0" w:space="0" w:color="auto"/>
      </w:divBdr>
    </w:div>
    <w:div w:id="1044404570">
      <w:bodyDiv w:val="1"/>
      <w:marLeft w:val="0"/>
      <w:marRight w:val="0"/>
      <w:marTop w:val="0"/>
      <w:marBottom w:val="0"/>
      <w:divBdr>
        <w:top w:val="none" w:sz="0" w:space="0" w:color="auto"/>
        <w:left w:val="none" w:sz="0" w:space="0" w:color="auto"/>
        <w:bottom w:val="none" w:sz="0" w:space="0" w:color="auto"/>
        <w:right w:val="none" w:sz="0" w:space="0" w:color="auto"/>
      </w:divBdr>
    </w:div>
    <w:div w:id="1044594386">
      <w:bodyDiv w:val="1"/>
      <w:marLeft w:val="0"/>
      <w:marRight w:val="0"/>
      <w:marTop w:val="0"/>
      <w:marBottom w:val="0"/>
      <w:divBdr>
        <w:top w:val="none" w:sz="0" w:space="0" w:color="auto"/>
        <w:left w:val="none" w:sz="0" w:space="0" w:color="auto"/>
        <w:bottom w:val="none" w:sz="0" w:space="0" w:color="auto"/>
        <w:right w:val="none" w:sz="0" w:space="0" w:color="auto"/>
      </w:divBdr>
      <w:divsChild>
        <w:div w:id="1807578378">
          <w:marLeft w:val="446"/>
          <w:marRight w:val="0"/>
          <w:marTop w:val="0"/>
          <w:marBottom w:val="240"/>
          <w:divBdr>
            <w:top w:val="none" w:sz="0" w:space="0" w:color="auto"/>
            <w:left w:val="none" w:sz="0" w:space="0" w:color="auto"/>
            <w:bottom w:val="none" w:sz="0" w:space="0" w:color="auto"/>
            <w:right w:val="none" w:sz="0" w:space="0" w:color="auto"/>
          </w:divBdr>
        </w:div>
      </w:divsChild>
    </w:div>
    <w:div w:id="1047529034">
      <w:bodyDiv w:val="1"/>
      <w:marLeft w:val="0"/>
      <w:marRight w:val="0"/>
      <w:marTop w:val="0"/>
      <w:marBottom w:val="0"/>
      <w:divBdr>
        <w:top w:val="none" w:sz="0" w:space="0" w:color="auto"/>
        <w:left w:val="none" w:sz="0" w:space="0" w:color="auto"/>
        <w:bottom w:val="none" w:sz="0" w:space="0" w:color="auto"/>
        <w:right w:val="none" w:sz="0" w:space="0" w:color="auto"/>
      </w:divBdr>
      <w:divsChild>
        <w:div w:id="1202278569">
          <w:marLeft w:val="446"/>
          <w:marRight w:val="0"/>
          <w:marTop w:val="240"/>
          <w:marBottom w:val="0"/>
          <w:divBdr>
            <w:top w:val="none" w:sz="0" w:space="0" w:color="auto"/>
            <w:left w:val="none" w:sz="0" w:space="0" w:color="auto"/>
            <w:bottom w:val="none" w:sz="0" w:space="0" w:color="auto"/>
            <w:right w:val="none" w:sz="0" w:space="0" w:color="auto"/>
          </w:divBdr>
        </w:div>
        <w:div w:id="108668956">
          <w:marLeft w:val="446"/>
          <w:marRight w:val="0"/>
          <w:marTop w:val="240"/>
          <w:marBottom w:val="0"/>
          <w:divBdr>
            <w:top w:val="none" w:sz="0" w:space="0" w:color="auto"/>
            <w:left w:val="none" w:sz="0" w:space="0" w:color="auto"/>
            <w:bottom w:val="none" w:sz="0" w:space="0" w:color="auto"/>
            <w:right w:val="none" w:sz="0" w:space="0" w:color="auto"/>
          </w:divBdr>
        </w:div>
      </w:divsChild>
    </w:div>
    <w:div w:id="1053892169">
      <w:bodyDiv w:val="1"/>
      <w:marLeft w:val="0"/>
      <w:marRight w:val="0"/>
      <w:marTop w:val="0"/>
      <w:marBottom w:val="0"/>
      <w:divBdr>
        <w:top w:val="none" w:sz="0" w:space="0" w:color="auto"/>
        <w:left w:val="none" w:sz="0" w:space="0" w:color="auto"/>
        <w:bottom w:val="none" w:sz="0" w:space="0" w:color="auto"/>
        <w:right w:val="none" w:sz="0" w:space="0" w:color="auto"/>
      </w:divBdr>
    </w:div>
    <w:div w:id="1068191614">
      <w:bodyDiv w:val="1"/>
      <w:marLeft w:val="0"/>
      <w:marRight w:val="0"/>
      <w:marTop w:val="0"/>
      <w:marBottom w:val="0"/>
      <w:divBdr>
        <w:top w:val="none" w:sz="0" w:space="0" w:color="auto"/>
        <w:left w:val="none" w:sz="0" w:space="0" w:color="auto"/>
        <w:bottom w:val="none" w:sz="0" w:space="0" w:color="auto"/>
        <w:right w:val="none" w:sz="0" w:space="0" w:color="auto"/>
      </w:divBdr>
    </w:div>
    <w:div w:id="1076827512">
      <w:bodyDiv w:val="1"/>
      <w:marLeft w:val="0"/>
      <w:marRight w:val="0"/>
      <w:marTop w:val="0"/>
      <w:marBottom w:val="0"/>
      <w:divBdr>
        <w:top w:val="none" w:sz="0" w:space="0" w:color="auto"/>
        <w:left w:val="none" w:sz="0" w:space="0" w:color="auto"/>
        <w:bottom w:val="none" w:sz="0" w:space="0" w:color="auto"/>
        <w:right w:val="none" w:sz="0" w:space="0" w:color="auto"/>
      </w:divBdr>
    </w:div>
    <w:div w:id="1085108117">
      <w:bodyDiv w:val="1"/>
      <w:marLeft w:val="0"/>
      <w:marRight w:val="0"/>
      <w:marTop w:val="0"/>
      <w:marBottom w:val="0"/>
      <w:divBdr>
        <w:top w:val="none" w:sz="0" w:space="0" w:color="auto"/>
        <w:left w:val="none" w:sz="0" w:space="0" w:color="auto"/>
        <w:bottom w:val="none" w:sz="0" w:space="0" w:color="auto"/>
        <w:right w:val="none" w:sz="0" w:space="0" w:color="auto"/>
      </w:divBdr>
    </w:div>
    <w:div w:id="1090926554">
      <w:bodyDiv w:val="1"/>
      <w:marLeft w:val="0"/>
      <w:marRight w:val="0"/>
      <w:marTop w:val="0"/>
      <w:marBottom w:val="0"/>
      <w:divBdr>
        <w:top w:val="none" w:sz="0" w:space="0" w:color="auto"/>
        <w:left w:val="none" w:sz="0" w:space="0" w:color="auto"/>
        <w:bottom w:val="none" w:sz="0" w:space="0" w:color="auto"/>
        <w:right w:val="none" w:sz="0" w:space="0" w:color="auto"/>
      </w:divBdr>
    </w:div>
    <w:div w:id="1094320749">
      <w:bodyDiv w:val="1"/>
      <w:marLeft w:val="0"/>
      <w:marRight w:val="0"/>
      <w:marTop w:val="0"/>
      <w:marBottom w:val="0"/>
      <w:divBdr>
        <w:top w:val="none" w:sz="0" w:space="0" w:color="auto"/>
        <w:left w:val="none" w:sz="0" w:space="0" w:color="auto"/>
        <w:bottom w:val="none" w:sz="0" w:space="0" w:color="auto"/>
        <w:right w:val="none" w:sz="0" w:space="0" w:color="auto"/>
      </w:divBdr>
    </w:div>
    <w:div w:id="1098133810">
      <w:bodyDiv w:val="1"/>
      <w:marLeft w:val="0"/>
      <w:marRight w:val="0"/>
      <w:marTop w:val="0"/>
      <w:marBottom w:val="0"/>
      <w:divBdr>
        <w:top w:val="none" w:sz="0" w:space="0" w:color="auto"/>
        <w:left w:val="none" w:sz="0" w:space="0" w:color="auto"/>
        <w:bottom w:val="none" w:sz="0" w:space="0" w:color="auto"/>
        <w:right w:val="none" w:sz="0" w:space="0" w:color="auto"/>
      </w:divBdr>
    </w:div>
    <w:div w:id="1102334689">
      <w:bodyDiv w:val="1"/>
      <w:marLeft w:val="0"/>
      <w:marRight w:val="0"/>
      <w:marTop w:val="0"/>
      <w:marBottom w:val="0"/>
      <w:divBdr>
        <w:top w:val="none" w:sz="0" w:space="0" w:color="auto"/>
        <w:left w:val="none" w:sz="0" w:space="0" w:color="auto"/>
        <w:bottom w:val="none" w:sz="0" w:space="0" w:color="auto"/>
        <w:right w:val="none" w:sz="0" w:space="0" w:color="auto"/>
      </w:divBdr>
      <w:divsChild>
        <w:div w:id="555507750">
          <w:marLeft w:val="547"/>
          <w:marRight w:val="0"/>
          <w:marTop w:val="0"/>
          <w:marBottom w:val="0"/>
          <w:divBdr>
            <w:top w:val="none" w:sz="0" w:space="0" w:color="auto"/>
            <w:left w:val="none" w:sz="0" w:space="0" w:color="auto"/>
            <w:bottom w:val="none" w:sz="0" w:space="0" w:color="auto"/>
            <w:right w:val="none" w:sz="0" w:space="0" w:color="auto"/>
          </w:divBdr>
        </w:div>
      </w:divsChild>
    </w:div>
    <w:div w:id="1104495675">
      <w:bodyDiv w:val="1"/>
      <w:marLeft w:val="0"/>
      <w:marRight w:val="0"/>
      <w:marTop w:val="0"/>
      <w:marBottom w:val="0"/>
      <w:divBdr>
        <w:top w:val="none" w:sz="0" w:space="0" w:color="auto"/>
        <w:left w:val="none" w:sz="0" w:space="0" w:color="auto"/>
        <w:bottom w:val="none" w:sz="0" w:space="0" w:color="auto"/>
        <w:right w:val="none" w:sz="0" w:space="0" w:color="auto"/>
      </w:divBdr>
    </w:div>
    <w:div w:id="1124040172">
      <w:bodyDiv w:val="1"/>
      <w:marLeft w:val="0"/>
      <w:marRight w:val="0"/>
      <w:marTop w:val="0"/>
      <w:marBottom w:val="0"/>
      <w:divBdr>
        <w:top w:val="none" w:sz="0" w:space="0" w:color="auto"/>
        <w:left w:val="none" w:sz="0" w:space="0" w:color="auto"/>
        <w:bottom w:val="none" w:sz="0" w:space="0" w:color="auto"/>
        <w:right w:val="none" w:sz="0" w:space="0" w:color="auto"/>
      </w:divBdr>
    </w:div>
    <w:div w:id="1131828812">
      <w:bodyDiv w:val="1"/>
      <w:marLeft w:val="0"/>
      <w:marRight w:val="0"/>
      <w:marTop w:val="0"/>
      <w:marBottom w:val="0"/>
      <w:divBdr>
        <w:top w:val="none" w:sz="0" w:space="0" w:color="auto"/>
        <w:left w:val="none" w:sz="0" w:space="0" w:color="auto"/>
        <w:bottom w:val="none" w:sz="0" w:space="0" w:color="auto"/>
        <w:right w:val="none" w:sz="0" w:space="0" w:color="auto"/>
      </w:divBdr>
      <w:divsChild>
        <w:div w:id="1150488885">
          <w:marLeft w:val="446"/>
          <w:marRight w:val="0"/>
          <w:marTop w:val="120"/>
          <w:marBottom w:val="0"/>
          <w:divBdr>
            <w:top w:val="none" w:sz="0" w:space="0" w:color="auto"/>
            <w:left w:val="none" w:sz="0" w:space="0" w:color="auto"/>
            <w:bottom w:val="none" w:sz="0" w:space="0" w:color="auto"/>
            <w:right w:val="none" w:sz="0" w:space="0" w:color="auto"/>
          </w:divBdr>
        </w:div>
        <w:div w:id="1210922659">
          <w:marLeft w:val="446"/>
          <w:marRight w:val="0"/>
          <w:marTop w:val="120"/>
          <w:marBottom w:val="0"/>
          <w:divBdr>
            <w:top w:val="none" w:sz="0" w:space="0" w:color="auto"/>
            <w:left w:val="none" w:sz="0" w:space="0" w:color="auto"/>
            <w:bottom w:val="none" w:sz="0" w:space="0" w:color="auto"/>
            <w:right w:val="none" w:sz="0" w:space="0" w:color="auto"/>
          </w:divBdr>
        </w:div>
        <w:div w:id="873421762">
          <w:marLeft w:val="446"/>
          <w:marRight w:val="0"/>
          <w:marTop w:val="120"/>
          <w:marBottom w:val="0"/>
          <w:divBdr>
            <w:top w:val="none" w:sz="0" w:space="0" w:color="auto"/>
            <w:left w:val="none" w:sz="0" w:space="0" w:color="auto"/>
            <w:bottom w:val="none" w:sz="0" w:space="0" w:color="auto"/>
            <w:right w:val="none" w:sz="0" w:space="0" w:color="auto"/>
          </w:divBdr>
        </w:div>
        <w:div w:id="1215508001">
          <w:marLeft w:val="734"/>
          <w:marRight w:val="0"/>
          <w:marTop w:val="120"/>
          <w:marBottom w:val="0"/>
          <w:divBdr>
            <w:top w:val="none" w:sz="0" w:space="0" w:color="auto"/>
            <w:left w:val="none" w:sz="0" w:space="0" w:color="auto"/>
            <w:bottom w:val="none" w:sz="0" w:space="0" w:color="auto"/>
            <w:right w:val="none" w:sz="0" w:space="0" w:color="auto"/>
          </w:divBdr>
        </w:div>
      </w:divsChild>
    </w:div>
    <w:div w:id="1139300498">
      <w:bodyDiv w:val="1"/>
      <w:marLeft w:val="0"/>
      <w:marRight w:val="0"/>
      <w:marTop w:val="0"/>
      <w:marBottom w:val="0"/>
      <w:divBdr>
        <w:top w:val="none" w:sz="0" w:space="0" w:color="auto"/>
        <w:left w:val="none" w:sz="0" w:space="0" w:color="auto"/>
        <w:bottom w:val="none" w:sz="0" w:space="0" w:color="auto"/>
        <w:right w:val="none" w:sz="0" w:space="0" w:color="auto"/>
      </w:divBdr>
    </w:div>
    <w:div w:id="1140879429">
      <w:bodyDiv w:val="1"/>
      <w:marLeft w:val="0"/>
      <w:marRight w:val="0"/>
      <w:marTop w:val="0"/>
      <w:marBottom w:val="0"/>
      <w:divBdr>
        <w:top w:val="none" w:sz="0" w:space="0" w:color="auto"/>
        <w:left w:val="none" w:sz="0" w:space="0" w:color="auto"/>
        <w:bottom w:val="none" w:sz="0" w:space="0" w:color="auto"/>
        <w:right w:val="none" w:sz="0" w:space="0" w:color="auto"/>
      </w:divBdr>
    </w:div>
    <w:div w:id="1145464812">
      <w:bodyDiv w:val="1"/>
      <w:marLeft w:val="0"/>
      <w:marRight w:val="0"/>
      <w:marTop w:val="0"/>
      <w:marBottom w:val="0"/>
      <w:divBdr>
        <w:top w:val="none" w:sz="0" w:space="0" w:color="auto"/>
        <w:left w:val="none" w:sz="0" w:space="0" w:color="auto"/>
        <w:bottom w:val="none" w:sz="0" w:space="0" w:color="auto"/>
        <w:right w:val="none" w:sz="0" w:space="0" w:color="auto"/>
      </w:divBdr>
    </w:div>
    <w:div w:id="1145506170">
      <w:bodyDiv w:val="1"/>
      <w:marLeft w:val="0"/>
      <w:marRight w:val="0"/>
      <w:marTop w:val="0"/>
      <w:marBottom w:val="0"/>
      <w:divBdr>
        <w:top w:val="none" w:sz="0" w:space="0" w:color="auto"/>
        <w:left w:val="none" w:sz="0" w:space="0" w:color="auto"/>
        <w:bottom w:val="none" w:sz="0" w:space="0" w:color="auto"/>
        <w:right w:val="none" w:sz="0" w:space="0" w:color="auto"/>
      </w:divBdr>
      <w:divsChild>
        <w:div w:id="489903236">
          <w:marLeft w:val="446"/>
          <w:marRight w:val="0"/>
          <w:marTop w:val="0"/>
          <w:marBottom w:val="0"/>
          <w:divBdr>
            <w:top w:val="none" w:sz="0" w:space="0" w:color="auto"/>
            <w:left w:val="none" w:sz="0" w:space="0" w:color="auto"/>
            <w:bottom w:val="none" w:sz="0" w:space="0" w:color="auto"/>
            <w:right w:val="none" w:sz="0" w:space="0" w:color="auto"/>
          </w:divBdr>
        </w:div>
        <w:div w:id="481776641">
          <w:marLeft w:val="446"/>
          <w:marRight w:val="0"/>
          <w:marTop w:val="0"/>
          <w:marBottom w:val="0"/>
          <w:divBdr>
            <w:top w:val="none" w:sz="0" w:space="0" w:color="auto"/>
            <w:left w:val="none" w:sz="0" w:space="0" w:color="auto"/>
            <w:bottom w:val="none" w:sz="0" w:space="0" w:color="auto"/>
            <w:right w:val="none" w:sz="0" w:space="0" w:color="auto"/>
          </w:divBdr>
        </w:div>
      </w:divsChild>
    </w:div>
    <w:div w:id="1146094978">
      <w:bodyDiv w:val="1"/>
      <w:marLeft w:val="0"/>
      <w:marRight w:val="0"/>
      <w:marTop w:val="0"/>
      <w:marBottom w:val="0"/>
      <w:divBdr>
        <w:top w:val="none" w:sz="0" w:space="0" w:color="auto"/>
        <w:left w:val="none" w:sz="0" w:space="0" w:color="auto"/>
        <w:bottom w:val="none" w:sz="0" w:space="0" w:color="auto"/>
        <w:right w:val="none" w:sz="0" w:space="0" w:color="auto"/>
      </w:divBdr>
    </w:div>
    <w:div w:id="1149322871">
      <w:bodyDiv w:val="1"/>
      <w:marLeft w:val="0"/>
      <w:marRight w:val="0"/>
      <w:marTop w:val="0"/>
      <w:marBottom w:val="0"/>
      <w:divBdr>
        <w:top w:val="none" w:sz="0" w:space="0" w:color="auto"/>
        <w:left w:val="none" w:sz="0" w:space="0" w:color="auto"/>
        <w:bottom w:val="none" w:sz="0" w:space="0" w:color="auto"/>
        <w:right w:val="none" w:sz="0" w:space="0" w:color="auto"/>
      </w:divBdr>
    </w:div>
    <w:div w:id="1149325394">
      <w:bodyDiv w:val="1"/>
      <w:marLeft w:val="0"/>
      <w:marRight w:val="0"/>
      <w:marTop w:val="0"/>
      <w:marBottom w:val="0"/>
      <w:divBdr>
        <w:top w:val="none" w:sz="0" w:space="0" w:color="auto"/>
        <w:left w:val="none" w:sz="0" w:space="0" w:color="auto"/>
        <w:bottom w:val="none" w:sz="0" w:space="0" w:color="auto"/>
        <w:right w:val="none" w:sz="0" w:space="0" w:color="auto"/>
      </w:divBdr>
      <w:divsChild>
        <w:div w:id="193232359">
          <w:marLeft w:val="446"/>
          <w:marRight w:val="0"/>
          <w:marTop w:val="480"/>
          <w:marBottom w:val="0"/>
          <w:divBdr>
            <w:top w:val="none" w:sz="0" w:space="0" w:color="auto"/>
            <w:left w:val="none" w:sz="0" w:space="0" w:color="auto"/>
            <w:bottom w:val="none" w:sz="0" w:space="0" w:color="auto"/>
            <w:right w:val="none" w:sz="0" w:space="0" w:color="auto"/>
          </w:divBdr>
        </w:div>
        <w:div w:id="704329927">
          <w:marLeft w:val="446"/>
          <w:marRight w:val="0"/>
          <w:marTop w:val="480"/>
          <w:marBottom w:val="0"/>
          <w:divBdr>
            <w:top w:val="none" w:sz="0" w:space="0" w:color="auto"/>
            <w:left w:val="none" w:sz="0" w:space="0" w:color="auto"/>
            <w:bottom w:val="none" w:sz="0" w:space="0" w:color="auto"/>
            <w:right w:val="none" w:sz="0" w:space="0" w:color="auto"/>
          </w:divBdr>
        </w:div>
      </w:divsChild>
    </w:div>
    <w:div w:id="1150975667">
      <w:bodyDiv w:val="1"/>
      <w:marLeft w:val="0"/>
      <w:marRight w:val="0"/>
      <w:marTop w:val="0"/>
      <w:marBottom w:val="0"/>
      <w:divBdr>
        <w:top w:val="none" w:sz="0" w:space="0" w:color="auto"/>
        <w:left w:val="none" w:sz="0" w:space="0" w:color="auto"/>
        <w:bottom w:val="none" w:sz="0" w:space="0" w:color="auto"/>
        <w:right w:val="none" w:sz="0" w:space="0" w:color="auto"/>
      </w:divBdr>
    </w:div>
    <w:div w:id="1166093492">
      <w:bodyDiv w:val="1"/>
      <w:marLeft w:val="0"/>
      <w:marRight w:val="0"/>
      <w:marTop w:val="0"/>
      <w:marBottom w:val="0"/>
      <w:divBdr>
        <w:top w:val="none" w:sz="0" w:space="0" w:color="auto"/>
        <w:left w:val="none" w:sz="0" w:space="0" w:color="auto"/>
        <w:bottom w:val="none" w:sz="0" w:space="0" w:color="auto"/>
        <w:right w:val="none" w:sz="0" w:space="0" w:color="auto"/>
      </w:divBdr>
    </w:div>
    <w:div w:id="1177187032">
      <w:bodyDiv w:val="1"/>
      <w:marLeft w:val="0"/>
      <w:marRight w:val="0"/>
      <w:marTop w:val="0"/>
      <w:marBottom w:val="0"/>
      <w:divBdr>
        <w:top w:val="none" w:sz="0" w:space="0" w:color="auto"/>
        <w:left w:val="none" w:sz="0" w:space="0" w:color="auto"/>
        <w:bottom w:val="none" w:sz="0" w:space="0" w:color="auto"/>
        <w:right w:val="none" w:sz="0" w:space="0" w:color="auto"/>
      </w:divBdr>
    </w:div>
    <w:div w:id="1185708605">
      <w:bodyDiv w:val="1"/>
      <w:marLeft w:val="0"/>
      <w:marRight w:val="0"/>
      <w:marTop w:val="0"/>
      <w:marBottom w:val="0"/>
      <w:divBdr>
        <w:top w:val="none" w:sz="0" w:space="0" w:color="auto"/>
        <w:left w:val="none" w:sz="0" w:space="0" w:color="auto"/>
        <w:bottom w:val="none" w:sz="0" w:space="0" w:color="auto"/>
        <w:right w:val="none" w:sz="0" w:space="0" w:color="auto"/>
      </w:divBdr>
    </w:div>
    <w:div w:id="1190879557">
      <w:bodyDiv w:val="1"/>
      <w:marLeft w:val="0"/>
      <w:marRight w:val="0"/>
      <w:marTop w:val="0"/>
      <w:marBottom w:val="0"/>
      <w:divBdr>
        <w:top w:val="none" w:sz="0" w:space="0" w:color="auto"/>
        <w:left w:val="none" w:sz="0" w:space="0" w:color="auto"/>
        <w:bottom w:val="none" w:sz="0" w:space="0" w:color="auto"/>
        <w:right w:val="none" w:sz="0" w:space="0" w:color="auto"/>
      </w:divBdr>
    </w:div>
    <w:div w:id="1199776312">
      <w:bodyDiv w:val="1"/>
      <w:marLeft w:val="0"/>
      <w:marRight w:val="0"/>
      <w:marTop w:val="0"/>
      <w:marBottom w:val="0"/>
      <w:divBdr>
        <w:top w:val="none" w:sz="0" w:space="0" w:color="auto"/>
        <w:left w:val="none" w:sz="0" w:space="0" w:color="auto"/>
        <w:bottom w:val="none" w:sz="0" w:space="0" w:color="auto"/>
        <w:right w:val="none" w:sz="0" w:space="0" w:color="auto"/>
      </w:divBdr>
    </w:div>
    <w:div w:id="1208449191">
      <w:bodyDiv w:val="1"/>
      <w:marLeft w:val="0"/>
      <w:marRight w:val="0"/>
      <w:marTop w:val="0"/>
      <w:marBottom w:val="0"/>
      <w:divBdr>
        <w:top w:val="none" w:sz="0" w:space="0" w:color="auto"/>
        <w:left w:val="none" w:sz="0" w:space="0" w:color="auto"/>
        <w:bottom w:val="none" w:sz="0" w:space="0" w:color="auto"/>
        <w:right w:val="none" w:sz="0" w:space="0" w:color="auto"/>
      </w:divBdr>
    </w:div>
    <w:div w:id="1218008161">
      <w:bodyDiv w:val="1"/>
      <w:marLeft w:val="0"/>
      <w:marRight w:val="0"/>
      <w:marTop w:val="0"/>
      <w:marBottom w:val="0"/>
      <w:divBdr>
        <w:top w:val="none" w:sz="0" w:space="0" w:color="auto"/>
        <w:left w:val="none" w:sz="0" w:space="0" w:color="auto"/>
        <w:bottom w:val="none" w:sz="0" w:space="0" w:color="auto"/>
        <w:right w:val="none" w:sz="0" w:space="0" w:color="auto"/>
      </w:divBdr>
    </w:div>
    <w:div w:id="1219438183">
      <w:bodyDiv w:val="1"/>
      <w:marLeft w:val="0"/>
      <w:marRight w:val="0"/>
      <w:marTop w:val="0"/>
      <w:marBottom w:val="0"/>
      <w:divBdr>
        <w:top w:val="none" w:sz="0" w:space="0" w:color="auto"/>
        <w:left w:val="none" w:sz="0" w:space="0" w:color="auto"/>
        <w:bottom w:val="none" w:sz="0" w:space="0" w:color="auto"/>
        <w:right w:val="none" w:sz="0" w:space="0" w:color="auto"/>
      </w:divBdr>
    </w:div>
    <w:div w:id="1222908763">
      <w:bodyDiv w:val="1"/>
      <w:marLeft w:val="0"/>
      <w:marRight w:val="0"/>
      <w:marTop w:val="0"/>
      <w:marBottom w:val="0"/>
      <w:divBdr>
        <w:top w:val="none" w:sz="0" w:space="0" w:color="auto"/>
        <w:left w:val="none" w:sz="0" w:space="0" w:color="auto"/>
        <w:bottom w:val="none" w:sz="0" w:space="0" w:color="auto"/>
        <w:right w:val="none" w:sz="0" w:space="0" w:color="auto"/>
      </w:divBdr>
      <w:divsChild>
        <w:div w:id="2711299">
          <w:marLeft w:val="360"/>
          <w:marRight w:val="0"/>
          <w:marTop w:val="200"/>
          <w:marBottom w:val="0"/>
          <w:divBdr>
            <w:top w:val="none" w:sz="0" w:space="0" w:color="auto"/>
            <w:left w:val="none" w:sz="0" w:space="0" w:color="auto"/>
            <w:bottom w:val="none" w:sz="0" w:space="0" w:color="auto"/>
            <w:right w:val="none" w:sz="0" w:space="0" w:color="auto"/>
          </w:divBdr>
        </w:div>
        <w:div w:id="130248166">
          <w:marLeft w:val="1080"/>
          <w:marRight w:val="0"/>
          <w:marTop w:val="100"/>
          <w:marBottom w:val="0"/>
          <w:divBdr>
            <w:top w:val="none" w:sz="0" w:space="0" w:color="auto"/>
            <w:left w:val="none" w:sz="0" w:space="0" w:color="auto"/>
            <w:bottom w:val="none" w:sz="0" w:space="0" w:color="auto"/>
            <w:right w:val="none" w:sz="0" w:space="0" w:color="auto"/>
          </w:divBdr>
        </w:div>
        <w:div w:id="638731769">
          <w:marLeft w:val="1800"/>
          <w:marRight w:val="0"/>
          <w:marTop w:val="100"/>
          <w:marBottom w:val="0"/>
          <w:divBdr>
            <w:top w:val="none" w:sz="0" w:space="0" w:color="auto"/>
            <w:left w:val="none" w:sz="0" w:space="0" w:color="auto"/>
            <w:bottom w:val="none" w:sz="0" w:space="0" w:color="auto"/>
            <w:right w:val="none" w:sz="0" w:space="0" w:color="auto"/>
          </w:divBdr>
        </w:div>
        <w:div w:id="1191341512">
          <w:marLeft w:val="1080"/>
          <w:marRight w:val="0"/>
          <w:marTop w:val="100"/>
          <w:marBottom w:val="0"/>
          <w:divBdr>
            <w:top w:val="none" w:sz="0" w:space="0" w:color="auto"/>
            <w:left w:val="none" w:sz="0" w:space="0" w:color="auto"/>
            <w:bottom w:val="none" w:sz="0" w:space="0" w:color="auto"/>
            <w:right w:val="none" w:sz="0" w:space="0" w:color="auto"/>
          </w:divBdr>
        </w:div>
      </w:divsChild>
    </w:div>
    <w:div w:id="1229920247">
      <w:bodyDiv w:val="1"/>
      <w:marLeft w:val="0"/>
      <w:marRight w:val="0"/>
      <w:marTop w:val="0"/>
      <w:marBottom w:val="0"/>
      <w:divBdr>
        <w:top w:val="none" w:sz="0" w:space="0" w:color="auto"/>
        <w:left w:val="none" w:sz="0" w:space="0" w:color="auto"/>
        <w:bottom w:val="none" w:sz="0" w:space="0" w:color="auto"/>
        <w:right w:val="none" w:sz="0" w:space="0" w:color="auto"/>
      </w:divBdr>
    </w:div>
    <w:div w:id="1235092161">
      <w:bodyDiv w:val="1"/>
      <w:marLeft w:val="0"/>
      <w:marRight w:val="0"/>
      <w:marTop w:val="0"/>
      <w:marBottom w:val="0"/>
      <w:divBdr>
        <w:top w:val="none" w:sz="0" w:space="0" w:color="auto"/>
        <w:left w:val="none" w:sz="0" w:space="0" w:color="auto"/>
        <w:bottom w:val="none" w:sz="0" w:space="0" w:color="auto"/>
        <w:right w:val="none" w:sz="0" w:space="0" w:color="auto"/>
      </w:divBdr>
    </w:div>
    <w:div w:id="1277830079">
      <w:bodyDiv w:val="1"/>
      <w:marLeft w:val="0"/>
      <w:marRight w:val="0"/>
      <w:marTop w:val="0"/>
      <w:marBottom w:val="0"/>
      <w:divBdr>
        <w:top w:val="none" w:sz="0" w:space="0" w:color="auto"/>
        <w:left w:val="none" w:sz="0" w:space="0" w:color="auto"/>
        <w:bottom w:val="none" w:sz="0" w:space="0" w:color="auto"/>
        <w:right w:val="none" w:sz="0" w:space="0" w:color="auto"/>
      </w:divBdr>
    </w:div>
    <w:div w:id="1289966555">
      <w:bodyDiv w:val="1"/>
      <w:marLeft w:val="0"/>
      <w:marRight w:val="0"/>
      <w:marTop w:val="0"/>
      <w:marBottom w:val="0"/>
      <w:divBdr>
        <w:top w:val="none" w:sz="0" w:space="0" w:color="auto"/>
        <w:left w:val="none" w:sz="0" w:space="0" w:color="auto"/>
        <w:bottom w:val="none" w:sz="0" w:space="0" w:color="auto"/>
        <w:right w:val="none" w:sz="0" w:space="0" w:color="auto"/>
      </w:divBdr>
    </w:div>
    <w:div w:id="1291472362">
      <w:bodyDiv w:val="1"/>
      <w:marLeft w:val="0"/>
      <w:marRight w:val="0"/>
      <w:marTop w:val="0"/>
      <w:marBottom w:val="0"/>
      <w:divBdr>
        <w:top w:val="none" w:sz="0" w:space="0" w:color="auto"/>
        <w:left w:val="none" w:sz="0" w:space="0" w:color="auto"/>
        <w:bottom w:val="none" w:sz="0" w:space="0" w:color="auto"/>
        <w:right w:val="none" w:sz="0" w:space="0" w:color="auto"/>
      </w:divBdr>
    </w:div>
    <w:div w:id="1291738795">
      <w:bodyDiv w:val="1"/>
      <w:marLeft w:val="0"/>
      <w:marRight w:val="0"/>
      <w:marTop w:val="0"/>
      <w:marBottom w:val="0"/>
      <w:divBdr>
        <w:top w:val="none" w:sz="0" w:space="0" w:color="auto"/>
        <w:left w:val="none" w:sz="0" w:space="0" w:color="auto"/>
        <w:bottom w:val="none" w:sz="0" w:space="0" w:color="auto"/>
        <w:right w:val="none" w:sz="0" w:space="0" w:color="auto"/>
      </w:divBdr>
    </w:div>
    <w:div w:id="1296986506">
      <w:bodyDiv w:val="1"/>
      <w:marLeft w:val="0"/>
      <w:marRight w:val="0"/>
      <w:marTop w:val="0"/>
      <w:marBottom w:val="0"/>
      <w:divBdr>
        <w:top w:val="none" w:sz="0" w:space="0" w:color="auto"/>
        <w:left w:val="none" w:sz="0" w:space="0" w:color="auto"/>
        <w:bottom w:val="none" w:sz="0" w:space="0" w:color="auto"/>
        <w:right w:val="none" w:sz="0" w:space="0" w:color="auto"/>
      </w:divBdr>
    </w:div>
    <w:div w:id="1307927939">
      <w:bodyDiv w:val="1"/>
      <w:marLeft w:val="0"/>
      <w:marRight w:val="0"/>
      <w:marTop w:val="0"/>
      <w:marBottom w:val="0"/>
      <w:divBdr>
        <w:top w:val="none" w:sz="0" w:space="0" w:color="auto"/>
        <w:left w:val="none" w:sz="0" w:space="0" w:color="auto"/>
        <w:bottom w:val="none" w:sz="0" w:space="0" w:color="auto"/>
        <w:right w:val="none" w:sz="0" w:space="0" w:color="auto"/>
      </w:divBdr>
    </w:div>
    <w:div w:id="1310284686">
      <w:bodyDiv w:val="1"/>
      <w:marLeft w:val="0"/>
      <w:marRight w:val="0"/>
      <w:marTop w:val="0"/>
      <w:marBottom w:val="0"/>
      <w:divBdr>
        <w:top w:val="none" w:sz="0" w:space="0" w:color="auto"/>
        <w:left w:val="none" w:sz="0" w:space="0" w:color="auto"/>
        <w:bottom w:val="none" w:sz="0" w:space="0" w:color="auto"/>
        <w:right w:val="none" w:sz="0" w:space="0" w:color="auto"/>
      </w:divBdr>
      <w:divsChild>
        <w:div w:id="1514302570">
          <w:marLeft w:val="446"/>
          <w:marRight w:val="0"/>
          <w:marTop w:val="0"/>
          <w:marBottom w:val="0"/>
          <w:divBdr>
            <w:top w:val="none" w:sz="0" w:space="0" w:color="auto"/>
            <w:left w:val="none" w:sz="0" w:space="0" w:color="auto"/>
            <w:bottom w:val="none" w:sz="0" w:space="0" w:color="auto"/>
            <w:right w:val="none" w:sz="0" w:space="0" w:color="auto"/>
          </w:divBdr>
        </w:div>
      </w:divsChild>
    </w:div>
    <w:div w:id="1316953394">
      <w:bodyDiv w:val="1"/>
      <w:marLeft w:val="0"/>
      <w:marRight w:val="0"/>
      <w:marTop w:val="0"/>
      <w:marBottom w:val="0"/>
      <w:divBdr>
        <w:top w:val="none" w:sz="0" w:space="0" w:color="auto"/>
        <w:left w:val="none" w:sz="0" w:space="0" w:color="auto"/>
        <w:bottom w:val="none" w:sz="0" w:space="0" w:color="auto"/>
        <w:right w:val="none" w:sz="0" w:space="0" w:color="auto"/>
      </w:divBdr>
    </w:div>
    <w:div w:id="1318847369">
      <w:bodyDiv w:val="1"/>
      <w:marLeft w:val="0"/>
      <w:marRight w:val="0"/>
      <w:marTop w:val="0"/>
      <w:marBottom w:val="0"/>
      <w:divBdr>
        <w:top w:val="none" w:sz="0" w:space="0" w:color="auto"/>
        <w:left w:val="none" w:sz="0" w:space="0" w:color="auto"/>
        <w:bottom w:val="none" w:sz="0" w:space="0" w:color="auto"/>
        <w:right w:val="none" w:sz="0" w:space="0" w:color="auto"/>
      </w:divBdr>
    </w:div>
    <w:div w:id="1332216738">
      <w:bodyDiv w:val="1"/>
      <w:marLeft w:val="0"/>
      <w:marRight w:val="0"/>
      <w:marTop w:val="0"/>
      <w:marBottom w:val="0"/>
      <w:divBdr>
        <w:top w:val="none" w:sz="0" w:space="0" w:color="auto"/>
        <w:left w:val="none" w:sz="0" w:space="0" w:color="auto"/>
        <w:bottom w:val="none" w:sz="0" w:space="0" w:color="auto"/>
        <w:right w:val="none" w:sz="0" w:space="0" w:color="auto"/>
      </w:divBdr>
    </w:div>
    <w:div w:id="1334798550">
      <w:bodyDiv w:val="1"/>
      <w:marLeft w:val="0"/>
      <w:marRight w:val="0"/>
      <w:marTop w:val="0"/>
      <w:marBottom w:val="0"/>
      <w:divBdr>
        <w:top w:val="none" w:sz="0" w:space="0" w:color="auto"/>
        <w:left w:val="none" w:sz="0" w:space="0" w:color="auto"/>
        <w:bottom w:val="none" w:sz="0" w:space="0" w:color="auto"/>
        <w:right w:val="none" w:sz="0" w:space="0" w:color="auto"/>
      </w:divBdr>
    </w:div>
    <w:div w:id="1338771800">
      <w:bodyDiv w:val="1"/>
      <w:marLeft w:val="0"/>
      <w:marRight w:val="0"/>
      <w:marTop w:val="0"/>
      <w:marBottom w:val="0"/>
      <w:divBdr>
        <w:top w:val="none" w:sz="0" w:space="0" w:color="auto"/>
        <w:left w:val="none" w:sz="0" w:space="0" w:color="auto"/>
        <w:bottom w:val="none" w:sz="0" w:space="0" w:color="auto"/>
        <w:right w:val="none" w:sz="0" w:space="0" w:color="auto"/>
      </w:divBdr>
    </w:div>
    <w:div w:id="1343973925">
      <w:bodyDiv w:val="1"/>
      <w:marLeft w:val="0"/>
      <w:marRight w:val="0"/>
      <w:marTop w:val="0"/>
      <w:marBottom w:val="0"/>
      <w:divBdr>
        <w:top w:val="none" w:sz="0" w:space="0" w:color="auto"/>
        <w:left w:val="none" w:sz="0" w:space="0" w:color="auto"/>
        <w:bottom w:val="none" w:sz="0" w:space="0" w:color="auto"/>
        <w:right w:val="none" w:sz="0" w:space="0" w:color="auto"/>
      </w:divBdr>
    </w:div>
    <w:div w:id="1346831964">
      <w:bodyDiv w:val="1"/>
      <w:marLeft w:val="0"/>
      <w:marRight w:val="0"/>
      <w:marTop w:val="0"/>
      <w:marBottom w:val="0"/>
      <w:divBdr>
        <w:top w:val="none" w:sz="0" w:space="0" w:color="auto"/>
        <w:left w:val="none" w:sz="0" w:space="0" w:color="auto"/>
        <w:bottom w:val="none" w:sz="0" w:space="0" w:color="auto"/>
        <w:right w:val="none" w:sz="0" w:space="0" w:color="auto"/>
      </w:divBdr>
    </w:div>
    <w:div w:id="1354959496">
      <w:bodyDiv w:val="1"/>
      <w:marLeft w:val="0"/>
      <w:marRight w:val="0"/>
      <w:marTop w:val="0"/>
      <w:marBottom w:val="0"/>
      <w:divBdr>
        <w:top w:val="none" w:sz="0" w:space="0" w:color="auto"/>
        <w:left w:val="none" w:sz="0" w:space="0" w:color="auto"/>
        <w:bottom w:val="none" w:sz="0" w:space="0" w:color="auto"/>
        <w:right w:val="none" w:sz="0" w:space="0" w:color="auto"/>
      </w:divBdr>
    </w:div>
    <w:div w:id="1359701511">
      <w:bodyDiv w:val="1"/>
      <w:marLeft w:val="0"/>
      <w:marRight w:val="0"/>
      <w:marTop w:val="0"/>
      <w:marBottom w:val="0"/>
      <w:divBdr>
        <w:top w:val="none" w:sz="0" w:space="0" w:color="auto"/>
        <w:left w:val="none" w:sz="0" w:space="0" w:color="auto"/>
        <w:bottom w:val="none" w:sz="0" w:space="0" w:color="auto"/>
        <w:right w:val="none" w:sz="0" w:space="0" w:color="auto"/>
      </w:divBdr>
    </w:div>
    <w:div w:id="1361474095">
      <w:bodyDiv w:val="1"/>
      <w:marLeft w:val="0"/>
      <w:marRight w:val="0"/>
      <w:marTop w:val="0"/>
      <w:marBottom w:val="0"/>
      <w:divBdr>
        <w:top w:val="none" w:sz="0" w:space="0" w:color="auto"/>
        <w:left w:val="none" w:sz="0" w:space="0" w:color="auto"/>
        <w:bottom w:val="none" w:sz="0" w:space="0" w:color="auto"/>
        <w:right w:val="none" w:sz="0" w:space="0" w:color="auto"/>
      </w:divBdr>
    </w:div>
    <w:div w:id="1366174020">
      <w:bodyDiv w:val="1"/>
      <w:marLeft w:val="0"/>
      <w:marRight w:val="0"/>
      <w:marTop w:val="0"/>
      <w:marBottom w:val="0"/>
      <w:divBdr>
        <w:top w:val="none" w:sz="0" w:space="0" w:color="auto"/>
        <w:left w:val="none" w:sz="0" w:space="0" w:color="auto"/>
        <w:bottom w:val="none" w:sz="0" w:space="0" w:color="auto"/>
        <w:right w:val="none" w:sz="0" w:space="0" w:color="auto"/>
      </w:divBdr>
    </w:div>
    <w:div w:id="1372652573">
      <w:bodyDiv w:val="1"/>
      <w:marLeft w:val="0"/>
      <w:marRight w:val="0"/>
      <w:marTop w:val="0"/>
      <w:marBottom w:val="0"/>
      <w:divBdr>
        <w:top w:val="none" w:sz="0" w:space="0" w:color="auto"/>
        <w:left w:val="none" w:sz="0" w:space="0" w:color="auto"/>
        <w:bottom w:val="none" w:sz="0" w:space="0" w:color="auto"/>
        <w:right w:val="none" w:sz="0" w:space="0" w:color="auto"/>
      </w:divBdr>
    </w:div>
    <w:div w:id="1382631842">
      <w:bodyDiv w:val="1"/>
      <w:marLeft w:val="0"/>
      <w:marRight w:val="0"/>
      <w:marTop w:val="0"/>
      <w:marBottom w:val="0"/>
      <w:divBdr>
        <w:top w:val="none" w:sz="0" w:space="0" w:color="auto"/>
        <w:left w:val="none" w:sz="0" w:space="0" w:color="auto"/>
        <w:bottom w:val="none" w:sz="0" w:space="0" w:color="auto"/>
        <w:right w:val="none" w:sz="0" w:space="0" w:color="auto"/>
      </w:divBdr>
    </w:div>
    <w:div w:id="1382946776">
      <w:bodyDiv w:val="1"/>
      <w:marLeft w:val="0"/>
      <w:marRight w:val="0"/>
      <w:marTop w:val="0"/>
      <w:marBottom w:val="0"/>
      <w:divBdr>
        <w:top w:val="none" w:sz="0" w:space="0" w:color="auto"/>
        <w:left w:val="none" w:sz="0" w:space="0" w:color="auto"/>
        <w:bottom w:val="none" w:sz="0" w:space="0" w:color="auto"/>
        <w:right w:val="none" w:sz="0" w:space="0" w:color="auto"/>
      </w:divBdr>
    </w:div>
    <w:div w:id="1392656961">
      <w:bodyDiv w:val="1"/>
      <w:marLeft w:val="0"/>
      <w:marRight w:val="0"/>
      <w:marTop w:val="0"/>
      <w:marBottom w:val="0"/>
      <w:divBdr>
        <w:top w:val="none" w:sz="0" w:space="0" w:color="auto"/>
        <w:left w:val="none" w:sz="0" w:space="0" w:color="auto"/>
        <w:bottom w:val="none" w:sz="0" w:space="0" w:color="auto"/>
        <w:right w:val="none" w:sz="0" w:space="0" w:color="auto"/>
      </w:divBdr>
    </w:div>
    <w:div w:id="1400592999">
      <w:bodyDiv w:val="1"/>
      <w:marLeft w:val="0"/>
      <w:marRight w:val="0"/>
      <w:marTop w:val="0"/>
      <w:marBottom w:val="0"/>
      <w:divBdr>
        <w:top w:val="none" w:sz="0" w:space="0" w:color="auto"/>
        <w:left w:val="none" w:sz="0" w:space="0" w:color="auto"/>
        <w:bottom w:val="none" w:sz="0" w:space="0" w:color="auto"/>
        <w:right w:val="none" w:sz="0" w:space="0" w:color="auto"/>
      </w:divBdr>
    </w:div>
    <w:div w:id="1406953332">
      <w:bodyDiv w:val="1"/>
      <w:marLeft w:val="0"/>
      <w:marRight w:val="0"/>
      <w:marTop w:val="0"/>
      <w:marBottom w:val="0"/>
      <w:divBdr>
        <w:top w:val="none" w:sz="0" w:space="0" w:color="auto"/>
        <w:left w:val="none" w:sz="0" w:space="0" w:color="auto"/>
        <w:bottom w:val="none" w:sz="0" w:space="0" w:color="auto"/>
        <w:right w:val="none" w:sz="0" w:space="0" w:color="auto"/>
      </w:divBdr>
      <w:divsChild>
        <w:div w:id="986132868">
          <w:marLeft w:val="547"/>
          <w:marRight w:val="0"/>
          <w:marTop w:val="0"/>
          <w:marBottom w:val="0"/>
          <w:divBdr>
            <w:top w:val="none" w:sz="0" w:space="0" w:color="auto"/>
            <w:left w:val="none" w:sz="0" w:space="0" w:color="auto"/>
            <w:bottom w:val="none" w:sz="0" w:space="0" w:color="auto"/>
            <w:right w:val="none" w:sz="0" w:space="0" w:color="auto"/>
          </w:divBdr>
        </w:div>
        <w:div w:id="948702979">
          <w:marLeft w:val="1166"/>
          <w:marRight w:val="0"/>
          <w:marTop w:val="0"/>
          <w:marBottom w:val="0"/>
          <w:divBdr>
            <w:top w:val="none" w:sz="0" w:space="0" w:color="auto"/>
            <w:left w:val="none" w:sz="0" w:space="0" w:color="auto"/>
            <w:bottom w:val="none" w:sz="0" w:space="0" w:color="auto"/>
            <w:right w:val="none" w:sz="0" w:space="0" w:color="auto"/>
          </w:divBdr>
        </w:div>
        <w:div w:id="552354634">
          <w:marLeft w:val="1166"/>
          <w:marRight w:val="0"/>
          <w:marTop w:val="0"/>
          <w:marBottom w:val="0"/>
          <w:divBdr>
            <w:top w:val="none" w:sz="0" w:space="0" w:color="auto"/>
            <w:left w:val="none" w:sz="0" w:space="0" w:color="auto"/>
            <w:bottom w:val="none" w:sz="0" w:space="0" w:color="auto"/>
            <w:right w:val="none" w:sz="0" w:space="0" w:color="auto"/>
          </w:divBdr>
        </w:div>
        <w:div w:id="917322090">
          <w:marLeft w:val="1166"/>
          <w:marRight w:val="0"/>
          <w:marTop w:val="0"/>
          <w:marBottom w:val="0"/>
          <w:divBdr>
            <w:top w:val="none" w:sz="0" w:space="0" w:color="auto"/>
            <w:left w:val="none" w:sz="0" w:space="0" w:color="auto"/>
            <w:bottom w:val="none" w:sz="0" w:space="0" w:color="auto"/>
            <w:right w:val="none" w:sz="0" w:space="0" w:color="auto"/>
          </w:divBdr>
        </w:div>
        <w:div w:id="1323434341">
          <w:marLeft w:val="547"/>
          <w:marRight w:val="0"/>
          <w:marTop w:val="0"/>
          <w:marBottom w:val="0"/>
          <w:divBdr>
            <w:top w:val="none" w:sz="0" w:space="0" w:color="auto"/>
            <w:left w:val="none" w:sz="0" w:space="0" w:color="auto"/>
            <w:bottom w:val="none" w:sz="0" w:space="0" w:color="auto"/>
            <w:right w:val="none" w:sz="0" w:space="0" w:color="auto"/>
          </w:divBdr>
        </w:div>
        <w:div w:id="1074202062">
          <w:marLeft w:val="1166"/>
          <w:marRight w:val="0"/>
          <w:marTop w:val="0"/>
          <w:marBottom w:val="0"/>
          <w:divBdr>
            <w:top w:val="none" w:sz="0" w:space="0" w:color="auto"/>
            <w:left w:val="none" w:sz="0" w:space="0" w:color="auto"/>
            <w:bottom w:val="none" w:sz="0" w:space="0" w:color="auto"/>
            <w:right w:val="none" w:sz="0" w:space="0" w:color="auto"/>
          </w:divBdr>
        </w:div>
        <w:div w:id="1542014626">
          <w:marLeft w:val="1166"/>
          <w:marRight w:val="0"/>
          <w:marTop w:val="0"/>
          <w:marBottom w:val="0"/>
          <w:divBdr>
            <w:top w:val="none" w:sz="0" w:space="0" w:color="auto"/>
            <w:left w:val="none" w:sz="0" w:space="0" w:color="auto"/>
            <w:bottom w:val="none" w:sz="0" w:space="0" w:color="auto"/>
            <w:right w:val="none" w:sz="0" w:space="0" w:color="auto"/>
          </w:divBdr>
        </w:div>
      </w:divsChild>
    </w:div>
    <w:div w:id="1410881066">
      <w:bodyDiv w:val="1"/>
      <w:marLeft w:val="0"/>
      <w:marRight w:val="0"/>
      <w:marTop w:val="0"/>
      <w:marBottom w:val="0"/>
      <w:divBdr>
        <w:top w:val="none" w:sz="0" w:space="0" w:color="auto"/>
        <w:left w:val="none" w:sz="0" w:space="0" w:color="auto"/>
        <w:bottom w:val="none" w:sz="0" w:space="0" w:color="auto"/>
        <w:right w:val="none" w:sz="0" w:space="0" w:color="auto"/>
      </w:divBdr>
    </w:div>
    <w:div w:id="1411193418">
      <w:bodyDiv w:val="1"/>
      <w:marLeft w:val="0"/>
      <w:marRight w:val="0"/>
      <w:marTop w:val="0"/>
      <w:marBottom w:val="0"/>
      <w:divBdr>
        <w:top w:val="none" w:sz="0" w:space="0" w:color="auto"/>
        <w:left w:val="none" w:sz="0" w:space="0" w:color="auto"/>
        <w:bottom w:val="none" w:sz="0" w:space="0" w:color="auto"/>
        <w:right w:val="none" w:sz="0" w:space="0" w:color="auto"/>
      </w:divBdr>
    </w:div>
    <w:div w:id="1412004507">
      <w:bodyDiv w:val="1"/>
      <w:marLeft w:val="0"/>
      <w:marRight w:val="0"/>
      <w:marTop w:val="0"/>
      <w:marBottom w:val="0"/>
      <w:divBdr>
        <w:top w:val="none" w:sz="0" w:space="0" w:color="auto"/>
        <w:left w:val="none" w:sz="0" w:space="0" w:color="auto"/>
        <w:bottom w:val="none" w:sz="0" w:space="0" w:color="auto"/>
        <w:right w:val="none" w:sz="0" w:space="0" w:color="auto"/>
      </w:divBdr>
    </w:div>
    <w:div w:id="1412392000">
      <w:bodyDiv w:val="1"/>
      <w:marLeft w:val="0"/>
      <w:marRight w:val="0"/>
      <w:marTop w:val="0"/>
      <w:marBottom w:val="0"/>
      <w:divBdr>
        <w:top w:val="none" w:sz="0" w:space="0" w:color="auto"/>
        <w:left w:val="none" w:sz="0" w:space="0" w:color="auto"/>
        <w:bottom w:val="none" w:sz="0" w:space="0" w:color="auto"/>
        <w:right w:val="none" w:sz="0" w:space="0" w:color="auto"/>
      </w:divBdr>
    </w:div>
    <w:div w:id="1426414732">
      <w:bodyDiv w:val="1"/>
      <w:marLeft w:val="0"/>
      <w:marRight w:val="0"/>
      <w:marTop w:val="0"/>
      <w:marBottom w:val="0"/>
      <w:divBdr>
        <w:top w:val="none" w:sz="0" w:space="0" w:color="auto"/>
        <w:left w:val="none" w:sz="0" w:space="0" w:color="auto"/>
        <w:bottom w:val="none" w:sz="0" w:space="0" w:color="auto"/>
        <w:right w:val="none" w:sz="0" w:space="0" w:color="auto"/>
      </w:divBdr>
    </w:div>
    <w:div w:id="1433165563">
      <w:bodyDiv w:val="1"/>
      <w:marLeft w:val="0"/>
      <w:marRight w:val="0"/>
      <w:marTop w:val="0"/>
      <w:marBottom w:val="0"/>
      <w:divBdr>
        <w:top w:val="none" w:sz="0" w:space="0" w:color="auto"/>
        <w:left w:val="none" w:sz="0" w:space="0" w:color="auto"/>
        <w:bottom w:val="none" w:sz="0" w:space="0" w:color="auto"/>
        <w:right w:val="none" w:sz="0" w:space="0" w:color="auto"/>
      </w:divBdr>
      <w:divsChild>
        <w:div w:id="1490902624">
          <w:marLeft w:val="446"/>
          <w:marRight w:val="0"/>
          <w:marTop w:val="0"/>
          <w:marBottom w:val="0"/>
          <w:divBdr>
            <w:top w:val="none" w:sz="0" w:space="0" w:color="auto"/>
            <w:left w:val="none" w:sz="0" w:space="0" w:color="auto"/>
            <w:bottom w:val="none" w:sz="0" w:space="0" w:color="auto"/>
            <w:right w:val="none" w:sz="0" w:space="0" w:color="auto"/>
          </w:divBdr>
        </w:div>
        <w:div w:id="1598441692">
          <w:marLeft w:val="446"/>
          <w:marRight w:val="0"/>
          <w:marTop w:val="0"/>
          <w:marBottom w:val="0"/>
          <w:divBdr>
            <w:top w:val="none" w:sz="0" w:space="0" w:color="auto"/>
            <w:left w:val="none" w:sz="0" w:space="0" w:color="auto"/>
            <w:bottom w:val="none" w:sz="0" w:space="0" w:color="auto"/>
            <w:right w:val="none" w:sz="0" w:space="0" w:color="auto"/>
          </w:divBdr>
        </w:div>
        <w:div w:id="1857113205">
          <w:marLeft w:val="446"/>
          <w:marRight w:val="0"/>
          <w:marTop w:val="0"/>
          <w:marBottom w:val="0"/>
          <w:divBdr>
            <w:top w:val="none" w:sz="0" w:space="0" w:color="auto"/>
            <w:left w:val="none" w:sz="0" w:space="0" w:color="auto"/>
            <w:bottom w:val="none" w:sz="0" w:space="0" w:color="auto"/>
            <w:right w:val="none" w:sz="0" w:space="0" w:color="auto"/>
          </w:divBdr>
        </w:div>
      </w:divsChild>
    </w:div>
    <w:div w:id="1439791265">
      <w:bodyDiv w:val="1"/>
      <w:marLeft w:val="0"/>
      <w:marRight w:val="0"/>
      <w:marTop w:val="0"/>
      <w:marBottom w:val="0"/>
      <w:divBdr>
        <w:top w:val="none" w:sz="0" w:space="0" w:color="auto"/>
        <w:left w:val="none" w:sz="0" w:space="0" w:color="auto"/>
        <w:bottom w:val="none" w:sz="0" w:space="0" w:color="auto"/>
        <w:right w:val="none" w:sz="0" w:space="0" w:color="auto"/>
      </w:divBdr>
    </w:div>
    <w:div w:id="1448280959">
      <w:bodyDiv w:val="1"/>
      <w:marLeft w:val="0"/>
      <w:marRight w:val="0"/>
      <w:marTop w:val="0"/>
      <w:marBottom w:val="0"/>
      <w:divBdr>
        <w:top w:val="none" w:sz="0" w:space="0" w:color="auto"/>
        <w:left w:val="none" w:sz="0" w:space="0" w:color="auto"/>
        <w:bottom w:val="none" w:sz="0" w:space="0" w:color="auto"/>
        <w:right w:val="none" w:sz="0" w:space="0" w:color="auto"/>
      </w:divBdr>
    </w:div>
    <w:div w:id="1452164105">
      <w:bodyDiv w:val="1"/>
      <w:marLeft w:val="0"/>
      <w:marRight w:val="0"/>
      <w:marTop w:val="0"/>
      <w:marBottom w:val="0"/>
      <w:divBdr>
        <w:top w:val="none" w:sz="0" w:space="0" w:color="auto"/>
        <w:left w:val="none" w:sz="0" w:space="0" w:color="auto"/>
        <w:bottom w:val="none" w:sz="0" w:space="0" w:color="auto"/>
        <w:right w:val="none" w:sz="0" w:space="0" w:color="auto"/>
      </w:divBdr>
    </w:div>
    <w:div w:id="1454520341">
      <w:bodyDiv w:val="1"/>
      <w:marLeft w:val="0"/>
      <w:marRight w:val="0"/>
      <w:marTop w:val="0"/>
      <w:marBottom w:val="0"/>
      <w:divBdr>
        <w:top w:val="none" w:sz="0" w:space="0" w:color="auto"/>
        <w:left w:val="none" w:sz="0" w:space="0" w:color="auto"/>
        <w:bottom w:val="none" w:sz="0" w:space="0" w:color="auto"/>
        <w:right w:val="none" w:sz="0" w:space="0" w:color="auto"/>
      </w:divBdr>
    </w:div>
    <w:div w:id="1464345628">
      <w:bodyDiv w:val="1"/>
      <w:marLeft w:val="0"/>
      <w:marRight w:val="0"/>
      <w:marTop w:val="0"/>
      <w:marBottom w:val="0"/>
      <w:divBdr>
        <w:top w:val="none" w:sz="0" w:space="0" w:color="auto"/>
        <w:left w:val="none" w:sz="0" w:space="0" w:color="auto"/>
        <w:bottom w:val="none" w:sz="0" w:space="0" w:color="auto"/>
        <w:right w:val="none" w:sz="0" w:space="0" w:color="auto"/>
      </w:divBdr>
    </w:div>
    <w:div w:id="1472400102">
      <w:bodyDiv w:val="1"/>
      <w:marLeft w:val="0"/>
      <w:marRight w:val="0"/>
      <w:marTop w:val="0"/>
      <w:marBottom w:val="0"/>
      <w:divBdr>
        <w:top w:val="none" w:sz="0" w:space="0" w:color="auto"/>
        <w:left w:val="none" w:sz="0" w:space="0" w:color="auto"/>
        <w:bottom w:val="none" w:sz="0" w:space="0" w:color="auto"/>
        <w:right w:val="none" w:sz="0" w:space="0" w:color="auto"/>
      </w:divBdr>
    </w:div>
    <w:div w:id="1474563572">
      <w:bodyDiv w:val="1"/>
      <w:marLeft w:val="0"/>
      <w:marRight w:val="0"/>
      <w:marTop w:val="0"/>
      <w:marBottom w:val="0"/>
      <w:divBdr>
        <w:top w:val="none" w:sz="0" w:space="0" w:color="auto"/>
        <w:left w:val="none" w:sz="0" w:space="0" w:color="auto"/>
        <w:bottom w:val="none" w:sz="0" w:space="0" w:color="auto"/>
        <w:right w:val="none" w:sz="0" w:space="0" w:color="auto"/>
      </w:divBdr>
    </w:div>
    <w:div w:id="1476144934">
      <w:bodyDiv w:val="1"/>
      <w:marLeft w:val="0"/>
      <w:marRight w:val="0"/>
      <w:marTop w:val="0"/>
      <w:marBottom w:val="0"/>
      <w:divBdr>
        <w:top w:val="none" w:sz="0" w:space="0" w:color="auto"/>
        <w:left w:val="none" w:sz="0" w:space="0" w:color="auto"/>
        <w:bottom w:val="none" w:sz="0" w:space="0" w:color="auto"/>
        <w:right w:val="none" w:sz="0" w:space="0" w:color="auto"/>
      </w:divBdr>
    </w:div>
    <w:div w:id="1485465566">
      <w:bodyDiv w:val="1"/>
      <w:marLeft w:val="0"/>
      <w:marRight w:val="0"/>
      <w:marTop w:val="0"/>
      <w:marBottom w:val="0"/>
      <w:divBdr>
        <w:top w:val="none" w:sz="0" w:space="0" w:color="auto"/>
        <w:left w:val="none" w:sz="0" w:space="0" w:color="auto"/>
        <w:bottom w:val="none" w:sz="0" w:space="0" w:color="auto"/>
        <w:right w:val="none" w:sz="0" w:space="0" w:color="auto"/>
      </w:divBdr>
    </w:div>
    <w:div w:id="1485660369">
      <w:bodyDiv w:val="1"/>
      <w:marLeft w:val="0"/>
      <w:marRight w:val="0"/>
      <w:marTop w:val="0"/>
      <w:marBottom w:val="0"/>
      <w:divBdr>
        <w:top w:val="none" w:sz="0" w:space="0" w:color="auto"/>
        <w:left w:val="none" w:sz="0" w:space="0" w:color="auto"/>
        <w:bottom w:val="none" w:sz="0" w:space="0" w:color="auto"/>
        <w:right w:val="none" w:sz="0" w:space="0" w:color="auto"/>
      </w:divBdr>
      <w:divsChild>
        <w:div w:id="114296213">
          <w:marLeft w:val="446"/>
          <w:marRight w:val="0"/>
          <w:marTop w:val="0"/>
          <w:marBottom w:val="0"/>
          <w:divBdr>
            <w:top w:val="none" w:sz="0" w:space="0" w:color="auto"/>
            <w:left w:val="none" w:sz="0" w:space="0" w:color="auto"/>
            <w:bottom w:val="none" w:sz="0" w:space="0" w:color="auto"/>
            <w:right w:val="none" w:sz="0" w:space="0" w:color="auto"/>
          </w:divBdr>
        </w:div>
        <w:div w:id="1115174341">
          <w:marLeft w:val="446"/>
          <w:marRight w:val="0"/>
          <w:marTop w:val="0"/>
          <w:marBottom w:val="0"/>
          <w:divBdr>
            <w:top w:val="none" w:sz="0" w:space="0" w:color="auto"/>
            <w:left w:val="none" w:sz="0" w:space="0" w:color="auto"/>
            <w:bottom w:val="none" w:sz="0" w:space="0" w:color="auto"/>
            <w:right w:val="none" w:sz="0" w:space="0" w:color="auto"/>
          </w:divBdr>
        </w:div>
      </w:divsChild>
    </w:div>
    <w:div w:id="1491557646">
      <w:bodyDiv w:val="1"/>
      <w:marLeft w:val="0"/>
      <w:marRight w:val="0"/>
      <w:marTop w:val="0"/>
      <w:marBottom w:val="0"/>
      <w:divBdr>
        <w:top w:val="none" w:sz="0" w:space="0" w:color="auto"/>
        <w:left w:val="none" w:sz="0" w:space="0" w:color="auto"/>
        <w:bottom w:val="none" w:sz="0" w:space="0" w:color="auto"/>
        <w:right w:val="none" w:sz="0" w:space="0" w:color="auto"/>
      </w:divBdr>
    </w:div>
    <w:div w:id="1491562830">
      <w:bodyDiv w:val="1"/>
      <w:marLeft w:val="0"/>
      <w:marRight w:val="0"/>
      <w:marTop w:val="0"/>
      <w:marBottom w:val="0"/>
      <w:divBdr>
        <w:top w:val="none" w:sz="0" w:space="0" w:color="auto"/>
        <w:left w:val="none" w:sz="0" w:space="0" w:color="auto"/>
        <w:bottom w:val="none" w:sz="0" w:space="0" w:color="auto"/>
        <w:right w:val="none" w:sz="0" w:space="0" w:color="auto"/>
      </w:divBdr>
    </w:div>
    <w:div w:id="1494640550">
      <w:bodyDiv w:val="1"/>
      <w:marLeft w:val="0"/>
      <w:marRight w:val="0"/>
      <w:marTop w:val="0"/>
      <w:marBottom w:val="0"/>
      <w:divBdr>
        <w:top w:val="none" w:sz="0" w:space="0" w:color="auto"/>
        <w:left w:val="none" w:sz="0" w:space="0" w:color="auto"/>
        <w:bottom w:val="none" w:sz="0" w:space="0" w:color="auto"/>
        <w:right w:val="none" w:sz="0" w:space="0" w:color="auto"/>
      </w:divBdr>
    </w:div>
    <w:div w:id="1499923866">
      <w:bodyDiv w:val="1"/>
      <w:marLeft w:val="0"/>
      <w:marRight w:val="0"/>
      <w:marTop w:val="0"/>
      <w:marBottom w:val="0"/>
      <w:divBdr>
        <w:top w:val="none" w:sz="0" w:space="0" w:color="auto"/>
        <w:left w:val="none" w:sz="0" w:space="0" w:color="auto"/>
        <w:bottom w:val="none" w:sz="0" w:space="0" w:color="auto"/>
        <w:right w:val="none" w:sz="0" w:space="0" w:color="auto"/>
      </w:divBdr>
    </w:div>
    <w:div w:id="1504201901">
      <w:bodyDiv w:val="1"/>
      <w:marLeft w:val="0"/>
      <w:marRight w:val="0"/>
      <w:marTop w:val="0"/>
      <w:marBottom w:val="0"/>
      <w:divBdr>
        <w:top w:val="none" w:sz="0" w:space="0" w:color="auto"/>
        <w:left w:val="none" w:sz="0" w:space="0" w:color="auto"/>
        <w:bottom w:val="none" w:sz="0" w:space="0" w:color="auto"/>
        <w:right w:val="none" w:sz="0" w:space="0" w:color="auto"/>
      </w:divBdr>
    </w:div>
    <w:div w:id="1540701612">
      <w:bodyDiv w:val="1"/>
      <w:marLeft w:val="0"/>
      <w:marRight w:val="0"/>
      <w:marTop w:val="0"/>
      <w:marBottom w:val="0"/>
      <w:divBdr>
        <w:top w:val="none" w:sz="0" w:space="0" w:color="auto"/>
        <w:left w:val="none" w:sz="0" w:space="0" w:color="auto"/>
        <w:bottom w:val="none" w:sz="0" w:space="0" w:color="auto"/>
        <w:right w:val="none" w:sz="0" w:space="0" w:color="auto"/>
      </w:divBdr>
    </w:div>
    <w:div w:id="1541169598">
      <w:bodyDiv w:val="1"/>
      <w:marLeft w:val="0"/>
      <w:marRight w:val="0"/>
      <w:marTop w:val="0"/>
      <w:marBottom w:val="0"/>
      <w:divBdr>
        <w:top w:val="none" w:sz="0" w:space="0" w:color="auto"/>
        <w:left w:val="none" w:sz="0" w:space="0" w:color="auto"/>
        <w:bottom w:val="none" w:sz="0" w:space="0" w:color="auto"/>
        <w:right w:val="none" w:sz="0" w:space="0" w:color="auto"/>
      </w:divBdr>
    </w:div>
    <w:div w:id="1543398689">
      <w:bodyDiv w:val="1"/>
      <w:marLeft w:val="0"/>
      <w:marRight w:val="0"/>
      <w:marTop w:val="0"/>
      <w:marBottom w:val="0"/>
      <w:divBdr>
        <w:top w:val="none" w:sz="0" w:space="0" w:color="auto"/>
        <w:left w:val="none" w:sz="0" w:space="0" w:color="auto"/>
        <w:bottom w:val="none" w:sz="0" w:space="0" w:color="auto"/>
        <w:right w:val="none" w:sz="0" w:space="0" w:color="auto"/>
      </w:divBdr>
    </w:div>
    <w:div w:id="1550260249">
      <w:bodyDiv w:val="1"/>
      <w:marLeft w:val="0"/>
      <w:marRight w:val="0"/>
      <w:marTop w:val="0"/>
      <w:marBottom w:val="0"/>
      <w:divBdr>
        <w:top w:val="none" w:sz="0" w:space="0" w:color="auto"/>
        <w:left w:val="none" w:sz="0" w:space="0" w:color="auto"/>
        <w:bottom w:val="none" w:sz="0" w:space="0" w:color="auto"/>
        <w:right w:val="none" w:sz="0" w:space="0" w:color="auto"/>
      </w:divBdr>
    </w:div>
    <w:div w:id="1560091221">
      <w:bodyDiv w:val="1"/>
      <w:marLeft w:val="0"/>
      <w:marRight w:val="0"/>
      <w:marTop w:val="0"/>
      <w:marBottom w:val="0"/>
      <w:divBdr>
        <w:top w:val="none" w:sz="0" w:space="0" w:color="auto"/>
        <w:left w:val="none" w:sz="0" w:space="0" w:color="auto"/>
        <w:bottom w:val="none" w:sz="0" w:space="0" w:color="auto"/>
        <w:right w:val="none" w:sz="0" w:space="0" w:color="auto"/>
      </w:divBdr>
    </w:div>
    <w:div w:id="1567228857">
      <w:bodyDiv w:val="1"/>
      <w:marLeft w:val="0"/>
      <w:marRight w:val="0"/>
      <w:marTop w:val="0"/>
      <w:marBottom w:val="0"/>
      <w:divBdr>
        <w:top w:val="none" w:sz="0" w:space="0" w:color="auto"/>
        <w:left w:val="none" w:sz="0" w:space="0" w:color="auto"/>
        <w:bottom w:val="none" w:sz="0" w:space="0" w:color="auto"/>
        <w:right w:val="none" w:sz="0" w:space="0" w:color="auto"/>
      </w:divBdr>
    </w:div>
    <w:div w:id="1576469607">
      <w:bodyDiv w:val="1"/>
      <w:marLeft w:val="0"/>
      <w:marRight w:val="0"/>
      <w:marTop w:val="0"/>
      <w:marBottom w:val="0"/>
      <w:divBdr>
        <w:top w:val="none" w:sz="0" w:space="0" w:color="auto"/>
        <w:left w:val="none" w:sz="0" w:space="0" w:color="auto"/>
        <w:bottom w:val="none" w:sz="0" w:space="0" w:color="auto"/>
        <w:right w:val="none" w:sz="0" w:space="0" w:color="auto"/>
      </w:divBdr>
      <w:divsChild>
        <w:div w:id="1466896350">
          <w:marLeft w:val="360"/>
          <w:marRight w:val="0"/>
          <w:marTop w:val="200"/>
          <w:marBottom w:val="0"/>
          <w:divBdr>
            <w:top w:val="none" w:sz="0" w:space="0" w:color="auto"/>
            <w:left w:val="none" w:sz="0" w:space="0" w:color="auto"/>
            <w:bottom w:val="none" w:sz="0" w:space="0" w:color="auto"/>
            <w:right w:val="none" w:sz="0" w:space="0" w:color="auto"/>
          </w:divBdr>
        </w:div>
        <w:div w:id="1041636977">
          <w:marLeft w:val="360"/>
          <w:marRight w:val="0"/>
          <w:marTop w:val="200"/>
          <w:marBottom w:val="0"/>
          <w:divBdr>
            <w:top w:val="none" w:sz="0" w:space="0" w:color="auto"/>
            <w:left w:val="none" w:sz="0" w:space="0" w:color="auto"/>
            <w:bottom w:val="none" w:sz="0" w:space="0" w:color="auto"/>
            <w:right w:val="none" w:sz="0" w:space="0" w:color="auto"/>
          </w:divBdr>
        </w:div>
        <w:div w:id="1453133407">
          <w:marLeft w:val="360"/>
          <w:marRight w:val="0"/>
          <w:marTop w:val="200"/>
          <w:marBottom w:val="0"/>
          <w:divBdr>
            <w:top w:val="none" w:sz="0" w:space="0" w:color="auto"/>
            <w:left w:val="none" w:sz="0" w:space="0" w:color="auto"/>
            <w:bottom w:val="none" w:sz="0" w:space="0" w:color="auto"/>
            <w:right w:val="none" w:sz="0" w:space="0" w:color="auto"/>
          </w:divBdr>
        </w:div>
      </w:divsChild>
    </w:div>
    <w:div w:id="1580560878">
      <w:bodyDiv w:val="1"/>
      <w:marLeft w:val="0"/>
      <w:marRight w:val="0"/>
      <w:marTop w:val="0"/>
      <w:marBottom w:val="0"/>
      <w:divBdr>
        <w:top w:val="none" w:sz="0" w:space="0" w:color="auto"/>
        <w:left w:val="none" w:sz="0" w:space="0" w:color="auto"/>
        <w:bottom w:val="none" w:sz="0" w:space="0" w:color="auto"/>
        <w:right w:val="none" w:sz="0" w:space="0" w:color="auto"/>
      </w:divBdr>
    </w:div>
    <w:div w:id="1587109285">
      <w:bodyDiv w:val="1"/>
      <w:marLeft w:val="0"/>
      <w:marRight w:val="0"/>
      <w:marTop w:val="0"/>
      <w:marBottom w:val="0"/>
      <w:divBdr>
        <w:top w:val="none" w:sz="0" w:space="0" w:color="auto"/>
        <w:left w:val="none" w:sz="0" w:space="0" w:color="auto"/>
        <w:bottom w:val="none" w:sz="0" w:space="0" w:color="auto"/>
        <w:right w:val="none" w:sz="0" w:space="0" w:color="auto"/>
      </w:divBdr>
    </w:div>
    <w:div w:id="1596861299">
      <w:bodyDiv w:val="1"/>
      <w:marLeft w:val="0"/>
      <w:marRight w:val="0"/>
      <w:marTop w:val="0"/>
      <w:marBottom w:val="0"/>
      <w:divBdr>
        <w:top w:val="none" w:sz="0" w:space="0" w:color="auto"/>
        <w:left w:val="none" w:sz="0" w:space="0" w:color="auto"/>
        <w:bottom w:val="none" w:sz="0" w:space="0" w:color="auto"/>
        <w:right w:val="none" w:sz="0" w:space="0" w:color="auto"/>
      </w:divBdr>
    </w:div>
    <w:div w:id="1601141183">
      <w:bodyDiv w:val="1"/>
      <w:marLeft w:val="0"/>
      <w:marRight w:val="0"/>
      <w:marTop w:val="0"/>
      <w:marBottom w:val="0"/>
      <w:divBdr>
        <w:top w:val="none" w:sz="0" w:space="0" w:color="auto"/>
        <w:left w:val="none" w:sz="0" w:space="0" w:color="auto"/>
        <w:bottom w:val="none" w:sz="0" w:space="0" w:color="auto"/>
        <w:right w:val="none" w:sz="0" w:space="0" w:color="auto"/>
      </w:divBdr>
    </w:div>
    <w:div w:id="1603564632">
      <w:bodyDiv w:val="1"/>
      <w:marLeft w:val="0"/>
      <w:marRight w:val="0"/>
      <w:marTop w:val="0"/>
      <w:marBottom w:val="0"/>
      <w:divBdr>
        <w:top w:val="none" w:sz="0" w:space="0" w:color="auto"/>
        <w:left w:val="none" w:sz="0" w:space="0" w:color="auto"/>
        <w:bottom w:val="none" w:sz="0" w:space="0" w:color="auto"/>
        <w:right w:val="none" w:sz="0" w:space="0" w:color="auto"/>
      </w:divBdr>
    </w:div>
    <w:div w:id="1608465987">
      <w:bodyDiv w:val="1"/>
      <w:marLeft w:val="0"/>
      <w:marRight w:val="0"/>
      <w:marTop w:val="0"/>
      <w:marBottom w:val="0"/>
      <w:divBdr>
        <w:top w:val="none" w:sz="0" w:space="0" w:color="auto"/>
        <w:left w:val="none" w:sz="0" w:space="0" w:color="auto"/>
        <w:bottom w:val="none" w:sz="0" w:space="0" w:color="auto"/>
        <w:right w:val="none" w:sz="0" w:space="0" w:color="auto"/>
      </w:divBdr>
    </w:div>
    <w:div w:id="1616714436">
      <w:bodyDiv w:val="1"/>
      <w:marLeft w:val="0"/>
      <w:marRight w:val="0"/>
      <w:marTop w:val="0"/>
      <w:marBottom w:val="0"/>
      <w:divBdr>
        <w:top w:val="none" w:sz="0" w:space="0" w:color="auto"/>
        <w:left w:val="none" w:sz="0" w:space="0" w:color="auto"/>
        <w:bottom w:val="none" w:sz="0" w:space="0" w:color="auto"/>
        <w:right w:val="none" w:sz="0" w:space="0" w:color="auto"/>
      </w:divBdr>
    </w:div>
    <w:div w:id="1622227888">
      <w:bodyDiv w:val="1"/>
      <w:marLeft w:val="0"/>
      <w:marRight w:val="0"/>
      <w:marTop w:val="0"/>
      <w:marBottom w:val="0"/>
      <w:divBdr>
        <w:top w:val="none" w:sz="0" w:space="0" w:color="auto"/>
        <w:left w:val="none" w:sz="0" w:space="0" w:color="auto"/>
        <w:bottom w:val="none" w:sz="0" w:space="0" w:color="auto"/>
        <w:right w:val="none" w:sz="0" w:space="0" w:color="auto"/>
      </w:divBdr>
    </w:div>
    <w:div w:id="1627198626">
      <w:bodyDiv w:val="1"/>
      <w:marLeft w:val="0"/>
      <w:marRight w:val="0"/>
      <w:marTop w:val="0"/>
      <w:marBottom w:val="0"/>
      <w:divBdr>
        <w:top w:val="none" w:sz="0" w:space="0" w:color="auto"/>
        <w:left w:val="none" w:sz="0" w:space="0" w:color="auto"/>
        <w:bottom w:val="none" w:sz="0" w:space="0" w:color="auto"/>
        <w:right w:val="none" w:sz="0" w:space="0" w:color="auto"/>
      </w:divBdr>
    </w:div>
    <w:div w:id="1637761560">
      <w:bodyDiv w:val="1"/>
      <w:marLeft w:val="0"/>
      <w:marRight w:val="0"/>
      <w:marTop w:val="0"/>
      <w:marBottom w:val="0"/>
      <w:divBdr>
        <w:top w:val="none" w:sz="0" w:space="0" w:color="auto"/>
        <w:left w:val="none" w:sz="0" w:space="0" w:color="auto"/>
        <w:bottom w:val="none" w:sz="0" w:space="0" w:color="auto"/>
        <w:right w:val="none" w:sz="0" w:space="0" w:color="auto"/>
      </w:divBdr>
      <w:divsChild>
        <w:div w:id="2028871637">
          <w:marLeft w:val="446"/>
          <w:marRight w:val="0"/>
          <w:marTop w:val="0"/>
          <w:marBottom w:val="0"/>
          <w:divBdr>
            <w:top w:val="none" w:sz="0" w:space="0" w:color="auto"/>
            <w:left w:val="none" w:sz="0" w:space="0" w:color="auto"/>
            <w:bottom w:val="none" w:sz="0" w:space="0" w:color="auto"/>
            <w:right w:val="none" w:sz="0" w:space="0" w:color="auto"/>
          </w:divBdr>
        </w:div>
        <w:div w:id="25956862">
          <w:marLeft w:val="446"/>
          <w:marRight w:val="0"/>
          <w:marTop w:val="0"/>
          <w:marBottom w:val="0"/>
          <w:divBdr>
            <w:top w:val="none" w:sz="0" w:space="0" w:color="auto"/>
            <w:left w:val="none" w:sz="0" w:space="0" w:color="auto"/>
            <w:bottom w:val="none" w:sz="0" w:space="0" w:color="auto"/>
            <w:right w:val="none" w:sz="0" w:space="0" w:color="auto"/>
          </w:divBdr>
        </w:div>
        <w:div w:id="1571883116">
          <w:marLeft w:val="446"/>
          <w:marRight w:val="0"/>
          <w:marTop w:val="0"/>
          <w:marBottom w:val="0"/>
          <w:divBdr>
            <w:top w:val="none" w:sz="0" w:space="0" w:color="auto"/>
            <w:left w:val="none" w:sz="0" w:space="0" w:color="auto"/>
            <w:bottom w:val="none" w:sz="0" w:space="0" w:color="auto"/>
            <w:right w:val="none" w:sz="0" w:space="0" w:color="auto"/>
          </w:divBdr>
        </w:div>
        <w:div w:id="562523590">
          <w:marLeft w:val="446"/>
          <w:marRight w:val="0"/>
          <w:marTop w:val="0"/>
          <w:marBottom w:val="0"/>
          <w:divBdr>
            <w:top w:val="none" w:sz="0" w:space="0" w:color="auto"/>
            <w:left w:val="none" w:sz="0" w:space="0" w:color="auto"/>
            <w:bottom w:val="none" w:sz="0" w:space="0" w:color="auto"/>
            <w:right w:val="none" w:sz="0" w:space="0" w:color="auto"/>
          </w:divBdr>
        </w:div>
      </w:divsChild>
    </w:div>
    <w:div w:id="1638339448">
      <w:bodyDiv w:val="1"/>
      <w:marLeft w:val="0"/>
      <w:marRight w:val="0"/>
      <w:marTop w:val="0"/>
      <w:marBottom w:val="0"/>
      <w:divBdr>
        <w:top w:val="none" w:sz="0" w:space="0" w:color="auto"/>
        <w:left w:val="none" w:sz="0" w:space="0" w:color="auto"/>
        <w:bottom w:val="none" w:sz="0" w:space="0" w:color="auto"/>
        <w:right w:val="none" w:sz="0" w:space="0" w:color="auto"/>
      </w:divBdr>
    </w:div>
    <w:div w:id="1648701020">
      <w:bodyDiv w:val="1"/>
      <w:marLeft w:val="0"/>
      <w:marRight w:val="0"/>
      <w:marTop w:val="0"/>
      <w:marBottom w:val="0"/>
      <w:divBdr>
        <w:top w:val="none" w:sz="0" w:space="0" w:color="auto"/>
        <w:left w:val="none" w:sz="0" w:space="0" w:color="auto"/>
        <w:bottom w:val="none" w:sz="0" w:space="0" w:color="auto"/>
        <w:right w:val="none" w:sz="0" w:space="0" w:color="auto"/>
      </w:divBdr>
    </w:div>
    <w:div w:id="1653680166">
      <w:bodyDiv w:val="1"/>
      <w:marLeft w:val="0"/>
      <w:marRight w:val="0"/>
      <w:marTop w:val="0"/>
      <w:marBottom w:val="0"/>
      <w:divBdr>
        <w:top w:val="none" w:sz="0" w:space="0" w:color="auto"/>
        <w:left w:val="none" w:sz="0" w:space="0" w:color="auto"/>
        <w:bottom w:val="none" w:sz="0" w:space="0" w:color="auto"/>
        <w:right w:val="none" w:sz="0" w:space="0" w:color="auto"/>
      </w:divBdr>
    </w:div>
    <w:div w:id="1663923902">
      <w:bodyDiv w:val="1"/>
      <w:marLeft w:val="0"/>
      <w:marRight w:val="0"/>
      <w:marTop w:val="0"/>
      <w:marBottom w:val="0"/>
      <w:divBdr>
        <w:top w:val="none" w:sz="0" w:space="0" w:color="auto"/>
        <w:left w:val="none" w:sz="0" w:space="0" w:color="auto"/>
        <w:bottom w:val="none" w:sz="0" w:space="0" w:color="auto"/>
        <w:right w:val="none" w:sz="0" w:space="0" w:color="auto"/>
      </w:divBdr>
    </w:div>
    <w:div w:id="1667245707">
      <w:bodyDiv w:val="1"/>
      <w:marLeft w:val="0"/>
      <w:marRight w:val="0"/>
      <w:marTop w:val="0"/>
      <w:marBottom w:val="0"/>
      <w:divBdr>
        <w:top w:val="none" w:sz="0" w:space="0" w:color="auto"/>
        <w:left w:val="none" w:sz="0" w:space="0" w:color="auto"/>
        <w:bottom w:val="none" w:sz="0" w:space="0" w:color="auto"/>
        <w:right w:val="none" w:sz="0" w:space="0" w:color="auto"/>
      </w:divBdr>
    </w:div>
    <w:div w:id="1668747476">
      <w:bodyDiv w:val="1"/>
      <w:marLeft w:val="0"/>
      <w:marRight w:val="0"/>
      <w:marTop w:val="0"/>
      <w:marBottom w:val="0"/>
      <w:divBdr>
        <w:top w:val="none" w:sz="0" w:space="0" w:color="auto"/>
        <w:left w:val="none" w:sz="0" w:space="0" w:color="auto"/>
        <w:bottom w:val="none" w:sz="0" w:space="0" w:color="auto"/>
        <w:right w:val="none" w:sz="0" w:space="0" w:color="auto"/>
      </w:divBdr>
      <w:divsChild>
        <w:div w:id="590703174">
          <w:marLeft w:val="360"/>
          <w:marRight w:val="0"/>
          <w:marTop w:val="200"/>
          <w:marBottom w:val="0"/>
          <w:divBdr>
            <w:top w:val="none" w:sz="0" w:space="0" w:color="auto"/>
            <w:left w:val="none" w:sz="0" w:space="0" w:color="auto"/>
            <w:bottom w:val="none" w:sz="0" w:space="0" w:color="auto"/>
            <w:right w:val="none" w:sz="0" w:space="0" w:color="auto"/>
          </w:divBdr>
        </w:div>
        <w:div w:id="268900829">
          <w:marLeft w:val="360"/>
          <w:marRight w:val="0"/>
          <w:marTop w:val="200"/>
          <w:marBottom w:val="0"/>
          <w:divBdr>
            <w:top w:val="none" w:sz="0" w:space="0" w:color="auto"/>
            <w:left w:val="none" w:sz="0" w:space="0" w:color="auto"/>
            <w:bottom w:val="none" w:sz="0" w:space="0" w:color="auto"/>
            <w:right w:val="none" w:sz="0" w:space="0" w:color="auto"/>
          </w:divBdr>
        </w:div>
        <w:div w:id="1615095991">
          <w:marLeft w:val="360"/>
          <w:marRight w:val="0"/>
          <w:marTop w:val="480"/>
          <w:marBottom w:val="0"/>
          <w:divBdr>
            <w:top w:val="none" w:sz="0" w:space="0" w:color="auto"/>
            <w:left w:val="none" w:sz="0" w:space="0" w:color="auto"/>
            <w:bottom w:val="none" w:sz="0" w:space="0" w:color="auto"/>
            <w:right w:val="none" w:sz="0" w:space="0" w:color="auto"/>
          </w:divBdr>
        </w:div>
      </w:divsChild>
    </w:div>
    <w:div w:id="1672754415">
      <w:bodyDiv w:val="1"/>
      <w:marLeft w:val="0"/>
      <w:marRight w:val="0"/>
      <w:marTop w:val="0"/>
      <w:marBottom w:val="0"/>
      <w:divBdr>
        <w:top w:val="none" w:sz="0" w:space="0" w:color="auto"/>
        <w:left w:val="none" w:sz="0" w:space="0" w:color="auto"/>
        <w:bottom w:val="none" w:sz="0" w:space="0" w:color="auto"/>
        <w:right w:val="none" w:sz="0" w:space="0" w:color="auto"/>
      </w:divBdr>
    </w:div>
    <w:div w:id="1677342611">
      <w:bodyDiv w:val="1"/>
      <w:marLeft w:val="0"/>
      <w:marRight w:val="0"/>
      <w:marTop w:val="0"/>
      <w:marBottom w:val="0"/>
      <w:divBdr>
        <w:top w:val="none" w:sz="0" w:space="0" w:color="auto"/>
        <w:left w:val="none" w:sz="0" w:space="0" w:color="auto"/>
        <w:bottom w:val="none" w:sz="0" w:space="0" w:color="auto"/>
        <w:right w:val="none" w:sz="0" w:space="0" w:color="auto"/>
      </w:divBdr>
      <w:divsChild>
        <w:div w:id="1403674862">
          <w:marLeft w:val="547"/>
          <w:marRight w:val="0"/>
          <w:marTop w:val="0"/>
          <w:marBottom w:val="0"/>
          <w:divBdr>
            <w:top w:val="none" w:sz="0" w:space="0" w:color="auto"/>
            <w:left w:val="none" w:sz="0" w:space="0" w:color="auto"/>
            <w:bottom w:val="none" w:sz="0" w:space="0" w:color="auto"/>
            <w:right w:val="none" w:sz="0" w:space="0" w:color="auto"/>
          </w:divBdr>
        </w:div>
        <w:div w:id="1118138990">
          <w:marLeft w:val="547"/>
          <w:marRight w:val="0"/>
          <w:marTop w:val="0"/>
          <w:marBottom w:val="0"/>
          <w:divBdr>
            <w:top w:val="none" w:sz="0" w:space="0" w:color="auto"/>
            <w:left w:val="none" w:sz="0" w:space="0" w:color="auto"/>
            <w:bottom w:val="none" w:sz="0" w:space="0" w:color="auto"/>
            <w:right w:val="none" w:sz="0" w:space="0" w:color="auto"/>
          </w:divBdr>
        </w:div>
        <w:div w:id="1384329712">
          <w:marLeft w:val="547"/>
          <w:marRight w:val="0"/>
          <w:marTop w:val="0"/>
          <w:marBottom w:val="0"/>
          <w:divBdr>
            <w:top w:val="none" w:sz="0" w:space="0" w:color="auto"/>
            <w:left w:val="none" w:sz="0" w:space="0" w:color="auto"/>
            <w:bottom w:val="none" w:sz="0" w:space="0" w:color="auto"/>
            <w:right w:val="none" w:sz="0" w:space="0" w:color="auto"/>
          </w:divBdr>
        </w:div>
      </w:divsChild>
    </w:div>
    <w:div w:id="1680891853">
      <w:bodyDiv w:val="1"/>
      <w:marLeft w:val="0"/>
      <w:marRight w:val="0"/>
      <w:marTop w:val="0"/>
      <w:marBottom w:val="0"/>
      <w:divBdr>
        <w:top w:val="none" w:sz="0" w:space="0" w:color="auto"/>
        <w:left w:val="none" w:sz="0" w:space="0" w:color="auto"/>
        <w:bottom w:val="none" w:sz="0" w:space="0" w:color="auto"/>
        <w:right w:val="none" w:sz="0" w:space="0" w:color="auto"/>
      </w:divBdr>
    </w:div>
    <w:div w:id="1690525028">
      <w:bodyDiv w:val="1"/>
      <w:marLeft w:val="0"/>
      <w:marRight w:val="0"/>
      <w:marTop w:val="0"/>
      <w:marBottom w:val="0"/>
      <w:divBdr>
        <w:top w:val="none" w:sz="0" w:space="0" w:color="auto"/>
        <w:left w:val="none" w:sz="0" w:space="0" w:color="auto"/>
        <w:bottom w:val="none" w:sz="0" w:space="0" w:color="auto"/>
        <w:right w:val="none" w:sz="0" w:space="0" w:color="auto"/>
      </w:divBdr>
      <w:divsChild>
        <w:div w:id="1326713476">
          <w:marLeft w:val="446"/>
          <w:marRight w:val="0"/>
          <w:marTop w:val="240"/>
          <w:marBottom w:val="0"/>
          <w:divBdr>
            <w:top w:val="none" w:sz="0" w:space="0" w:color="auto"/>
            <w:left w:val="none" w:sz="0" w:space="0" w:color="auto"/>
            <w:bottom w:val="none" w:sz="0" w:space="0" w:color="auto"/>
            <w:right w:val="none" w:sz="0" w:space="0" w:color="auto"/>
          </w:divBdr>
        </w:div>
      </w:divsChild>
    </w:div>
    <w:div w:id="1695961520">
      <w:bodyDiv w:val="1"/>
      <w:marLeft w:val="0"/>
      <w:marRight w:val="0"/>
      <w:marTop w:val="0"/>
      <w:marBottom w:val="0"/>
      <w:divBdr>
        <w:top w:val="none" w:sz="0" w:space="0" w:color="auto"/>
        <w:left w:val="none" w:sz="0" w:space="0" w:color="auto"/>
        <w:bottom w:val="none" w:sz="0" w:space="0" w:color="auto"/>
        <w:right w:val="none" w:sz="0" w:space="0" w:color="auto"/>
      </w:divBdr>
    </w:div>
    <w:div w:id="1706056789">
      <w:bodyDiv w:val="1"/>
      <w:marLeft w:val="0"/>
      <w:marRight w:val="0"/>
      <w:marTop w:val="0"/>
      <w:marBottom w:val="0"/>
      <w:divBdr>
        <w:top w:val="none" w:sz="0" w:space="0" w:color="auto"/>
        <w:left w:val="none" w:sz="0" w:space="0" w:color="auto"/>
        <w:bottom w:val="none" w:sz="0" w:space="0" w:color="auto"/>
        <w:right w:val="none" w:sz="0" w:space="0" w:color="auto"/>
      </w:divBdr>
    </w:div>
    <w:div w:id="1713114643">
      <w:bodyDiv w:val="1"/>
      <w:marLeft w:val="0"/>
      <w:marRight w:val="0"/>
      <w:marTop w:val="0"/>
      <w:marBottom w:val="0"/>
      <w:divBdr>
        <w:top w:val="none" w:sz="0" w:space="0" w:color="auto"/>
        <w:left w:val="none" w:sz="0" w:space="0" w:color="auto"/>
        <w:bottom w:val="none" w:sz="0" w:space="0" w:color="auto"/>
        <w:right w:val="none" w:sz="0" w:space="0" w:color="auto"/>
      </w:divBdr>
    </w:div>
    <w:div w:id="1714232499">
      <w:bodyDiv w:val="1"/>
      <w:marLeft w:val="0"/>
      <w:marRight w:val="0"/>
      <w:marTop w:val="0"/>
      <w:marBottom w:val="0"/>
      <w:divBdr>
        <w:top w:val="none" w:sz="0" w:space="0" w:color="auto"/>
        <w:left w:val="none" w:sz="0" w:space="0" w:color="auto"/>
        <w:bottom w:val="none" w:sz="0" w:space="0" w:color="auto"/>
        <w:right w:val="none" w:sz="0" w:space="0" w:color="auto"/>
      </w:divBdr>
    </w:div>
    <w:div w:id="1719359060">
      <w:bodyDiv w:val="1"/>
      <w:marLeft w:val="0"/>
      <w:marRight w:val="0"/>
      <w:marTop w:val="0"/>
      <w:marBottom w:val="0"/>
      <w:divBdr>
        <w:top w:val="none" w:sz="0" w:space="0" w:color="auto"/>
        <w:left w:val="none" w:sz="0" w:space="0" w:color="auto"/>
        <w:bottom w:val="none" w:sz="0" w:space="0" w:color="auto"/>
        <w:right w:val="none" w:sz="0" w:space="0" w:color="auto"/>
      </w:divBdr>
      <w:divsChild>
        <w:div w:id="142046792">
          <w:marLeft w:val="547"/>
          <w:marRight w:val="0"/>
          <w:marTop w:val="0"/>
          <w:marBottom w:val="0"/>
          <w:divBdr>
            <w:top w:val="none" w:sz="0" w:space="0" w:color="auto"/>
            <w:left w:val="none" w:sz="0" w:space="0" w:color="auto"/>
            <w:bottom w:val="none" w:sz="0" w:space="0" w:color="auto"/>
            <w:right w:val="none" w:sz="0" w:space="0" w:color="auto"/>
          </w:divBdr>
        </w:div>
      </w:divsChild>
    </w:div>
    <w:div w:id="1728138954">
      <w:bodyDiv w:val="1"/>
      <w:marLeft w:val="0"/>
      <w:marRight w:val="0"/>
      <w:marTop w:val="0"/>
      <w:marBottom w:val="0"/>
      <w:divBdr>
        <w:top w:val="none" w:sz="0" w:space="0" w:color="auto"/>
        <w:left w:val="none" w:sz="0" w:space="0" w:color="auto"/>
        <w:bottom w:val="none" w:sz="0" w:space="0" w:color="auto"/>
        <w:right w:val="none" w:sz="0" w:space="0" w:color="auto"/>
      </w:divBdr>
    </w:div>
    <w:div w:id="1736078447">
      <w:bodyDiv w:val="1"/>
      <w:marLeft w:val="0"/>
      <w:marRight w:val="0"/>
      <w:marTop w:val="0"/>
      <w:marBottom w:val="0"/>
      <w:divBdr>
        <w:top w:val="none" w:sz="0" w:space="0" w:color="auto"/>
        <w:left w:val="none" w:sz="0" w:space="0" w:color="auto"/>
        <w:bottom w:val="none" w:sz="0" w:space="0" w:color="auto"/>
        <w:right w:val="none" w:sz="0" w:space="0" w:color="auto"/>
      </w:divBdr>
    </w:div>
    <w:div w:id="1741908523">
      <w:bodyDiv w:val="1"/>
      <w:marLeft w:val="0"/>
      <w:marRight w:val="0"/>
      <w:marTop w:val="0"/>
      <w:marBottom w:val="0"/>
      <w:divBdr>
        <w:top w:val="none" w:sz="0" w:space="0" w:color="auto"/>
        <w:left w:val="none" w:sz="0" w:space="0" w:color="auto"/>
        <w:bottom w:val="none" w:sz="0" w:space="0" w:color="auto"/>
        <w:right w:val="none" w:sz="0" w:space="0" w:color="auto"/>
      </w:divBdr>
    </w:div>
    <w:div w:id="1757751864">
      <w:bodyDiv w:val="1"/>
      <w:marLeft w:val="0"/>
      <w:marRight w:val="0"/>
      <w:marTop w:val="0"/>
      <w:marBottom w:val="0"/>
      <w:divBdr>
        <w:top w:val="none" w:sz="0" w:space="0" w:color="auto"/>
        <w:left w:val="none" w:sz="0" w:space="0" w:color="auto"/>
        <w:bottom w:val="none" w:sz="0" w:space="0" w:color="auto"/>
        <w:right w:val="none" w:sz="0" w:space="0" w:color="auto"/>
      </w:divBdr>
    </w:div>
    <w:div w:id="1768427157">
      <w:bodyDiv w:val="1"/>
      <w:marLeft w:val="0"/>
      <w:marRight w:val="0"/>
      <w:marTop w:val="0"/>
      <w:marBottom w:val="0"/>
      <w:divBdr>
        <w:top w:val="none" w:sz="0" w:space="0" w:color="auto"/>
        <w:left w:val="none" w:sz="0" w:space="0" w:color="auto"/>
        <w:bottom w:val="none" w:sz="0" w:space="0" w:color="auto"/>
        <w:right w:val="none" w:sz="0" w:space="0" w:color="auto"/>
      </w:divBdr>
    </w:div>
    <w:div w:id="1769695551">
      <w:bodyDiv w:val="1"/>
      <w:marLeft w:val="0"/>
      <w:marRight w:val="0"/>
      <w:marTop w:val="0"/>
      <w:marBottom w:val="0"/>
      <w:divBdr>
        <w:top w:val="none" w:sz="0" w:space="0" w:color="auto"/>
        <w:left w:val="none" w:sz="0" w:space="0" w:color="auto"/>
        <w:bottom w:val="none" w:sz="0" w:space="0" w:color="auto"/>
        <w:right w:val="none" w:sz="0" w:space="0" w:color="auto"/>
      </w:divBdr>
    </w:div>
    <w:div w:id="1770077680">
      <w:bodyDiv w:val="1"/>
      <w:marLeft w:val="0"/>
      <w:marRight w:val="0"/>
      <w:marTop w:val="0"/>
      <w:marBottom w:val="0"/>
      <w:divBdr>
        <w:top w:val="none" w:sz="0" w:space="0" w:color="auto"/>
        <w:left w:val="none" w:sz="0" w:space="0" w:color="auto"/>
        <w:bottom w:val="none" w:sz="0" w:space="0" w:color="auto"/>
        <w:right w:val="none" w:sz="0" w:space="0" w:color="auto"/>
      </w:divBdr>
    </w:div>
    <w:div w:id="1776246907">
      <w:bodyDiv w:val="1"/>
      <w:marLeft w:val="0"/>
      <w:marRight w:val="0"/>
      <w:marTop w:val="0"/>
      <w:marBottom w:val="0"/>
      <w:divBdr>
        <w:top w:val="none" w:sz="0" w:space="0" w:color="auto"/>
        <w:left w:val="none" w:sz="0" w:space="0" w:color="auto"/>
        <w:bottom w:val="none" w:sz="0" w:space="0" w:color="auto"/>
        <w:right w:val="none" w:sz="0" w:space="0" w:color="auto"/>
      </w:divBdr>
    </w:div>
    <w:div w:id="1779984385">
      <w:bodyDiv w:val="1"/>
      <w:marLeft w:val="0"/>
      <w:marRight w:val="0"/>
      <w:marTop w:val="0"/>
      <w:marBottom w:val="0"/>
      <w:divBdr>
        <w:top w:val="none" w:sz="0" w:space="0" w:color="auto"/>
        <w:left w:val="none" w:sz="0" w:space="0" w:color="auto"/>
        <w:bottom w:val="none" w:sz="0" w:space="0" w:color="auto"/>
        <w:right w:val="none" w:sz="0" w:space="0" w:color="auto"/>
      </w:divBdr>
    </w:div>
    <w:div w:id="1784959727">
      <w:bodyDiv w:val="1"/>
      <w:marLeft w:val="0"/>
      <w:marRight w:val="0"/>
      <w:marTop w:val="0"/>
      <w:marBottom w:val="0"/>
      <w:divBdr>
        <w:top w:val="none" w:sz="0" w:space="0" w:color="auto"/>
        <w:left w:val="none" w:sz="0" w:space="0" w:color="auto"/>
        <w:bottom w:val="none" w:sz="0" w:space="0" w:color="auto"/>
        <w:right w:val="none" w:sz="0" w:space="0" w:color="auto"/>
      </w:divBdr>
    </w:div>
    <w:div w:id="1787236747">
      <w:bodyDiv w:val="1"/>
      <w:marLeft w:val="0"/>
      <w:marRight w:val="0"/>
      <w:marTop w:val="0"/>
      <w:marBottom w:val="0"/>
      <w:divBdr>
        <w:top w:val="none" w:sz="0" w:space="0" w:color="auto"/>
        <w:left w:val="none" w:sz="0" w:space="0" w:color="auto"/>
        <w:bottom w:val="none" w:sz="0" w:space="0" w:color="auto"/>
        <w:right w:val="none" w:sz="0" w:space="0" w:color="auto"/>
      </w:divBdr>
    </w:div>
    <w:div w:id="1787891715">
      <w:bodyDiv w:val="1"/>
      <w:marLeft w:val="0"/>
      <w:marRight w:val="0"/>
      <w:marTop w:val="0"/>
      <w:marBottom w:val="0"/>
      <w:divBdr>
        <w:top w:val="none" w:sz="0" w:space="0" w:color="auto"/>
        <w:left w:val="none" w:sz="0" w:space="0" w:color="auto"/>
        <w:bottom w:val="none" w:sz="0" w:space="0" w:color="auto"/>
        <w:right w:val="none" w:sz="0" w:space="0" w:color="auto"/>
      </w:divBdr>
    </w:div>
    <w:div w:id="1795712322">
      <w:bodyDiv w:val="1"/>
      <w:marLeft w:val="0"/>
      <w:marRight w:val="0"/>
      <w:marTop w:val="0"/>
      <w:marBottom w:val="0"/>
      <w:divBdr>
        <w:top w:val="none" w:sz="0" w:space="0" w:color="auto"/>
        <w:left w:val="none" w:sz="0" w:space="0" w:color="auto"/>
        <w:bottom w:val="none" w:sz="0" w:space="0" w:color="auto"/>
        <w:right w:val="none" w:sz="0" w:space="0" w:color="auto"/>
      </w:divBdr>
      <w:divsChild>
        <w:div w:id="1258322234">
          <w:marLeft w:val="547"/>
          <w:marRight w:val="0"/>
          <w:marTop w:val="0"/>
          <w:marBottom w:val="0"/>
          <w:divBdr>
            <w:top w:val="none" w:sz="0" w:space="0" w:color="auto"/>
            <w:left w:val="none" w:sz="0" w:space="0" w:color="auto"/>
            <w:bottom w:val="none" w:sz="0" w:space="0" w:color="auto"/>
            <w:right w:val="none" w:sz="0" w:space="0" w:color="auto"/>
          </w:divBdr>
        </w:div>
        <w:div w:id="1164011677">
          <w:marLeft w:val="547"/>
          <w:marRight w:val="0"/>
          <w:marTop w:val="0"/>
          <w:marBottom w:val="0"/>
          <w:divBdr>
            <w:top w:val="none" w:sz="0" w:space="0" w:color="auto"/>
            <w:left w:val="none" w:sz="0" w:space="0" w:color="auto"/>
            <w:bottom w:val="none" w:sz="0" w:space="0" w:color="auto"/>
            <w:right w:val="none" w:sz="0" w:space="0" w:color="auto"/>
          </w:divBdr>
        </w:div>
      </w:divsChild>
    </w:div>
    <w:div w:id="1806893387">
      <w:bodyDiv w:val="1"/>
      <w:marLeft w:val="0"/>
      <w:marRight w:val="0"/>
      <w:marTop w:val="0"/>
      <w:marBottom w:val="0"/>
      <w:divBdr>
        <w:top w:val="none" w:sz="0" w:space="0" w:color="auto"/>
        <w:left w:val="none" w:sz="0" w:space="0" w:color="auto"/>
        <w:bottom w:val="none" w:sz="0" w:space="0" w:color="auto"/>
        <w:right w:val="none" w:sz="0" w:space="0" w:color="auto"/>
      </w:divBdr>
    </w:div>
    <w:div w:id="1808859459">
      <w:bodyDiv w:val="1"/>
      <w:marLeft w:val="0"/>
      <w:marRight w:val="0"/>
      <w:marTop w:val="0"/>
      <w:marBottom w:val="0"/>
      <w:divBdr>
        <w:top w:val="none" w:sz="0" w:space="0" w:color="auto"/>
        <w:left w:val="none" w:sz="0" w:space="0" w:color="auto"/>
        <w:bottom w:val="none" w:sz="0" w:space="0" w:color="auto"/>
        <w:right w:val="none" w:sz="0" w:space="0" w:color="auto"/>
      </w:divBdr>
    </w:div>
    <w:div w:id="1808862374">
      <w:bodyDiv w:val="1"/>
      <w:marLeft w:val="0"/>
      <w:marRight w:val="0"/>
      <w:marTop w:val="0"/>
      <w:marBottom w:val="0"/>
      <w:divBdr>
        <w:top w:val="none" w:sz="0" w:space="0" w:color="auto"/>
        <w:left w:val="none" w:sz="0" w:space="0" w:color="auto"/>
        <w:bottom w:val="none" w:sz="0" w:space="0" w:color="auto"/>
        <w:right w:val="none" w:sz="0" w:space="0" w:color="auto"/>
      </w:divBdr>
      <w:divsChild>
        <w:div w:id="927546051">
          <w:marLeft w:val="446"/>
          <w:marRight w:val="0"/>
          <w:marTop w:val="360"/>
          <w:marBottom w:val="0"/>
          <w:divBdr>
            <w:top w:val="none" w:sz="0" w:space="0" w:color="auto"/>
            <w:left w:val="none" w:sz="0" w:space="0" w:color="auto"/>
            <w:bottom w:val="none" w:sz="0" w:space="0" w:color="auto"/>
            <w:right w:val="none" w:sz="0" w:space="0" w:color="auto"/>
          </w:divBdr>
        </w:div>
        <w:div w:id="941188149">
          <w:marLeft w:val="446"/>
          <w:marRight w:val="0"/>
          <w:marTop w:val="360"/>
          <w:marBottom w:val="0"/>
          <w:divBdr>
            <w:top w:val="none" w:sz="0" w:space="0" w:color="auto"/>
            <w:left w:val="none" w:sz="0" w:space="0" w:color="auto"/>
            <w:bottom w:val="none" w:sz="0" w:space="0" w:color="auto"/>
            <w:right w:val="none" w:sz="0" w:space="0" w:color="auto"/>
          </w:divBdr>
        </w:div>
      </w:divsChild>
    </w:div>
    <w:div w:id="1811437514">
      <w:bodyDiv w:val="1"/>
      <w:marLeft w:val="0"/>
      <w:marRight w:val="0"/>
      <w:marTop w:val="0"/>
      <w:marBottom w:val="0"/>
      <w:divBdr>
        <w:top w:val="none" w:sz="0" w:space="0" w:color="auto"/>
        <w:left w:val="none" w:sz="0" w:space="0" w:color="auto"/>
        <w:bottom w:val="none" w:sz="0" w:space="0" w:color="auto"/>
        <w:right w:val="none" w:sz="0" w:space="0" w:color="auto"/>
      </w:divBdr>
    </w:div>
    <w:div w:id="1821186772">
      <w:bodyDiv w:val="1"/>
      <w:marLeft w:val="0"/>
      <w:marRight w:val="0"/>
      <w:marTop w:val="0"/>
      <w:marBottom w:val="0"/>
      <w:divBdr>
        <w:top w:val="none" w:sz="0" w:space="0" w:color="auto"/>
        <w:left w:val="none" w:sz="0" w:space="0" w:color="auto"/>
        <w:bottom w:val="none" w:sz="0" w:space="0" w:color="auto"/>
        <w:right w:val="none" w:sz="0" w:space="0" w:color="auto"/>
      </w:divBdr>
    </w:div>
    <w:div w:id="1823740366">
      <w:bodyDiv w:val="1"/>
      <w:marLeft w:val="0"/>
      <w:marRight w:val="0"/>
      <w:marTop w:val="0"/>
      <w:marBottom w:val="0"/>
      <w:divBdr>
        <w:top w:val="none" w:sz="0" w:space="0" w:color="auto"/>
        <w:left w:val="none" w:sz="0" w:space="0" w:color="auto"/>
        <w:bottom w:val="none" w:sz="0" w:space="0" w:color="auto"/>
        <w:right w:val="none" w:sz="0" w:space="0" w:color="auto"/>
      </w:divBdr>
    </w:div>
    <w:div w:id="1834753754">
      <w:bodyDiv w:val="1"/>
      <w:marLeft w:val="0"/>
      <w:marRight w:val="0"/>
      <w:marTop w:val="0"/>
      <w:marBottom w:val="0"/>
      <w:divBdr>
        <w:top w:val="none" w:sz="0" w:space="0" w:color="auto"/>
        <w:left w:val="none" w:sz="0" w:space="0" w:color="auto"/>
        <w:bottom w:val="none" w:sz="0" w:space="0" w:color="auto"/>
        <w:right w:val="none" w:sz="0" w:space="0" w:color="auto"/>
      </w:divBdr>
    </w:div>
    <w:div w:id="1835074608">
      <w:bodyDiv w:val="1"/>
      <w:marLeft w:val="0"/>
      <w:marRight w:val="0"/>
      <w:marTop w:val="0"/>
      <w:marBottom w:val="0"/>
      <w:divBdr>
        <w:top w:val="none" w:sz="0" w:space="0" w:color="auto"/>
        <w:left w:val="none" w:sz="0" w:space="0" w:color="auto"/>
        <w:bottom w:val="none" w:sz="0" w:space="0" w:color="auto"/>
        <w:right w:val="none" w:sz="0" w:space="0" w:color="auto"/>
      </w:divBdr>
      <w:divsChild>
        <w:div w:id="1612130066">
          <w:marLeft w:val="446"/>
          <w:marRight w:val="0"/>
          <w:marTop w:val="0"/>
          <w:marBottom w:val="240"/>
          <w:divBdr>
            <w:top w:val="none" w:sz="0" w:space="0" w:color="auto"/>
            <w:left w:val="none" w:sz="0" w:space="0" w:color="auto"/>
            <w:bottom w:val="none" w:sz="0" w:space="0" w:color="auto"/>
            <w:right w:val="none" w:sz="0" w:space="0" w:color="auto"/>
          </w:divBdr>
        </w:div>
        <w:div w:id="488063016">
          <w:marLeft w:val="446"/>
          <w:marRight w:val="0"/>
          <w:marTop w:val="0"/>
          <w:marBottom w:val="240"/>
          <w:divBdr>
            <w:top w:val="none" w:sz="0" w:space="0" w:color="auto"/>
            <w:left w:val="none" w:sz="0" w:space="0" w:color="auto"/>
            <w:bottom w:val="none" w:sz="0" w:space="0" w:color="auto"/>
            <w:right w:val="none" w:sz="0" w:space="0" w:color="auto"/>
          </w:divBdr>
        </w:div>
        <w:div w:id="648364817">
          <w:marLeft w:val="446"/>
          <w:marRight w:val="0"/>
          <w:marTop w:val="0"/>
          <w:marBottom w:val="240"/>
          <w:divBdr>
            <w:top w:val="none" w:sz="0" w:space="0" w:color="auto"/>
            <w:left w:val="none" w:sz="0" w:space="0" w:color="auto"/>
            <w:bottom w:val="none" w:sz="0" w:space="0" w:color="auto"/>
            <w:right w:val="none" w:sz="0" w:space="0" w:color="auto"/>
          </w:divBdr>
        </w:div>
      </w:divsChild>
    </w:div>
    <w:div w:id="1838307435">
      <w:bodyDiv w:val="1"/>
      <w:marLeft w:val="0"/>
      <w:marRight w:val="0"/>
      <w:marTop w:val="0"/>
      <w:marBottom w:val="0"/>
      <w:divBdr>
        <w:top w:val="none" w:sz="0" w:space="0" w:color="auto"/>
        <w:left w:val="none" w:sz="0" w:space="0" w:color="auto"/>
        <w:bottom w:val="none" w:sz="0" w:space="0" w:color="auto"/>
        <w:right w:val="none" w:sz="0" w:space="0" w:color="auto"/>
      </w:divBdr>
    </w:div>
    <w:div w:id="1842432337">
      <w:bodyDiv w:val="1"/>
      <w:marLeft w:val="0"/>
      <w:marRight w:val="0"/>
      <w:marTop w:val="0"/>
      <w:marBottom w:val="0"/>
      <w:divBdr>
        <w:top w:val="none" w:sz="0" w:space="0" w:color="auto"/>
        <w:left w:val="none" w:sz="0" w:space="0" w:color="auto"/>
        <w:bottom w:val="none" w:sz="0" w:space="0" w:color="auto"/>
        <w:right w:val="none" w:sz="0" w:space="0" w:color="auto"/>
      </w:divBdr>
    </w:div>
    <w:div w:id="1852721659">
      <w:bodyDiv w:val="1"/>
      <w:marLeft w:val="0"/>
      <w:marRight w:val="0"/>
      <w:marTop w:val="0"/>
      <w:marBottom w:val="0"/>
      <w:divBdr>
        <w:top w:val="none" w:sz="0" w:space="0" w:color="auto"/>
        <w:left w:val="none" w:sz="0" w:space="0" w:color="auto"/>
        <w:bottom w:val="none" w:sz="0" w:space="0" w:color="auto"/>
        <w:right w:val="none" w:sz="0" w:space="0" w:color="auto"/>
      </w:divBdr>
    </w:div>
    <w:div w:id="1859543604">
      <w:bodyDiv w:val="1"/>
      <w:marLeft w:val="0"/>
      <w:marRight w:val="0"/>
      <w:marTop w:val="0"/>
      <w:marBottom w:val="0"/>
      <w:divBdr>
        <w:top w:val="none" w:sz="0" w:space="0" w:color="auto"/>
        <w:left w:val="none" w:sz="0" w:space="0" w:color="auto"/>
        <w:bottom w:val="none" w:sz="0" w:space="0" w:color="auto"/>
        <w:right w:val="none" w:sz="0" w:space="0" w:color="auto"/>
      </w:divBdr>
    </w:div>
    <w:div w:id="1872257569">
      <w:bodyDiv w:val="1"/>
      <w:marLeft w:val="0"/>
      <w:marRight w:val="0"/>
      <w:marTop w:val="0"/>
      <w:marBottom w:val="0"/>
      <w:divBdr>
        <w:top w:val="none" w:sz="0" w:space="0" w:color="auto"/>
        <w:left w:val="none" w:sz="0" w:space="0" w:color="auto"/>
        <w:bottom w:val="none" w:sz="0" w:space="0" w:color="auto"/>
        <w:right w:val="none" w:sz="0" w:space="0" w:color="auto"/>
      </w:divBdr>
    </w:div>
    <w:div w:id="1875801049">
      <w:bodyDiv w:val="1"/>
      <w:marLeft w:val="0"/>
      <w:marRight w:val="0"/>
      <w:marTop w:val="0"/>
      <w:marBottom w:val="0"/>
      <w:divBdr>
        <w:top w:val="none" w:sz="0" w:space="0" w:color="auto"/>
        <w:left w:val="none" w:sz="0" w:space="0" w:color="auto"/>
        <w:bottom w:val="none" w:sz="0" w:space="0" w:color="auto"/>
        <w:right w:val="none" w:sz="0" w:space="0" w:color="auto"/>
      </w:divBdr>
    </w:div>
    <w:div w:id="1882787461">
      <w:bodyDiv w:val="1"/>
      <w:marLeft w:val="0"/>
      <w:marRight w:val="0"/>
      <w:marTop w:val="0"/>
      <w:marBottom w:val="0"/>
      <w:divBdr>
        <w:top w:val="none" w:sz="0" w:space="0" w:color="auto"/>
        <w:left w:val="none" w:sz="0" w:space="0" w:color="auto"/>
        <w:bottom w:val="none" w:sz="0" w:space="0" w:color="auto"/>
        <w:right w:val="none" w:sz="0" w:space="0" w:color="auto"/>
      </w:divBdr>
    </w:div>
    <w:div w:id="1884635465">
      <w:bodyDiv w:val="1"/>
      <w:marLeft w:val="0"/>
      <w:marRight w:val="0"/>
      <w:marTop w:val="0"/>
      <w:marBottom w:val="0"/>
      <w:divBdr>
        <w:top w:val="none" w:sz="0" w:space="0" w:color="auto"/>
        <w:left w:val="none" w:sz="0" w:space="0" w:color="auto"/>
        <w:bottom w:val="none" w:sz="0" w:space="0" w:color="auto"/>
        <w:right w:val="none" w:sz="0" w:space="0" w:color="auto"/>
      </w:divBdr>
    </w:div>
    <w:div w:id="1886335221">
      <w:bodyDiv w:val="1"/>
      <w:marLeft w:val="0"/>
      <w:marRight w:val="0"/>
      <w:marTop w:val="0"/>
      <w:marBottom w:val="0"/>
      <w:divBdr>
        <w:top w:val="none" w:sz="0" w:space="0" w:color="auto"/>
        <w:left w:val="none" w:sz="0" w:space="0" w:color="auto"/>
        <w:bottom w:val="none" w:sz="0" w:space="0" w:color="auto"/>
        <w:right w:val="none" w:sz="0" w:space="0" w:color="auto"/>
      </w:divBdr>
    </w:div>
    <w:div w:id="1887063847">
      <w:bodyDiv w:val="1"/>
      <w:marLeft w:val="0"/>
      <w:marRight w:val="0"/>
      <w:marTop w:val="0"/>
      <w:marBottom w:val="0"/>
      <w:divBdr>
        <w:top w:val="none" w:sz="0" w:space="0" w:color="auto"/>
        <w:left w:val="none" w:sz="0" w:space="0" w:color="auto"/>
        <w:bottom w:val="none" w:sz="0" w:space="0" w:color="auto"/>
        <w:right w:val="none" w:sz="0" w:space="0" w:color="auto"/>
      </w:divBdr>
    </w:div>
    <w:div w:id="1887066456">
      <w:bodyDiv w:val="1"/>
      <w:marLeft w:val="0"/>
      <w:marRight w:val="0"/>
      <w:marTop w:val="0"/>
      <w:marBottom w:val="0"/>
      <w:divBdr>
        <w:top w:val="none" w:sz="0" w:space="0" w:color="auto"/>
        <w:left w:val="none" w:sz="0" w:space="0" w:color="auto"/>
        <w:bottom w:val="none" w:sz="0" w:space="0" w:color="auto"/>
        <w:right w:val="none" w:sz="0" w:space="0" w:color="auto"/>
      </w:divBdr>
    </w:div>
    <w:div w:id="1889410259">
      <w:bodyDiv w:val="1"/>
      <w:marLeft w:val="0"/>
      <w:marRight w:val="0"/>
      <w:marTop w:val="0"/>
      <w:marBottom w:val="0"/>
      <w:divBdr>
        <w:top w:val="none" w:sz="0" w:space="0" w:color="auto"/>
        <w:left w:val="none" w:sz="0" w:space="0" w:color="auto"/>
        <w:bottom w:val="none" w:sz="0" w:space="0" w:color="auto"/>
        <w:right w:val="none" w:sz="0" w:space="0" w:color="auto"/>
      </w:divBdr>
      <w:divsChild>
        <w:div w:id="1055198913">
          <w:marLeft w:val="446"/>
          <w:marRight w:val="0"/>
          <w:marTop w:val="0"/>
          <w:marBottom w:val="0"/>
          <w:divBdr>
            <w:top w:val="none" w:sz="0" w:space="0" w:color="auto"/>
            <w:left w:val="none" w:sz="0" w:space="0" w:color="auto"/>
            <w:bottom w:val="none" w:sz="0" w:space="0" w:color="auto"/>
            <w:right w:val="none" w:sz="0" w:space="0" w:color="auto"/>
          </w:divBdr>
        </w:div>
        <w:div w:id="779030272">
          <w:marLeft w:val="446"/>
          <w:marRight w:val="0"/>
          <w:marTop w:val="360"/>
          <w:marBottom w:val="0"/>
          <w:divBdr>
            <w:top w:val="none" w:sz="0" w:space="0" w:color="auto"/>
            <w:left w:val="none" w:sz="0" w:space="0" w:color="auto"/>
            <w:bottom w:val="none" w:sz="0" w:space="0" w:color="auto"/>
            <w:right w:val="none" w:sz="0" w:space="0" w:color="auto"/>
          </w:divBdr>
        </w:div>
      </w:divsChild>
    </w:div>
    <w:div w:id="1899433344">
      <w:bodyDiv w:val="1"/>
      <w:marLeft w:val="0"/>
      <w:marRight w:val="0"/>
      <w:marTop w:val="0"/>
      <w:marBottom w:val="0"/>
      <w:divBdr>
        <w:top w:val="none" w:sz="0" w:space="0" w:color="auto"/>
        <w:left w:val="none" w:sz="0" w:space="0" w:color="auto"/>
        <w:bottom w:val="none" w:sz="0" w:space="0" w:color="auto"/>
        <w:right w:val="none" w:sz="0" w:space="0" w:color="auto"/>
      </w:divBdr>
    </w:div>
    <w:div w:id="1901748895">
      <w:bodyDiv w:val="1"/>
      <w:marLeft w:val="0"/>
      <w:marRight w:val="0"/>
      <w:marTop w:val="0"/>
      <w:marBottom w:val="0"/>
      <w:divBdr>
        <w:top w:val="none" w:sz="0" w:space="0" w:color="auto"/>
        <w:left w:val="none" w:sz="0" w:space="0" w:color="auto"/>
        <w:bottom w:val="none" w:sz="0" w:space="0" w:color="auto"/>
        <w:right w:val="none" w:sz="0" w:space="0" w:color="auto"/>
      </w:divBdr>
      <w:divsChild>
        <w:div w:id="1152713854">
          <w:marLeft w:val="446"/>
          <w:marRight w:val="0"/>
          <w:marTop w:val="0"/>
          <w:marBottom w:val="0"/>
          <w:divBdr>
            <w:top w:val="none" w:sz="0" w:space="0" w:color="auto"/>
            <w:left w:val="none" w:sz="0" w:space="0" w:color="auto"/>
            <w:bottom w:val="none" w:sz="0" w:space="0" w:color="auto"/>
            <w:right w:val="none" w:sz="0" w:space="0" w:color="auto"/>
          </w:divBdr>
        </w:div>
      </w:divsChild>
    </w:div>
    <w:div w:id="1904637616">
      <w:bodyDiv w:val="1"/>
      <w:marLeft w:val="0"/>
      <w:marRight w:val="0"/>
      <w:marTop w:val="0"/>
      <w:marBottom w:val="0"/>
      <w:divBdr>
        <w:top w:val="none" w:sz="0" w:space="0" w:color="auto"/>
        <w:left w:val="none" w:sz="0" w:space="0" w:color="auto"/>
        <w:bottom w:val="none" w:sz="0" w:space="0" w:color="auto"/>
        <w:right w:val="none" w:sz="0" w:space="0" w:color="auto"/>
      </w:divBdr>
    </w:div>
    <w:div w:id="1922714037">
      <w:bodyDiv w:val="1"/>
      <w:marLeft w:val="0"/>
      <w:marRight w:val="0"/>
      <w:marTop w:val="0"/>
      <w:marBottom w:val="0"/>
      <w:divBdr>
        <w:top w:val="none" w:sz="0" w:space="0" w:color="auto"/>
        <w:left w:val="none" w:sz="0" w:space="0" w:color="auto"/>
        <w:bottom w:val="none" w:sz="0" w:space="0" w:color="auto"/>
        <w:right w:val="none" w:sz="0" w:space="0" w:color="auto"/>
      </w:divBdr>
    </w:div>
    <w:div w:id="1923374924">
      <w:bodyDiv w:val="1"/>
      <w:marLeft w:val="0"/>
      <w:marRight w:val="0"/>
      <w:marTop w:val="0"/>
      <w:marBottom w:val="0"/>
      <w:divBdr>
        <w:top w:val="none" w:sz="0" w:space="0" w:color="auto"/>
        <w:left w:val="none" w:sz="0" w:space="0" w:color="auto"/>
        <w:bottom w:val="none" w:sz="0" w:space="0" w:color="auto"/>
        <w:right w:val="none" w:sz="0" w:space="0" w:color="auto"/>
      </w:divBdr>
    </w:div>
    <w:div w:id="1924560392">
      <w:bodyDiv w:val="1"/>
      <w:marLeft w:val="0"/>
      <w:marRight w:val="0"/>
      <w:marTop w:val="0"/>
      <w:marBottom w:val="0"/>
      <w:divBdr>
        <w:top w:val="none" w:sz="0" w:space="0" w:color="auto"/>
        <w:left w:val="none" w:sz="0" w:space="0" w:color="auto"/>
        <w:bottom w:val="none" w:sz="0" w:space="0" w:color="auto"/>
        <w:right w:val="none" w:sz="0" w:space="0" w:color="auto"/>
      </w:divBdr>
      <w:divsChild>
        <w:div w:id="52240876">
          <w:marLeft w:val="547"/>
          <w:marRight w:val="0"/>
          <w:marTop w:val="0"/>
          <w:marBottom w:val="0"/>
          <w:divBdr>
            <w:top w:val="none" w:sz="0" w:space="0" w:color="auto"/>
            <w:left w:val="none" w:sz="0" w:space="0" w:color="auto"/>
            <w:bottom w:val="none" w:sz="0" w:space="0" w:color="auto"/>
            <w:right w:val="none" w:sz="0" w:space="0" w:color="auto"/>
          </w:divBdr>
        </w:div>
        <w:div w:id="1956132813">
          <w:marLeft w:val="547"/>
          <w:marRight w:val="0"/>
          <w:marTop w:val="0"/>
          <w:marBottom w:val="0"/>
          <w:divBdr>
            <w:top w:val="none" w:sz="0" w:space="0" w:color="auto"/>
            <w:left w:val="none" w:sz="0" w:space="0" w:color="auto"/>
            <w:bottom w:val="none" w:sz="0" w:space="0" w:color="auto"/>
            <w:right w:val="none" w:sz="0" w:space="0" w:color="auto"/>
          </w:divBdr>
        </w:div>
        <w:div w:id="232206612">
          <w:marLeft w:val="547"/>
          <w:marRight w:val="0"/>
          <w:marTop w:val="0"/>
          <w:marBottom w:val="0"/>
          <w:divBdr>
            <w:top w:val="none" w:sz="0" w:space="0" w:color="auto"/>
            <w:left w:val="none" w:sz="0" w:space="0" w:color="auto"/>
            <w:bottom w:val="none" w:sz="0" w:space="0" w:color="auto"/>
            <w:right w:val="none" w:sz="0" w:space="0" w:color="auto"/>
          </w:divBdr>
        </w:div>
      </w:divsChild>
    </w:div>
    <w:div w:id="1937446352">
      <w:bodyDiv w:val="1"/>
      <w:marLeft w:val="0"/>
      <w:marRight w:val="0"/>
      <w:marTop w:val="0"/>
      <w:marBottom w:val="0"/>
      <w:divBdr>
        <w:top w:val="none" w:sz="0" w:space="0" w:color="auto"/>
        <w:left w:val="none" w:sz="0" w:space="0" w:color="auto"/>
        <w:bottom w:val="none" w:sz="0" w:space="0" w:color="auto"/>
        <w:right w:val="none" w:sz="0" w:space="0" w:color="auto"/>
      </w:divBdr>
    </w:div>
    <w:div w:id="1952395425">
      <w:bodyDiv w:val="1"/>
      <w:marLeft w:val="0"/>
      <w:marRight w:val="0"/>
      <w:marTop w:val="0"/>
      <w:marBottom w:val="0"/>
      <w:divBdr>
        <w:top w:val="none" w:sz="0" w:space="0" w:color="auto"/>
        <w:left w:val="none" w:sz="0" w:space="0" w:color="auto"/>
        <w:bottom w:val="none" w:sz="0" w:space="0" w:color="auto"/>
        <w:right w:val="none" w:sz="0" w:space="0" w:color="auto"/>
      </w:divBdr>
    </w:div>
    <w:div w:id="1962761096">
      <w:bodyDiv w:val="1"/>
      <w:marLeft w:val="0"/>
      <w:marRight w:val="0"/>
      <w:marTop w:val="0"/>
      <w:marBottom w:val="0"/>
      <w:divBdr>
        <w:top w:val="none" w:sz="0" w:space="0" w:color="auto"/>
        <w:left w:val="none" w:sz="0" w:space="0" w:color="auto"/>
        <w:bottom w:val="none" w:sz="0" w:space="0" w:color="auto"/>
        <w:right w:val="none" w:sz="0" w:space="0" w:color="auto"/>
      </w:divBdr>
    </w:div>
    <w:div w:id="1965112939">
      <w:bodyDiv w:val="1"/>
      <w:marLeft w:val="0"/>
      <w:marRight w:val="0"/>
      <w:marTop w:val="0"/>
      <w:marBottom w:val="0"/>
      <w:divBdr>
        <w:top w:val="none" w:sz="0" w:space="0" w:color="auto"/>
        <w:left w:val="none" w:sz="0" w:space="0" w:color="auto"/>
        <w:bottom w:val="none" w:sz="0" w:space="0" w:color="auto"/>
        <w:right w:val="none" w:sz="0" w:space="0" w:color="auto"/>
      </w:divBdr>
    </w:div>
    <w:div w:id="1973946803">
      <w:bodyDiv w:val="1"/>
      <w:marLeft w:val="0"/>
      <w:marRight w:val="0"/>
      <w:marTop w:val="0"/>
      <w:marBottom w:val="0"/>
      <w:divBdr>
        <w:top w:val="none" w:sz="0" w:space="0" w:color="auto"/>
        <w:left w:val="none" w:sz="0" w:space="0" w:color="auto"/>
        <w:bottom w:val="none" w:sz="0" w:space="0" w:color="auto"/>
        <w:right w:val="none" w:sz="0" w:space="0" w:color="auto"/>
      </w:divBdr>
      <w:divsChild>
        <w:div w:id="1813406081">
          <w:marLeft w:val="547"/>
          <w:marRight w:val="0"/>
          <w:marTop w:val="0"/>
          <w:marBottom w:val="0"/>
          <w:divBdr>
            <w:top w:val="none" w:sz="0" w:space="0" w:color="auto"/>
            <w:left w:val="none" w:sz="0" w:space="0" w:color="auto"/>
            <w:bottom w:val="none" w:sz="0" w:space="0" w:color="auto"/>
            <w:right w:val="none" w:sz="0" w:space="0" w:color="auto"/>
          </w:divBdr>
        </w:div>
        <w:div w:id="530919351">
          <w:marLeft w:val="547"/>
          <w:marRight w:val="0"/>
          <w:marTop w:val="0"/>
          <w:marBottom w:val="0"/>
          <w:divBdr>
            <w:top w:val="none" w:sz="0" w:space="0" w:color="auto"/>
            <w:left w:val="none" w:sz="0" w:space="0" w:color="auto"/>
            <w:bottom w:val="none" w:sz="0" w:space="0" w:color="auto"/>
            <w:right w:val="none" w:sz="0" w:space="0" w:color="auto"/>
          </w:divBdr>
        </w:div>
        <w:div w:id="94135409">
          <w:marLeft w:val="547"/>
          <w:marRight w:val="0"/>
          <w:marTop w:val="0"/>
          <w:marBottom w:val="0"/>
          <w:divBdr>
            <w:top w:val="none" w:sz="0" w:space="0" w:color="auto"/>
            <w:left w:val="none" w:sz="0" w:space="0" w:color="auto"/>
            <w:bottom w:val="none" w:sz="0" w:space="0" w:color="auto"/>
            <w:right w:val="none" w:sz="0" w:space="0" w:color="auto"/>
          </w:divBdr>
        </w:div>
      </w:divsChild>
    </w:div>
    <w:div w:id="1974600265">
      <w:bodyDiv w:val="1"/>
      <w:marLeft w:val="0"/>
      <w:marRight w:val="0"/>
      <w:marTop w:val="0"/>
      <w:marBottom w:val="0"/>
      <w:divBdr>
        <w:top w:val="none" w:sz="0" w:space="0" w:color="auto"/>
        <w:left w:val="none" w:sz="0" w:space="0" w:color="auto"/>
        <w:bottom w:val="none" w:sz="0" w:space="0" w:color="auto"/>
        <w:right w:val="none" w:sz="0" w:space="0" w:color="auto"/>
      </w:divBdr>
    </w:div>
    <w:div w:id="1976787422">
      <w:bodyDiv w:val="1"/>
      <w:marLeft w:val="0"/>
      <w:marRight w:val="0"/>
      <w:marTop w:val="0"/>
      <w:marBottom w:val="0"/>
      <w:divBdr>
        <w:top w:val="none" w:sz="0" w:space="0" w:color="auto"/>
        <w:left w:val="none" w:sz="0" w:space="0" w:color="auto"/>
        <w:bottom w:val="none" w:sz="0" w:space="0" w:color="auto"/>
        <w:right w:val="none" w:sz="0" w:space="0" w:color="auto"/>
      </w:divBdr>
      <w:divsChild>
        <w:div w:id="899900870">
          <w:marLeft w:val="446"/>
          <w:marRight w:val="0"/>
          <w:marTop w:val="0"/>
          <w:marBottom w:val="0"/>
          <w:divBdr>
            <w:top w:val="none" w:sz="0" w:space="0" w:color="auto"/>
            <w:left w:val="none" w:sz="0" w:space="0" w:color="auto"/>
            <w:bottom w:val="none" w:sz="0" w:space="0" w:color="auto"/>
            <w:right w:val="none" w:sz="0" w:space="0" w:color="auto"/>
          </w:divBdr>
        </w:div>
      </w:divsChild>
    </w:div>
    <w:div w:id="1978218654">
      <w:bodyDiv w:val="1"/>
      <w:marLeft w:val="0"/>
      <w:marRight w:val="0"/>
      <w:marTop w:val="0"/>
      <w:marBottom w:val="0"/>
      <w:divBdr>
        <w:top w:val="none" w:sz="0" w:space="0" w:color="auto"/>
        <w:left w:val="none" w:sz="0" w:space="0" w:color="auto"/>
        <w:bottom w:val="none" w:sz="0" w:space="0" w:color="auto"/>
        <w:right w:val="none" w:sz="0" w:space="0" w:color="auto"/>
      </w:divBdr>
    </w:div>
    <w:div w:id="1996715354">
      <w:bodyDiv w:val="1"/>
      <w:marLeft w:val="0"/>
      <w:marRight w:val="0"/>
      <w:marTop w:val="0"/>
      <w:marBottom w:val="0"/>
      <w:divBdr>
        <w:top w:val="none" w:sz="0" w:space="0" w:color="auto"/>
        <w:left w:val="none" w:sz="0" w:space="0" w:color="auto"/>
        <w:bottom w:val="none" w:sz="0" w:space="0" w:color="auto"/>
        <w:right w:val="none" w:sz="0" w:space="0" w:color="auto"/>
      </w:divBdr>
      <w:divsChild>
        <w:div w:id="1147476326">
          <w:marLeft w:val="547"/>
          <w:marRight w:val="0"/>
          <w:marTop w:val="0"/>
          <w:marBottom w:val="0"/>
          <w:divBdr>
            <w:top w:val="none" w:sz="0" w:space="0" w:color="auto"/>
            <w:left w:val="none" w:sz="0" w:space="0" w:color="auto"/>
            <w:bottom w:val="none" w:sz="0" w:space="0" w:color="auto"/>
            <w:right w:val="none" w:sz="0" w:space="0" w:color="auto"/>
          </w:divBdr>
        </w:div>
      </w:divsChild>
    </w:div>
    <w:div w:id="2011374584">
      <w:bodyDiv w:val="1"/>
      <w:marLeft w:val="0"/>
      <w:marRight w:val="0"/>
      <w:marTop w:val="0"/>
      <w:marBottom w:val="0"/>
      <w:divBdr>
        <w:top w:val="none" w:sz="0" w:space="0" w:color="auto"/>
        <w:left w:val="none" w:sz="0" w:space="0" w:color="auto"/>
        <w:bottom w:val="none" w:sz="0" w:space="0" w:color="auto"/>
        <w:right w:val="none" w:sz="0" w:space="0" w:color="auto"/>
      </w:divBdr>
    </w:div>
    <w:div w:id="2015691761">
      <w:bodyDiv w:val="1"/>
      <w:marLeft w:val="0"/>
      <w:marRight w:val="0"/>
      <w:marTop w:val="0"/>
      <w:marBottom w:val="0"/>
      <w:divBdr>
        <w:top w:val="none" w:sz="0" w:space="0" w:color="auto"/>
        <w:left w:val="none" w:sz="0" w:space="0" w:color="auto"/>
        <w:bottom w:val="none" w:sz="0" w:space="0" w:color="auto"/>
        <w:right w:val="none" w:sz="0" w:space="0" w:color="auto"/>
      </w:divBdr>
    </w:div>
    <w:div w:id="2016571002">
      <w:bodyDiv w:val="1"/>
      <w:marLeft w:val="0"/>
      <w:marRight w:val="0"/>
      <w:marTop w:val="0"/>
      <w:marBottom w:val="0"/>
      <w:divBdr>
        <w:top w:val="none" w:sz="0" w:space="0" w:color="auto"/>
        <w:left w:val="none" w:sz="0" w:space="0" w:color="auto"/>
        <w:bottom w:val="none" w:sz="0" w:space="0" w:color="auto"/>
        <w:right w:val="none" w:sz="0" w:space="0" w:color="auto"/>
      </w:divBdr>
    </w:div>
    <w:div w:id="2019191527">
      <w:bodyDiv w:val="1"/>
      <w:marLeft w:val="0"/>
      <w:marRight w:val="0"/>
      <w:marTop w:val="0"/>
      <w:marBottom w:val="0"/>
      <w:divBdr>
        <w:top w:val="none" w:sz="0" w:space="0" w:color="auto"/>
        <w:left w:val="none" w:sz="0" w:space="0" w:color="auto"/>
        <w:bottom w:val="none" w:sz="0" w:space="0" w:color="auto"/>
        <w:right w:val="none" w:sz="0" w:space="0" w:color="auto"/>
      </w:divBdr>
    </w:div>
    <w:div w:id="2025285830">
      <w:bodyDiv w:val="1"/>
      <w:marLeft w:val="0"/>
      <w:marRight w:val="0"/>
      <w:marTop w:val="0"/>
      <w:marBottom w:val="0"/>
      <w:divBdr>
        <w:top w:val="none" w:sz="0" w:space="0" w:color="auto"/>
        <w:left w:val="none" w:sz="0" w:space="0" w:color="auto"/>
        <w:bottom w:val="none" w:sz="0" w:space="0" w:color="auto"/>
        <w:right w:val="none" w:sz="0" w:space="0" w:color="auto"/>
      </w:divBdr>
      <w:divsChild>
        <w:div w:id="2063282216">
          <w:marLeft w:val="446"/>
          <w:marRight w:val="0"/>
          <w:marTop w:val="0"/>
          <w:marBottom w:val="360"/>
          <w:divBdr>
            <w:top w:val="none" w:sz="0" w:space="0" w:color="auto"/>
            <w:left w:val="none" w:sz="0" w:space="0" w:color="auto"/>
            <w:bottom w:val="none" w:sz="0" w:space="0" w:color="auto"/>
            <w:right w:val="none" w:sz="0" w:space="0" w:color="auto"/>
          </w:divBdr>
        </w:div>
      </w:divsChild>
    </w:div>
    <w:div w:id="2027318259">
      <w:bodyDiv w:val="1"/>
      <w:marLeft w:val="0"/>
      <w:marRight w:val="0"/>
      <w:marTop w:val="0"/>
      <w:marBottom w:val="0"/>
      <w:divBdr>
        <w:top w:val="none" w:sz="0" w:space="0" w:color="auto"/>
        <w:left w:val="none" w:sz="0" w:space="0" w:color="auto"/>
        <w:bottom w:val="none" w:sz="0" w:space="0" w:color="auto"/>
        <w:right w:val="none" w:sz="0" w:space="0" w:color="auto"/>
      </w:divBdr>
    </w:div>
    <w:div w:id="2040036386">
      <w:bodyDiv w:val="1"/>
      <w:marLeft w:val="0"/>
      <w:marRight w:val="0"/>
      <w:marTop w:val="0"/>
      <w:marBottom w:val="0"/>
      <w:divBdr>
        <w:top w:val="none" w:sz="0" w:space="0" w:color="auto"/>
        <w:left w:val="none" w:sz="0" w:space="0" w:color="auto"/>
        <w:bottom w:val="none" w:sz="0" w:space="0" w:color="auto"/>
        <w:right w:val="none" w:sz="0" w:space="0" w:color="auto"/>
      </w:divBdr>
    </w:div>
    <w:div w:id="2042364713">
      <w:bodyDiv w:val="1"/>
      <w:marLeft w:val="0"/>
      <w:marRight w:val="0"/>
      <w:marTop w:val="0"/>
      <w:marBottom w:val="0"/>
      <w:divBdr>
        <w:top w:val="none" w:sz="0" w:space="0" w:color="auto"/>
        <w:left w:val="none" w:sz="0" w:space="0" w:color="auto"/>
        <w:bottom w:val="none" w:sz="0" w:space="0" w:color="auto"/>
        <w:right w:val="none" w:sz="0" w:space="0" w:color="auto"/>
      </w:divBdr>
      <w:divsChild>
        <w:div w:id="718893924">
          <w:marLeft w:val="446"/>
          <w:marRight w:val="0"/>
          <w:marTop w:val="0"/>
          <w:marBottom w:val="0"/>
          <w:divBdr>
            <w:top w:val="none" w:sz="0" w:space="0" w:color="auto"/>
            <w:left w:val="none" w:sz="0" w:space="0" w:color="auto"/>
            <w:bottom w:val="none" w:sz="0" w:space="0" w:color="auto"/>
            <w:right w:val="none" w:sz="0" w:space="0" w:color="auto"/>
          </w:divBdr>
        </w:div>
      </w:divsChild>
    </w:div>
    <w:div w:id="2060475086">
      <w:bodyDiv w:val="1"/>
      <w:marLeft w:val="0"/>
      <w:marRight w:val="0"/>
      <w:marTop w:val="0"/>
      <w:marBottom w:val="0"/>
      <w:divBdr>
        <w:top w:val="none" w:sz="0" w:space="0" w:color="auto"/>
        <w:left w:val="none" w:sz="0" w:space="0" w:color="auto"/>
        <w:bottom w:val="none" w:sz="0" w:space="0" w:color="auto"/>
        <w:right w:val="none" w:sz="0" w:space="0" w:color="auto"/>
      </w:divBdr>
    </w:div>
    <w:div w:id="2067407374">
      <w:bodyDiv w:val="1"/>
      <w:marLeft w:val="0"/>
      <w:marRight w:val="0"/>
      <w:marTop w:val="0"/>
      <w:marBottom w:val="0"/>
      <w:divBdr>
        <w:top w:val="none" w:sz="0" w:space="0" w:color="auto"/>
        <w:left w:val="none" w:sz="0" w:space="0" w:color="auto"/>
        <w:bottom w:val="none" w:sz="0" w:space="0" w:color="auto"/>
        <w:right w:val="none" w:sz="0" w:space="0" w:color="auto"/>
      </w:divBdr>
    </w:div>
    <w:div w:id="2079672869">
      <w:bodyDiv w:val="1"/>
      <w:marLeft w:val="0"/>
      <w:marRight w:val="0"/>
      <w:marTop w:val="0"/>
      <w:marBottom w:val="0"/>
      <w:divBdr>
        <w:top w:val="none" w:sz="0" w:space="0" w:color="auto"/>
        <w:left w:val="none" w:sz="0" w:space="0" w:color="auto"/>
        <w:bottom w:val="none" w:sz="0" w:space="0" w:color="auto"/>
        <w:right w:val="none" w:sz="0" w:space="0" w:color="auto"/>
      </w:divBdr>
    </w:div>
    <w:div w:id="2097240907">
      <w:bodyDiv w:val="1"/>
      <w:marLeft w:val="0"/>
      <w:marRight w:val="0"/>
      <w:marTop w:val="0"/>
      <w:marBottom w:val="0"/>
      <w:divBdr>
        <w:top w:val="none" w:sz="0" w:space="0" w:color="auto"/>
        <w:left w:val="none" w:sz="0" w:space="0" w:color="auto"/>
        <w:bottom w:val="none" w:sz="0" w:space="0" w:color="auto"/>
        <w:right w:val="none" w:sz="0" w:space="0" w:color="auto"/>
      </w:divBdr>
      <w:divsChild>
        <w:div w:id="1896038474">
          <w:marLeft w:val="446"/>
          <w:marRight w:val="0"/>
          <w:marTop w:val="0"/>
          <w:marBottom w:val="0"/>
          <w:divBdr>
            <w:top w:val="none" w:sz="0" w:space="0" w:color="auto"/>
            <w:left w:val="none" w:sz="0" w:space="0" w:color="auto"/>
            <w:bottom w:val="none" w:sz="0" w:space="0" w:color="auto"/>
            <w:right w:val="none" w:sz="0" w:space="0" w:color="auto"/>
          </w:divBdr>
        </w:div>
      </w:divsChild>
    </w:div>
    <w:div w:id="2104690550">
      <w:bodyDiv w:val="1"/>
      <w:marLeft w:val="0"/>
      <w:marRight w:val="0"/>
      <w:marTop w:val="0"/>
      <w:marBottom w:val="0"/>
      <w:divBdr>
        <w:top w:val="none" w:sz="0" w:space="0" w:color="auto"/>
        <w:left w:val="none" w:sz="0" w:space="0" w:color="auto"/>
        <w:bottom w:val="none" w:sz="0" w:space="0" w:color="auto"/>
        <w:right w:val="none" w:sz="0" w:space="0" w:color="auto"/>
      </w:divBdr>
      <w:divsChild>
        <w:div w:id="1244486002">
          <w:marLeft w:val="446"/>
          <w:marRight w:val="0"/>
          <w:marTop w:val="0"/>
          <w:marBottom w:val="240"/>
          <w:divBdr>
            <w:top w:val="none" w:sz="0" w:space="0" w:color="auto"/>
            <w:left w:val="none" w:sz="0" w:space="0" w:color="auto"/>
            <w:bottom w:val="none" w:sz="0" w:space="0" w:color="auto"/>
            <w:right w:val="none" w:sz="0" w:space="0" w:color="auto"/>
          </w:divBdr>
        </w:div>
      </w:divsChild>
    </w:div>
    <w:div w:id="2113670522">
      <w:bodyDiv w:val="1"/>
      <w:marLeft w:val="0"/>
      <w:marRight w:val="0"/>
      <w:marTop w:val="0"/>
      <w:marBottom w:val="0"/>
      <w:divBdr>
        <w:top w:val="none" w:sz="0" w:space="0" w:color="auto"/>
        <w:left w:val="none" w:sz="0" w:space="0" w:color="auto"/>
        <w:bottom w:val="none" w:sz="0" w:space="0" w:color="auto"/>
        <w:right w:val="none" w:sz="0" w:space="0" w:color="auto"/>
      </w:divBdr>
      <w:divsChild>
        <w:div w:id="674841822">
          <w:marLeft w:val="446"/>
          <w:marRight w:val="0"/>
          <w:marTop w:val="0"/>
          <w:marBottom w:val="0"/>
          <w:divBdr>
            <w:top w:val="none" w:sz="0" w:space="0" w:color="auto"/>
            <w:left w:val="none" w:sz="0" w:space="0" w:color="auto"/>
            <w:bottom w:val="none" w:sz="0" w:space="0" w:color="auto"/>
            <w:right w:val="none" w:sz="0" w:space="0" w:color="auto"/>
          </w:divBdr>
        </w:div>
        <w:div w:id="670723510">
          <w:marLeft w:val="446"/>
          <w:marRight w:val="0"/>
          <w:marTop w:val="360"/>
          <w:marBottom w:val="0"/>
          <w:divBdr>
            <w:top w:val="none" w:sz="0" w:space="0" w:color="auto"/>
            <w:left w:val="none" w:sz="0" w:space="0" w:color="auto"/>
            <w:bottom w:val="none" w:sz="0" w:space="0" w:color="auto"/>
            <w:right w:val="none" w:sz="0" w:space="0" w:color="auto"/>
          </w:divBdr>
        </w:div>
      </w:divsChild>
    </w:div>
    <w:div w:id="2121607852">
      <w:bodyDiv w:val="1"/>
      <w:marLeft w:val="0"/>
      <w:marRight w:val="0"/>
      <w:marTop w:val="0"/>
      <w:marBottom w:val="0"/>
      <w:divBdr>
        <w:top w:val="none" w:sz="0" w:space="0" w:color="auto"/>
        <w:left w:val="none" w:sz="0" w:space="0" w:color="auto"/>
        <w:bottom w:val="none" w:sz="0" w:space="0" w:color="auto"/>
        <w:right w:val="none" w:sz="0" w:space="0" w:color="auto"/>
      </w:divBdr>
      <w:divsChild>
        <w:div w:id="623970709">
          <w:marLeft w:val="446"/>
          <w:marRight w:val="0"/>
          <w:marTop w:val="0"/>
          <w:marBottom w:val="0"/>
          <w:divBdr>
            <w:top w:val="none" w:sz="0" w:space="0" w:color="auto"/>
            <w:left w:val="none" w:sz="0" w:space="0" w:color="auto"/>
            <w:bottom w:val="none" w:sz="0" w:space="0" w:color="auto"/>
            <w:right w:val="none" w:sz="0" w:space="0" w:color="auto"/>
          </w:divBdr>
        </w:div>
        <w:div w:id="1708556200">
          <w:marLeft w:val="446"/>
          <w:marRight w:val="0"/>
          <w:marTop w:val="0"/>
          <w:marBottom w:val="0"/>
          <w:divBdr>
            <w:top w:val="none" w:sz="0" w:space="0" w:color="auto"/>
            <w:left w:val="none" w:sz="0" w:space="0" w:color="auto"/>
            <w:bottom w:val="none" w:sz="0" w:space="0" w:color="auto"/>
            <w:right w:val="none" w:sz="0" w:space="0" w:color="auto"/>
          </w:divBdr>
        </w:div>
        <w:div w:id="1028750311">
          <w:marLeft w:val="446"/>
          <w:marRight w:val="0"/>
          <w:marTop w:val="0"/>
          <w:marBottom w:val="0"/>
          <w:divBdr>
            <w:top w:val="none" w:sz="0" w:space="0" w:color="auto"/>
            <w:left w:val="none" w:sz="0" w:space="0" w:color="auto"/>
            <w:bottom w:val="none" w:sz="0" w:space="0" w:color="auto"/>
            <w:right w:val="none" w:sz="0" w:space="0" w:color="auto"/>
          </w:divBdr>
        </w:div>
        <w:div w:id="2056469044">
          <w:marLeft w:val="446"/>
          <w:marRight w:val="0"/>
          <w:marTop w:val="0"/>
          <w:marBottom w:val="0"/>
          <w:divBdr>
            <w:top w:val="none" w:sz="0" w:space="0" w:color="auto"/>
            <w:left w:val="none" w:sz="0" w:space="0" w:color="auto"/>
            <w:bottom w:val="none" w:sz="0" w:space="0" w:color="auto"/>
            <w:right w:val="none" w:sz="0" w:space="0" w:color="auto"/>
          </w:divBdr>
        </w:div>
      </w:divsChild>
    </w:div>
    <w:div w:id="2123307572">
      <w:bodyDiv w:val="1"/>
      <w:marLeft w:val="0"/>
      <w:marRight w:val="0"/>
      <w:marTop w:val="0"/>
      <w:marBottom w:val="0"/>
      <w:divBdr>
        <w:top w:val="none" w:sz="0" w:space="0" w:color="auto"/>
        <w:left w:val="none" w:sz="0" w:space="0" w:color="auto"/>
        <w:bottom w:val="none" w:sz="0" w:space="0" w:color="auto"/>
        <w:right w:val="none" w:sz="0" w:space="0" w:color="auto"/>
      </w:divBdr>
    </w:div>
    <w:div w:id="2125424005">
      <w:bodyDiv w:val="1"/>
      <w:marLeft w:val="0"/>
      <w:marRight w:val="0"/>
      <w:marTop w:val="0"/>
      <w:marBottom w:val="0"/>
      <w:divBdr>
        <w:top w:val="none" w:sz="0" w:space="0" w:color="auto"/>
        <w:left w:val="none" w:sz="0" w:space="0" w:color="auto"/>
        <w:bottom w:val="none" w:sz="0" w:space="0" w:color="auto"/>
        <w:right w:val="none" w:sz="0" w:space="0" w:color="auto"/>
      </w:divBdr>
      <w:divsChild>
        <w:div w:id="252057905">
          <w:marLeft w:val="446"/>
          <w:marRight w:val="0"/>
          <w:marTop w:val="0"/>
          <w:marBottom w:val="0"/>
          <w:divBdr>
            <w:top w:val="none" w:sz="0" w:space="0" w:color="auto"/>
            <w:left w:val="none" w:sz="0" w:space="0" w:color="auto"/>
            <w:bottom w:val="none" w:sz="0" w:space="0" w:color="auto"/>
            <w:right w:val="none" w:sz="0" w:space="0" w:color="auto"/>
          </w:divBdr>
        </w:div>
      </w:divsChild>
    </w:div>
    <w:div w:id="2129204147">
      <w:bodyDiv w:val="1"/>
      <w:marLeft w:val="0"/>
      <w:marRight w:val="0"/>
      <w:marTop w:val="0"/>
      <w:marBottom w:val="0"/>
      <w:divBdr>
        <w:top w:val="none" w:sz="0" w:space="0" w:color="auto"/>
        <w:left w:val="none" w:sz="0" w:space="0" w:color="auto"/>
        <w:bottom w:val="none" w:sz="0" w:space="0" w:color="auto"/>
        <w:right w:val="none" w:sz="0" w:space="0" w:color="auto"/>
      </w:divBdr>
    </w:div>
    <w:div w:id="2130002090">
      <w:bodyDiv w:val="1"/>
      <w:marLeft w:val="0"/>
      <w:marRight w:val="0"/>
      <w:marTop w:val="0"/>
      <w:marBottom w:val="0"/>
      <w:divBdr>
        <w:top w:val="none" w:sz="0" w:space="0" w:color="auto"/>
        <w:left w:val="none" w:sz="0" w:space="0" w:color="auto"/>
        <w:bottom w:val="none" w:sz="0" w:space="0" w:color="auto"/>
        <w:right w:val="none" w:sz="0" w:space="0" w:color="auto"/>
      </w:divBdr>
    </w:div>
    <w:div w:id="2137604661">
      <w:bodyDiv w:val="1"/>
      <w:marLeft w:val="0"/>
      <w:marRight w:val="0"/>
      <w:marTop w:val="0"/>
      <w:marBottom w:val="0"/>
      <w:divBdr>
        <w:top w:val="none" w:sz="0" w:space="0" w:color="auto"/>
        <w:left w:val="none" w:sz="0" w:space="0" w:color="auto"/>
        <w:bottom w:val="none" w:sz="0" w:space="0" w:color="auto"/>
        <w:right w:val="none" w:sz="0" w:space="0" w:color="auto"/>
      </w:divBdr>
      <w:divsChild>
        <w:div w:id="341393506">
          <w:marLeft w:val="547"/>
          <w:marRight w:val="0"/>
          <w:marTop w:val="0"/>
          <w:marBottom w:val="0"/>
          <w:divBdr>
            <w:top w:val="none" w:sz="0" w:space="0" w:color="auto"/>
            <w:left w:val="none" w:sz="0" w:space="0" w:color="auto"/>
            <w:bottom w:val="none" w:sz="0" w:space="0" w:color="auto"/>
            <w:right w:val="none" w:sz="0" w:space="0" w:color="auto"/>
          </w:divBdr>
        </w:div>
        <w:div w:id="1081685135">
          <w:marLeft w:val="547"/>
          <w:marRight w:val="0"/>
          <w:marTop w:val="0"/>
          <w:marBottom w:val="0"/>
          <w:divBdr>
            <w:top w:val="none" w:sz="0" w:space="0" w:color="auto"/>
            <w:left w:val="none" w:sz="0" w:space="0" w:color="auto"/>
            <w:bottom w:val="none" w:sz="0" w:space="0" w:color="auto"/>
            <w:right w:val="none" w:sz="0" w:space="0" w:color="auto"/>
          </w:divBdr>
        </w:div>
        <w:div w:id="52395506">
          <w:marLeft w:val="547"/>
          <w:marRight w:val="0"/>
          <w:marTop w:val="0"/>
          <w:marBottom w:val="0"/>
          <w:divBdr>
            <w:top w:val="none" w:sz="0" w:space="0" w:color="auto"/>
            <w:left w:val="none" w:sz="0" w:space="0" w:color="auto"/>
            <w:bottom w:val="none" w:sz="0" w:space="0" w:color="auto"/>
            <w:right w:val="none" w:sz="0" w:space="0" w:color="auto"/>
          </w:divBdr>
        </w:div>
        <w:div w:id="629020223">
          <w:marLeft w:val="547"/>
          <w:marRight w:val="0"/>
          <w:marTop w:val="0"/>
          <w:marBottom w:val="0"/>
          <w:divBdr>
            <w:top w:val="none" w:sz="0" w:space="0" w:color="auto"/>
            <w:left w:val="none" w:sz="0" w:space="0" w:color="auto"/>
            <w:bottom w:val="none" w:sz="0" w:space="0" w:color="auto"/>
            <w:right w:val="none" w:sz="0" w:space="0" w:color="auto"/>
          </w:divBdr>
        </w:div>
        <w:div w:id="1730808910">
          <w:marLeft w:val="547"/>
          <w:marRight w:val="0"/>
          <w:marTop w:val="0"/>
          <w:marBottom w:val="0"/>
          <w:divBdr>
            <w:top w:val="none" w:sz="0" w:space="0" w:color="auto"/>
            <w:left w:val="none" w:sz="0" w:space="0" w:color="auto"/>
            <w:bottom w:val="none" w:sz="0" w:space="0" w:color="auto"/>
            <w:right w:val="none" w:sz="0" w:space="0" w:color="auto"/>
          </w:divBdr>
        </w:div>
        <w:div w:id="52196662">
          <w:marLeft w:val="547"/>
          <w:marRight w:val="0"/>
          <w:marTop w:val="0"/>
          <w:marBottom w:val="0"/>
          <w:divBdr>
            <w:top w:val="none" w:sz="0" w:space="0" w:color="auto"/>
            <w:left w:val="none" w:sz="0" w:space="0" w:color="auto"/>
            <w:bottom w:val="none" w:sz="0" w:space="0" w:color="auto"/>
            <w:right w:val="none" w:sz="0" w:space="0" w:color="auto"/>
          </w:divBdr>
        </w:div>
        <w:div w:id="924723087">
          <w:marLeft w:val="547"/>
          <w:marRight w:val="0"/>
          <w:marTop w:val="0"/>
          <w:marBottom w:val="0"/>
          <w:divBdr>
            <w:top w:val="none" w:sz="0" w:space="0" w:color="auto"/>
            <w:left w:val="none" w:sz="0" w:space="0" w:color="auto"/>
            <w:bottom w:val="none" w:sz="0" w:space="0" w:color="auto"/>
            <w:right w:val="none" w:sz="0" w:space="0" w:color="auto"/>
          </w:divBdr>
        </w:div>
        <w:div w:id="358942837">
          <w:marLeft w:val="547"/>
          <w:marRight w:val="0"/>
          <w:marTop w:val="0"/>
          <w:marBottom w:val="0"/>
          <w:divBdr>
            <w:top w:val="none" w:sz="0" w:space="0" w:color="auto"/>
            <w:left w:val="none" w:sz="0" w:space="0" w:color="auto"/>
            <w:bottom w:val="none" w:sz="0" w:space="0" w:color="auto"/>
            <w:right w:val="none" w:sz="0" w:space="0" w:color="auto"/>
          </w:divBdr>
        </w:div>
        <w:div w:id="2034305324">
          <w:marLeft w:val="547"/>
          <w:marRight w:val="0"/>
          <w:marTop w:val="0"/>
          <w:marBottom w:val="0"/>
          <w:divBdr>
            <w:top w:val="none" w:sz="0" w:space="0" w:color="auto"/>
            <w:left w:val="none" w:sz="0" w:space="0" w:color="auto"/>
            <w:bottom w:val="none" w:sz="0" w:space="0" w:color="auto"/>
            <w:right w:val="none" w:sz="0" w:space="0" w:color="auto"/>
          </w:divBdr>
        </w:div>
        <w:div w:id="76365208">
          <w:marLeft w:val="547"/>
          <w:marRight w:val="0"/>
          <w:marTop w:val="0"/>
          <w:marBottom w:val="0"/>
          <w:divBdr>
            <w:top w:val="none" w:sz="0" w:space="0" w:color="auto"/>
            <w:left w:val="none" w:sz="0" w:space="0" w:color="auto"/>
            <w:bottom w:val="none" w:sz="0" w:space="0" w:color="auto"/>
            <w:right w:val="none" w:sz="0" w:space="0" w:color="auto"/>
          </w:divBdr>
        </w:div>
      </w:divsChild>
    </w:div>
    <w:div w:id="2142914486">
      <w:bodyDiv w:val="1"/>
      <w:marLeft w:val="0"/>
      <w:marRight w:val="0"/>
      <w:marTop w:val="0"/>
      <w:marBottom w:val="0"/>
      <w:divBdr>
        <w:top w:val="none" w:sz="0" w:space="0" w:color="auto"/>
        <w:left w:val="none" w:sz="0" w:space="0" w:color="auto"/>
        <w:bottom w:val="none" w:sz="0" w:space="0" w:color="auto"/>
        <w:right w:val="none" w:sz="0" w:space="0" w:color="auto"/>
      </w:divBdr>
      <w:divsChild>
        <w:div w:id="1318264632">
          <w:marLeft w:val="446"/>
          <w:marRight w:val="0"/>
          <w:marTop w:val="0"/>
          <w:marBottom w:val="0"/>
          <w:divBdr>
            <w:top w:val="none" w:sz="0" w:space="0" w:color="auto"/>
            <w:left w:val="none" w:sz="0" w:space="0" w:color="auto"/>
            <w:bottom w:val="none" w:sz="0" w:space="0" w:color="auto"/>
            <w:right w:val="none" w:sz="0" w:space="0" w:color="auto"/>
          </w:divBdr>
        </w:div>
        <w:div w:id="150566750">
          <w:marLeft w:val="446"/>
          <w:marRight w:val="0"/>
          <w:marTop w:val="0"/>
          <w:marBottom w:val="0"/>
          <w:divBdr>
            <w:top w:val="none" w:sz="0" w:space="0" w:color="auto"/>
            <w:left w:val="none" w:sz="0" w:space="0" w:color="auto"/>
            <w:bottom w:val="none" w:sz="0" w:space="0" w:color="auto"/>
            <w:right w:val="none" w:sz="0" w:space="0" w:color="auto"/>
          </w:divBdr>
        </w:div>
      </w:divsChild>
    </w:div>
    <w:div w:id="2143116034">
      <w:bodyDiv w:val="1"/>
      <w:marLeft w:val="0"/>
      <w:marRight w:val="0"/>
      <w:marTop w:val="0"/>
      <w:marBottom w:val="0"/>
      <w:divBdr>
        <w:top w:val="none" w:sz="0" w:space="0" w:color="auto"/>
        <w:left w:val="none" w:sz="0" w:space="0" w:color="auto"/>
        <w:bottom w:val="none" w:sz="0" w:space="0" w:color="auto"/>
        <w:right w:val="none" w:sz="0" w:space="0" w:color="auto"/>
      </w:divBdr>
    </w:div>
    <w:div w:id="214481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ike.baidu.com/item/%E4%B8%AA%E4%BD%93%E5%8F%91%E8%82%B2/5105343?fromModule=lemma_inlink"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71029-7E67-1D44-AC6D-AF72238E0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1345</TotalTime>
  <Pages>37</Pages>
  <Words>5075</Words>
  <Characters>28932</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mark.lu589698@outlook.com</dc:creator>
  <cp:keywords/>
  <dc:description/>
  <cp:lastModifiedBy>Lu Zhiyu</cp:lastModifiedBy>
  <cp:revision>191</cp:revision>
  <dcterms:created xsi:type="dcterms:W3CDTF">2024-11-25T13:17:00Z</dcterms:created>
  <dcterms:modified xsi:type="dcterms:W3CDTF">2024-12-10T13:25:00Z</dcterms:modified>
</cp:coreProperties>
</file>